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13" w:rsidRPr="00BE7AFA" w:rsidRDefault="00437313" w:rsidP="00FF6427">
      <w:pPr>
        <w:spacing w:after="0" w:line="240" w:lineRule="auto"/>
        <w:jc w:val="center"/>
        <w:rPr>
          <w:rFonts w:ascii="Times New Roman" w:hAnsi="Times New Roman" w:cs="Times New Roman"/>
          <w:b/>
          <w:sz w:val="24"/>
          <w:szCs w:val="24"/>
        </w:rPr>
      </w:pPr>
      <w:r w:rsidRPr="00BE7AFA">
        <w:rPr>
          <w:rFonts w:ascii="Times New Roman" w:hAnsi="Times New Roman" w:cs="Times New Roman"/>
          <w:b/>
          <w:sz w:val="24"/>
          <w:szCs w:val="24"/>
        </w:rPr>
        <w:t xml:space="preserve">МИНИСТЕРСТВО НАУКИ </w:t>
      </w:r>
      <w:r w:rsidR="00E025EA" w:rsidRPr="00BE7AFA">
        <w:rPr>
          <w:rFonts w:ascii="Times New Roman" w:hAnsi="Times New Roman" w:cs="Times New Roman"/>
          <w:b/>
          <w:sz w:val="24"/>
          <w:szCs w:val="24"/>
        </w:rPr>
        <w:t xml:space="preserve">И ВЫСШЕГО ОБРАЗОВАНИЯ </w:t>
      </w:r>
      <w:r w:rsidRPr="00BE7AFA">
        <w:rPr>
          <w:rFonts w:ascii="Times New Roman" w:hAnsi="Times New Roman" w:cs="Times New Roman"/>
          <w:b/>
          <w:sz w:val="24"/>
          <w:szCs w:val="24"/>
        </w:rPr>
        <w:t>РЕСПУБЛИКИ КАЗАХСТАН</w:t>
      </w:r>
    </w:p>
    <w:p w:rsidR="00437313" w:rsidRPr="00BE7AFA" w:rsidRDefault="00437313" w:rsidP="00FF6427">
      <w:pPr>
        <w:spacing w:after="0" w:line="240" w:lineRule="auto"/>
        <w:jc w:val="center"/>
        <w:rPr>
          <w:rFonts w:ascii="Times New Roman" w:hAnsi="Times New Roman" w:cs="Times New Roman"/>
          <w:b/>
          <w:sz w:val="24"/>
          <w:szCs w:val="24"/>
        </w:rPr>
      </w:pPr>
      <w:r w:rsidRPr="00BE7AFA">
        <w:rPr>
          <w:rFonts w:ascii="Times New Roman" w:hAnsi="Times New Roman" w:cs="Times New Roman"/>
          <w:b/>
          <w:sz w:val="24"/>
          <w:szCs w:val="24"/>
        </w:rPr>
        <w:t>КАРАГАНДИНСКИЙ ТЕХНИЧЕСКИЙ УНИВЕРСИТЕТ</w:t>
      </w:r>
      <w:r w:rsidR="005652C4" w:rsidRPr="00BE7AFA">
        <w:rPr>
          <w:rFonts w:ascii="Times New Roman" w:hAnsi="Times New Roman" w:cs="Times New Roman"/>
          <w:b/>
          <w:sz w:val="24"/>
          <w:szCs w:val="24"/>
        </w:rPr>
        <w:t xml:space="preserve"> ИМЕНИ АБЫЛКАСА САГИНОВА</w:t>
      </w: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5652C4" w:rsidRPr="00FF6427" w:rsidRDefault="005652C4" w:rsidP="00FF6427">
      <w:pPr>
        <w:spacing w:after="0" w:line="240" w:lineRule="auto"/>
        <w:jc w:val="both"/>
        <w:rPr>
          <w:rFonts w:ascii="Times New Roman" w:hAnsi="Times New Roman" w:cs="Times New Roman"/>
          <w:sz w:val="28"/>
          <w:szCs w:val="28"/>
        </w:rPr>
      </w:pPr>
    </w:p>
    <w:p w:rsidR="005652C4" w:rsidRPr="00FF6427" w:rsidRDefault="005652C4"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BE7AFA" w:rsidRDefault="0041630F" w:rsidP="00FF6427">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ОСНОВЫ ПРАВОВОЙ КУЛЬТУРЫ</w:t>
      </w:r>
    </w:p>
    <w:p w:rsidR="00437313" w:rsidRPr="00FF6427" w:rsidRDefault="00437313" w:rsidP="00FF6427">
      <w:pPr>
        <w:spacing w:after="0" w:line="240" w:lineRule="auto"/>
        <w:jc w:val="center"/>
        <w:rPr>
          <w:rFonts w:ascii="Times New Roman" w:hAnsi="Times New Roman" w:cs="Times New Roman"/>
          <w:b/>
          <w:sz w:val="28"/>
          <w:szCs w:val="28"/>
        </w:rPr>
      </w:pPr>
    </w:p>
    <w:p w:rsidR="00437313" w:rsidRPr="004943B8" w:rsidRDefault="00437313" w:rsidP="00FF6427">
      <w:pPr>
        <w:spacing w:after="0" w:line="240" w:lineRule="auto"/>
        <w:jc w:val="center"/>
        <w:rPr>
          <w:rFonts w:ascii="Times New Roman" w:hAnsi="Times New Roman" w:cs="Times New Roman"/>
          <w:i/>
          <w:sz w:val="32"/>
          <w:szCs w:val="32"/>
        </w:rPr>
      </w:pPr>
      <w:r w:rsidRPr="004943B8">
        <w:rPr>
          <w:rFonts w:ascii="Times New Roman" w:hAnsi="Times New Roman" w:cs="Times New Roman"/>
          <w:i/>
          <w:sz w:val="32"/>
          <w:szCs w:val="32"/>
        </w:rPr>
        <w:t>В помощь кураторам студенческих групп</w:t>
      </w:r>
    </w:p>
    <w:p w:rsidR="00437313" w:rsidRPr="00FF6427" w:rsidRDefault="00437313" w:rsidP="00FF6427">
      <w:pPr>
        <w:spacing w:after="0" w:line="240" w:lineRule="auto"/>
        <w:jc w:val="center"/>
        <w:rPr>
          <w:rFonts w:ascii="Times New Roman" w:hAnsi="Times New Roman" w:cs="Times New Roman"/>
          <w:b/>
          <w:sz w:val="36"/>
          <w:szCs w:val="36"/>
        </w:rPr>
      </w:pPr>
    </w:p>
    <w:p w:rsidR="00437313" w:rsidRPr="00FF6427" w:rsidRDefault="00437313" w:rsidP="00FF6427">
      <w:pPr>
        <w:spacing w:after="0" w:line="240" w:lineRule="auto"/>
        <w:jc w:val="center"/>
        <w:rPr>
          <w:rFonts w:ascii="Times New Roman" w:hAnsi="Times New Roman" w:cs="Times New Roman"/>
          <w:b/>
          <w:sz w:val="36"/>
          <w:szCs w:val="36"/>
        </w:rPr>
      </w:pPr>
      <w:r w:rsidRPr="00FF6427">
        <w:rPr>
          <w:rFonts w:ascii="Times New Roman" w:hAnsi="Times New Roman" w:cs="Times New Roman"/>
          <w:b/>
          <w:sz w:val="36"/>
          <w:szCs w:val="36"/>
        </w:rPr>
        <w:t xml:space="preserve">Сборник </w:t>
      </w:r>
      <w:r w:rsidR="0041630F">
        <w:rPr>
          <w:rFonts w:ascii="Times New Roman" w:hAnsi="Times New Roman" w:cs="Times New Roman"/>
          <w:b/>
          <w:sz w:val="36"/>
          <w:szCs w:val="36"/>
        </w:rPr>
        <w:t>2</w:t>
      </w:r>
    </w:p>
    <w:p w:rsidR="00437313" w:rsidRPr="00FF6427" w:rsidRDefault="00437313" w:rsidP="00FF6427">
      <w:pPr>
        <w:spacing w:after="0" w:line="240" w:lineRule="auto"/>
        <w:jc w:val="center"/>
        <w:rPr>
          <w:rFonts w:ascii="Times New Roman" w:hAnsi="Times New Roman" w:cs="Times New Roman"/>
          <w:b/>
          <w:sz w:val="28"/>
          <w:szCs w:val="28"/>
        </w:rPr>
      </w:pPr>
    </w:p>
    <w:p w:rsidR="00437313" w:rsidRPr="00FF6427" w:rsidRDefault="00437313" w:rsidP="00FF6427">
      <w:pPr>
        <w:spacing w:after="0" w:line="240" w:lineRule="auto"/>
        <w:jc w:val="center"/>
        <w:rPr>
          <w:rFonts w:ascii="Times New Roman" w:hAnsi="Times New Roman" w:cs="Times New Roman"/>
          <w:b/>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Default="00437313" w:rsidP="00FF6427">
      <w:pPr>
        <w:spacing w:after="0" w:line="240" w:lineRule="auto"/>
        <w:jc w:val="both"/>
        <w:rPr>
          <w:rFonts w:ascii="Times New Roman" w:hAnsi="Times New Roman" w:cs="Times New Roman"/>
          <w:sz w:val="28"/>
          <w:szCs w:val="28"/>
        </w:rPr>
      </w:pPr>
    </w:p>
    <w:p w:rsidR="00745FCD" w:rsidRPr="00FF6427" w:rsidRDefault="00745FCD"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437313" w:rsidRDefault="00437313" w:rsidP="00FF6427">
      <w:pPr>
        <w:spacing w:after="0" w:line="240" w:lineRule="auto"/>
        <w:jc w:val="both"/>
        <w:rPr>
          <w:rFonts w:ascii="Times New Roman" w:hAnsi="Times New Roman" w:cs="Times New Roman"/>
          <w:sz w:val="28"/>
          <w:szCs w:val="28"/>
        </w:rPr>
      </w:pPr>
    </w:p>
    <w:p w:rsidR="0041630F" w:rsidRPr="00FF6427" w:rsidRDefault="0041630F" w:rsidP="00FF6427">
      <w:pPr>
        <w:spacing w:after="0" w:line="240" w:lineRule="auto"/>
        <w:jc w:val="both"/>
        <w:rPr>
          <w:rFonts w:ascii="Times New Roman" w:hAnsi="Times New Roman" w:cs="Times New Roman"/>
          <w:sz w:val="28"/>
          <w:szCs w:val="28"/>
        </w:rPr>
      </w:pPr>
    </w:p>
    <w:p w:rsidR="00437313" w:rsidRDefault="00437313" w:rsidP="00FF6427">
      <w:pPr>
        <w:spacing w:after="0" w:line="240" w:lineRule="auto"/>
        <w:jc w:val="both"/>
        <w:rPr>
          <w:rFonts w:ascii="Times New Roman" w:hAnsi="Times New Roman" w:cs="Times New Roman"/>
          <w:sz w:val="28"/>
          <w:szCs w:val="28"/>
        </w:rPr>
      </w:pPr>
    </w:p>
    <w:p w:rsidR="00C66C75" w:rsidRPr="00FF6427" w:rsidRDefault="00C66C75"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both"/>
        <w:rPr>
          <w:rFonts w:ascii="Times New Roman" w:hAnsi="Times New Roman" w:cs="Times New Roman"/>
          <w:sz w:val="28"/>
          <w:szCs w:val="28"/>
        </w:rPr>
      </w:pPr>
    </w:p>
    <w:p w:rsidR="005652C4" w:rsidRDefault="005652C4" w:rsidP="00FF6427">
      <w:pPr>
        <w:spacing w:after="0" w:line="240" w:lineRule="auto"/>
        <w:jc w:val="both"/>
        <w:rPr>
          <w:rFonts w:ascii="Times New Roman" w:hAnsi="Times New Roman" w:cs="Times New Roman"/>
          <w:sz w:val="28"/>
          <w:szCs w:val="28"/>
        </w:rPr>
      </w:pPr>
    </w:p>
    <w:p w:rsidR="0041630F" w:rsidRDefault="0041630F" w:rsidP="00FF6427">
      <w:pPr>
        <w:spacing w:after="0" w:line="240" w:lineRule="auto"/>
        <w:jc w:val="both"/>
        <w:rPr>
          <w:rFonts w:ascii="Times New Roman" w:hAnsi="Times New Roman" w:cs="Times New Roman"/>
          <w:sz w:val="28"/>
          <w:szCs w:val="28"/>
        </w:rPr>
      </w:pPr>
    </w:p>
    <w:p w:rsidR="0041630F" w:rsidRDefault="0041630F" w:rsidP="00FF6427">
      <w:pPr>
        <w:spacing w:after="0" w:line="240" w:lineRule="auto"/>
        <w:jc w:val="both"/>
        <w:rPr>
          <w:rFonts w:ascii="Times New Roman" w:hAnsi="Times New Roman" w:cs="Times New Roman"/>
          <w:sz w:val="28"/>
          <w:szCs w:val="28"/>
        </w:rPr>
      </w:pPr>
    </w:p>
    <w:p w:rsidR="00C66C75" w:rsidRPr="00FF6427" w:rsidRDefault="00C66C75" w:rsidP="00FF6427">
      <w:pPr>
        <w:spacing w:after="0" w:line="240" w:lineRule="auto"/>
        <w:jc w:val="both"/>
        <w:rPr>
          <w:rFonts w:ascii="Times New Roman" w:hAnsi="Times New Roman" w:cs="Times New Roman"/>
          <w:sz w:val="28"/>
          <w:szCs w:val="28"/>
        </w:rPr>
      </w:pPr>
    </w:p>
    <w:p w:rsidR="00437313" w:rsidRPr="00FF6427" w:rsidRDefault="00437313" w:rsidP="00FF6427">
      <w:pPr>
        <w:spacing w:after="0" w:line="240" w:lineRule="auto"/>
        <w:jc w:val="center"/>
        <w:rPr>
          <w:rFonts w:ascii="Times New Roman" w:hAnsi="Times New Roman" w:cs="Times New Roman"/>
          <w:sz w:val="28"/>
          <w:szCs w:val="28"/>
        </w:rPr>
      </w:pPr>
    </w:p>
    <w:p w:rsidR="00437313" w:rsidRPr="00C66C75" w:rsidRDefault="00437313" w:rsidP="00FF6427">
      <w:pPr>
        <w:spacing w:after="0" w:line="240" w:lineRule="auto"/>
        <w:jc w:val="center"/>
        <w:rPr>
          <w:rFonts w:ascii="Times New Roman" w:hAnsi="Times New Roman" w:cs="Times New Roman"/>
          <w:b/>
          <w:sz w:val="28"/>
          <w:szCs w:val="28"/>
        </w:rPr>
      </w:pPr>
      <w:r w:rsidRPr="00C66C75">
        <w:rPr>
          <w:rFonts w:ascii="Times New Roman" w:hAnsi="Times New Roman" w:cs="Times New Roman"/>
          <w:b/>
          <w:sz w:val="28"/>
          <w:szCs w:val="28"/>
        </w:rPr>
        <w:t>Караганда</w:t>
      </w:r>
      <w:r w:rsidR="00176447">
        <w:rPr>
          <w:rFonts w:ascii="Times New Roman" w:hAnsi="Times New Roman" w:cs="Times New Roman"/>
          <w:b/>
          <w:sz w:val="28"/>
          <w:szCs w:val="28"/>
        </w:rPr>
        <w:t xml:space="preserve"> </w:t>
      </w:r>
      <w:r w:rsidR="00176447" w:rsidRPr="00F11220">
        <w:rPr>
          <w:rFonts w:ascii="Times New Roman" w:hAnsi="Times New Roman" w:cs="Times New Roman"/>
          <w:sz w:val="28"/>
          <w:szCs w:val="28"/>
        </w:rPr>
        <w:t>–</w:t>
      </w:r>
      <w:r w:rsidR="004B6801">
        <w:rPr>
          <w:rFonts w:ascii="Times New Roman" w:hAnsi="Times New Roman" w:cs="Times New Roman"/>
          <w:b/>
          <w:sz w:val="28"/>
          <w:szCs w:val="28"/>
        </w:rPr>
        <w:t xml:space="preserve"> 2022</w:t>
      </w:r>
    </w:p>
    <w:p w:rsidR="00821E62" w:rsidRPr="00821E62" w:rsidRDefault="00821E62" w:rsidP="00FF6427">
      <w:pPr>
        <w:spacing w:after="0" w:line="240" w:lineRule="auto"/>
        <w:jc w:val="center"/>
        <w:rPr>
          <w:rFonts w:ascii="Times New Roman" w:hAnsi="Times New Roman" w:cs="Times New Roman"/>
          <w:b/>
          <w:sz w:val="16"/>
          <w:szCs w:val="16"/>
        </w:rPr>
      </w:pPr>
    </w:p>
    <w:p w:rsidR="00F84279" w:rsidRDefault="00F84279" w:rsidP="00F84279">
      <w:pPr>
        <w:shd w:val="clear" w:color="auto" w:fill="FFFFFF"/>
        <w:spacing w:after="0" w:line="240" w:lineRule="auto"/>
        <w:ind w:firstLine="709"/>
        <w:jc w:val="right"/>
        <w:textAlignment w:val="baseline"/>
        <w:rPr>
          <w:rFonts w:ascii="Times New Roman" w:eastAsia="Times New Roman" w:hAnsi="Times New Roman" w:cs="Times New Roman"/>
          <w:i/>
          <w:color w:val="000000"/>
          <w:spacing w:val="2"/>
          <w:sz w:val="26"/>
          <w:szCs w:val="26"/>
        </w:rPr>
      </w:pPr>
      <w:r w:rsidRPr="00F84279">
        <w:rPr>
          <w:rFonts w:ascii="Times New Roman" w:eastAsia="Times New Roman" w:hAnsi="Times New Roman" w:cs="Times New Roman"/>
          <w:b/>
          <w:i/>
          <w:color w:val="000000"/>
          <w:spacing w:val="2"/>
          <w:sz w:val="26"/>
          <w:szCs w:val="26"/>
        </w:rPr>
        <w:t>Жуматова Г.М.</w:t>
      </w:r>
    </w:p>
    <w:p w:rsidR="00F84279" w:rsidRPr="00F84279" w:rsidRDefault="00F84279" w:rsidP="00F84279">
      <w:pPr>
        <w:shd w:val="clear" w:color="auto" w:fill="FFFFFF"/>
        <w:spacing w:after="0" w:line="240" w:lineRule="auto"/>
        <w:ind w:firstLine="709"/>
        <w:jc w:val="right"/>
        <w:textAlignment w:val="baseline"/>
        <w:rPr>
          <w:rFonts w:ascii="Times New Roman" w:eastAsia="Times New Roman" w:hAnsi="Times New Roman" w:cs="Times New Roman"/>
          <w:i/>
          <w:color w:val="000000"/>
          <w:spacing w:val="2"/>
          <w:sz w:val="26"/>
          <w:szCs w:val="26"/>
        </w:rPr>
      </w:pPr>
      <w:r w:rsidRPr="00F84279">
        <w:rPr>
          <w:rFonts w:ascii="Times New Roman" w:eastAsia="Times New Roman" w:hAnsi="Times New Roman" w:cs="Times New Roman"/>
          <w:i/>
          <w:color w:val="000000"/>
          <w:spacing w:val="2"/>
          <w:sz w:val="26"/>
          <w:szCs w:val="26"/>
        </w:rPr>
        <w:t>м.ю.н., старший преподаватель кафедры АНК и СГД</w:t>
      </w:r>
    </w:p>
    <w:p w:rsidR="00F84279" w:rsidRDefault="00F84279" w:rsidP="00F84279">
      <w:pPr>
        <w:shd w:val="clear" w:color="auto" w:fill="FFFFFF"/>
        <w:spacing w:after="0" w:line="240" w:lineRule="auto"/>
        <w:ind w:firstLine="709"/>
        <w:jc w:val="right"/>
        <w:textAlignment w:val="baseline"/>
        <w:rPr>
          <w:rFonts w:ascii="Times New Roman" w:eastAsia="Times New Roman" w:hAnsi="Times New Roman" w:cs="Times New Roman"/>
          <w:i/>
          <w:color w:val="000000"/>
          <w:spacing w:val="2"/>
          <w:sz w:val="26"/>
          <w:szCs w:val="26"/>
          <w:lang w:val="kk-KZ"/>
        </w:rPr>
      </w:pPr>
      <w:r w:rsidRPr="00F84279">
        <w:rPr>
          <w:rFonts w:ascii="Times New Roman" w:eastAsia="Times New Roman" w:hAnsi="Times New Roman" w:cs="Times New Roman"/>
          <w:i/>
          <w:color w:val="000000"/>
          <w:spacing w:val="2"/>
          <w:sz w:val="26"/>
          <w:szCs w:val="26"/>
        </w:rPr>
        <w:t>Карагандинск</w:t>
      </w:r>
      <w:r>
        <w:rPr>
          <w:rFonts w:ascii="Times New Roman" w:eastAsia="Times New Roman" w:hAnsi="Times New Roman" w:cs="Times New Roman"/>
          <w:i/>
          <w:color w:val="000000"/>
          <w:spacing w:val="2"/>
          <w:sz w:val="26"/>
          <w:szCs w:val="26"/>
          <w:lang w:val="kk-KZ"/>
        </w:rPr>
        <w:t>ого</w:t>
      </w:r>
      <w:r w:rsidRPr="00F84279">
        <w:rPr>
          <w:rFonts w:ascii="Times New Roman" w:eastAsia="Times New Roman" w:hAnsi="Times New Roman" w:cs="Times New Roman"/>
          <w:i/>
          <w:color w:val="000000"/>
          <w:spacing w:val="2"/>
          <w:sz w:val="26"/>
          <w:szCs w:val="26"/>
        </w:rPr>
        <w:t xml:space="preserve"> техническ</w:t>
      </w:r>
      <w:r>
        <w:rPr>
          <w:rFonts w:ascii="Times New Roman" w:eastAsia="Times New Roman" w:hAnsi="Times New Roman" w:cs="Times New Roman"/>
          <w:i/>
          <w:color w:val="000000"/>
          <w:spacing w:val="2"/>
          <w:sz w:val="26"/>
          <w:szCs w:val="26"/>
          <w:lang w:val="kk-KZ"/>
        </w:rPr>
        <w:t>ого</w:t>
      </w:r>
      <w:r w:rsidRPr="00F84279">
        <w:rPr>
          <w:rFonts w:ascii="Times New Roman" w:eastAsia="Times New Roman" w:hAnsi="Times New Roman" w:cs="Times New Roman"/>
          <w:i/>
          <w:color w:val="000000"/>
          <w:spacing w:val="2"/>
          <w:sz w:val="26"/>
          <w:szCs w:val="26"/>
        </w:rPr>
        <w:t xml:space="preserve"> университет</w:t>
      </w:r>
      <w:r>
        <w:rPr>
          <w:rFonts w:ascii="Times New Roman" w:eastAsia="Times New Roman" w:hAnsi="Times New Roman" w:cs="Times New Roman"/>
          <w:i/>
          <w:color w:val="000000"/>
          <w:spacing w:val="2"/>
          <w:sz w:val="26"/>
          <w:szCs w:val="26"/>
          <w:lang w:val="kk-KZ"/>
        </w:rPr>
        <w:t>а</w:t>
      </w:r>
    </w:p>
    <w:p w:rsidR="00F84279" w:rsidRDefault="00F84279" w:rsidP="00F84279">
      <w:pPr>
        <w:shd w:val="clear" w:color="auto" w:fill="FFFFFF"/>
        <w:spacing w:after="0" w:line="240" w:lineRule="auto"/>
        <w:ind w:firstLine="709"/>
        <w:jc w:val="right"/>
        <w:textAlignment w:val="baseline"/>
        <w:rPr>
          <w:rFonts w:ascii="Times New Roman" w:eastAsia="Times New Roman" w:hAnsi="Times New Roman" w:cs="Times New Roman"/>
          <w:i/>
          <w:color w:val="000000"/>
          <w:spacing w:val="2"/>
          <w:sz w:val="26"/>
          <w:szCs w:val="26"/>
        </w:rPr>
      </w:pPr>
      <w:r w:rsidRPr="00F84279">
        <w:rPr>
          <w:rFonts w:ascii="Times New Roman" w:eastAsia="Times New Roman" w:hAnsi="Times New Roman" w:cs="Times New Roman"/>
          <w:i/>
          <w:color w:val="000000"/>
          <w:spacing w:val="2"/>
          <w:sz w:val="26"/>
          <w:szCs w:val="26"/>
        </w:rPr>
        <w:t xml:space="preserve"> имени Абылкаса Сагинова</w:t>
      </w:r>
    </w:p>
    <w:p w:rsidR="00561437" w:rsidRPr="00DA18D9" w:rsidRDefault="00561437" w:rsidP="00F84279">
      <w:pPr>
        <w:shd w:val="clear" w:color="auto" w:fill="FFFFFF"/>
        <w:spacing w:after="0" w:line="240" w:lineRule="auto"/>
        <w:ind w:firstLine="709"/>
        <w:jc w:val="right"/>
        <w:textAlignment w:val="baseline"/>
        <w:rPr>
          <w:rFonts w:ascii="Times New Roman" w:eastAsia="Times New Roman" w:hAnsi="Times New Roman" w:cs="Times New Roman"/>
          <w:i/>
          <w:color w:val="000000"/>
          <w:spacing w:val="2"/>
          <w:sz w:val="28"/>
          <w:szCs w:val="28"/>
        </w:rPr>
      </w:pPr>
    </w:p>
    <w:p w:rsidR="00DA18D9" w:rsidRPr="0064460A" w:rsidRDefault="00DA18D9" w:rsidP="00F84279">
      <w:pPr>
        <w:shd w:val="clear" w:color="auto" w:fill="FFFFFF"/>
        <w:spacing w:after="0" w:line="240" w:lineRule="auto"/>
        <w:ind w:firstLine="709"/>
        <w:jc w:val="center"/>
        <w:textAlignment w:val="baseline"/>
        <w:rPr>
          <w:rFonts w:ascii="Times New Roman" w:eastAsia="Times New Roman" w:hAnsi="Times New Roman" w:cs="Times New Roman"/>
          <w:i/>
          <w:color w:val="000000"/>
          <w:spacing w:val="2"/>
          <w:sz w:val="28"/>
          <w:szCs w:val="28"/>
        </w:rPr>
      </w:pPr>
    </w:p>
    <w:p w:rsidR="00F84279" w:rsidRDefault="00F84279" w:rsidP="00F84279">
      <w:pPr>
        <w:shd w:val="clear" w:color="auto" w:fill="FFFFFF"/>
        <w:spacing w:after="0" w:line="240" w:lineRule="auto"/>
        <w:jc w:val="center"/>
        <w:textAlignment w:val="baseline"/>
        <w:rPr>
          <w:rFonts w:ascii="Times New Roman" w:eastAsia="Times New Roman" w:hAnsi="Times New Roman" w:cs="Times New Roman"/>
          <w:b/>
          <w:caps/>
          <w:color w:val="000000"/>
          <w:spacing w:val="2"/>
          <w:sz w:val="28"/>
          <w:szCs w:val="28"/>
          <w:lang w:val="kk-KZ"/>
        </w:rPr>
      </w:pPr>
      <w:r w:rsidRPr="0064460A">
        <w:rPr>
          <w:rFonts w:ascii="Times New Roman" w:eastAsia="Times New Roman" w:hAnsi="Times New Roman" w:cs="Times New Roman"/>
          <w:b/>
          <w:caps/>
          <w:color w:val="000000"/>
          <w:spacing w:val="2"/>
          <w:sz w:val="28"/>
          <w:szCs w:val="28"/>
          <w:lang w:val="kk-KZ"/>
        </w:rPr>
        <w:t>Права и обязанности человека и гражданина</w:t>
      </w:r>
    </w:p>
    <w:p w:rsidR="00F84279" w:rsidRPr="0064460A" w:rsidRDefault="00F84279" w:rsidP="00F84279">
      <w:pPr>
        <w:shd w:val="clear" w:color="auto" w:fill="FFFFFF"/>
        <w:spacing w:after="0" w:line="240" w:lineRule="auto"/>
        <w:ind w:firstLine="709"/>
        <w:jc w:val="both"/>
        <w:textAlignment w:val="baseline"/>
        <w:rPr>
          <w:rFonts w:ascii="Times New Roman" w:eastAsia="Times New Roman" w:hAnsi="Times New Roman" w:cs="Times New Roman"/>
          <w:b/>
          <w:caps/>
          <w:color w:val="000000"/>
          <w:spacing w:val="2"/>
          <w:sz w:val="28"/>
          <w:szCs w:val="28"/>
          <w:lang w:val="kk-KZ"/>
        </w:rPr>
      </w:pPr>
    </w:p>
    <w:p w:rsidR="00561437"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6E3DD0">
        <w:rPr>
          <w:rFonts w:ascii="Times New Roman" w:eastAsia="Times New Roman" w:hAnsi="Times New Roman" w:cs="Times New Roman"/>
          <w:color w:val="000000"/>
          <w:spacing w:val="2"/>
          <w:sz w:val="28"/>
          <w:szCs w:val="28"/>
        </w:rPr>
        <w:t>В Республике Казахстан признаются и гарантируются права и свободы человека в соответствии с Конституцией.</w:t>
      </w:r>
      <w:r>
        <w:rPr>
          <w:rFonts w:ascii="Times New Roman" w:eastAsia="Times New Roman" w:hAnsi="Times New Roman" w:cs="Times New Roman"/>
          <w:color w:val="000000"/>
          <w:spacing w:val="2"/>
          <w:sz w:val="28"/>
          <w:szCs w:val="28"/>
        </w:rPr>
        <w:t xml:space="preserve"> </w:t>
      </w:r>
      <w:r w:rsidRPr="006E3DD0">
        <w:rPr>
          <w:rFonts w:ascii="Times New Roman" w:eastAsia="Times New Roman" w:hAnsi="Times New Roman" w:cs="Times New Roman"/>
          <w:color w:val="000000"/>
          <w:spacing w:val="2"/>
          <w:sz w:val="28"/>
          <w:szCs w:val="28"/>
        </w:rPr>
        <w:t xml:space="preserve">Права и свободы </w:t>
      </w:r>
      <w:r w:rsidR="00EA1B0F">
        <w:rPr>
          <w:rFonts w:ascii="Times New Roman" w:eastAsia="Times New Roman" w:hAnsi="Times New Roman" w:cs="Times New Roman"/>
          <w:color w:val="000000"/>
          <w:spacing w:val="2"/>
          <w:sz w:val="28"/>
          <w:szCs w:val="28"/>
        </w:rPr>
        <w:t xml:space="preserve">человека принадлежат каждому от </w:t>
      </w:r>
      <w:r w:rsidRPr="006E3DD0">
        <w:rPr>
          <w:rFonts w:ascii="Times New Roman" w:eastAsia="Times New Roman" w:hAnsi="Times New Roman" w:cs="Times New Roman"/>
          <w:color w:val="000000"/>
          <w:spacing w:val="2"/>
          <w:sz w:val="28"/>
          <w:szCs w:val="28"/>
        </w:rPr>
        <w:t>рождения, признаются абсолютны</w:t>
      </w:r>
      <w:r w:rsidR="00EA1B0F">
        <w:rPr>
          <w:rFonts w:ascii="Times New Roman" w:eastAsia="Times New Roman" w:hAnsi="Times New Roman" w:cs="Times New Roman"/>
          <w:color w:val="000000"/>
          <w:spacing w:val="2"/>
          <w:sz w:val="28"/>
          <w:szCs w:val="28"/>
        </w:rPr>
        <w:t xml:space="preserve">ми и неотчуждаемыми, определяют </w:t>
      </w:r>
      <w:r w:rsidRPr="006E3DD0">
        <w:rPr>
          <w:rFonts w:ascii="Times New Roman" w:eastAsia="Times New Roman" w:hAnsi="Times New Roman" w:cs="Times New Roman"/>
          <w:color w:val="000000"/>
          <w:spacing w:val="2"/>
          <w:sz w:val="28"/>
          <w:szCs w:val="28"/>
        </w:rPr>
        <w:t>содержание и применение законов и иных нормативных правовых актов.</w:t>
      </w:r>
    </w:p>
    <w:p w:rsidR="00F84279" w:rsidRDefault="00EA1B0F"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Гражданин Республики в </w:t>
      </w:r>
      <w:r w:rsidR="00F84279" w:rsidRPr="006E3DD0">
        <w:rPr>
          <w:rFonts w:ascii="Times New Roman" w:eastAsia="Times New Roman" w:hAnsi="Times New Roman" w:cs="Times New Roman"/>
          <w:color w:val="000000"/>
          <w:spacing w:val="2"/>
          <w:sz w:val="28"/>
          <w:szCs w:val="28"/>
        </w:rPr>
        <w:t>силу самого своего гражданства имеет права и несет обязанности.</w:t>
      </w:r>
      <w:r w:rsidR="00F84279">
        <w:rPr>
          <w:rFonts w:ascii="Times New Roman" w:eastAsia="Times New Roman" w:hAnsi="Times New Roman" w:cs="Times New Roman"/>
          <w:color w:val="000000"/>
          <w:spacing w:val="2"/>
          <w:sz w:val="28"/>
          <w:szCs w:val="28"/>
        </w:rPr>
        <w:t xml:space="preserve"> </w:t>
      </w:r>
      <w:r w:rsidR="00F84279" w:rsidRPr="006E3DD0">
        <w:rPr>
          <w:rFonts w:ascii="Times New Roman" w:eastAsia="Times New Roman" w:hAnsi="Times New Roman" w:cs="Times New Roman"/>
          <w:color w:val="000000"/>
          <w:spacing w:val="2"/>
          <w:sz w:val="28"/>
          <w:szCs w:val="28"/>
        </w:rPr>
        <w:t>Иностранцы и лица без гражданства пользуются в Республике правами и свободами, а также несут обязанности, установленные для граждан, если иное не предусмотрено Конституцией, законами и международными договорами.</w:t>
      </w:r>
      <w:r>
        <w:rPr>
          <w:rFonts w:ascii="Times New Roman" w:eastAsia="Times New Roman" w:hAnsi="Times New Roman" w:cs="Times New Roman"/>
          <w:color w:val="000000"/>
          <w:spacing w:val="2"/>
          <w:sz w:val="28"/>
          <w:szCs w:val="28"/>
        </w:rPr>
        <w:t xml:space="preserve"> </w:t>
      </w:r>
      <w:r w:rsidR="00F84279" w:rsidRPr="006E3DD0">
        <w:rPr>
          <w:rFonts w:ascii="Times New Roman" w:eastAsia="Times New Roman" w:hAnsi="Times New Roman" w:cs="Times New Roman"/>
          <w:color w:val="000000"/>
          <w:spacing w:val="2"/>
          <w:sz w:val="28"/>
          <w:szCs w:val="28"/>
        </w:rPr>
        <w:t>Осущест</w:t>
      </w:r>
      <w:r>
        <w:rPr>
          <w:rFonts w:ascii="Times New Roman" w:eastAsia="Times New Roman" w:hAnsi="Times New Roman" w:cs="Times New Roman"/>
          <w:color w:val="000000"/>
          <w:spacing w:val="2"/>
          <w:sz w:val="28"/>
          <w:szCs w:val="28"/>
        </w:rPr>
        <w:t xml:space="preserve">вление прав </w:t>
      </w:r>
      <w:r w:rsidR="00F84279" w:rsidRPr="006E3DD0">
        <w:rPr>
          <w:rFonts w:ascii="Times New Roman" w:eastAsia="Times New Roman" w:hAnsi="Times New Roman" w:cs="Times New Roman"/>
          <w:color w:val="000000"/>
          <w:spacing w:val="2"/>
          <w:sz w:val="28"/>
          <w:szCs w:val="28"/>
        </w:rPr>
        <w:t xml:space="preserve">и </w:t>
      </w:r>
      <w:r>
        <w:rPr>
          <w:rFonts w:ascii="Times New Roman" w:eastAsia="Times New Roman" w:hAnsi="Times New Roman" w:cs="Times New Roman"/>
          <w:color w:val="000000"/>
          <w:spacing w:val="2"/>
          <w:sz w:val="28"/>
          <w:szCs w:val="28"/>
        </w:rPr>
        <w:t xml:space="preserve">свобод человека и гражданина не </w:t>
      </w:r>
      <w:r w:rsidR="00F84279" w:rsidRPr="006E3DD0">
        <w:rPr>
          <w:rFonts w:ascii="Times New Roman" w:eastAsia="Times New Roman" w:hAnsi="Times New Roman" w:cs="Times New Roman"/>
          <w:color w:val="000000"/>
          <w:spacing w:val="2"/>
          <w:sz w:val="28"/>
          <w:szCs w:val="28"/>
        </w:rPr>
        <w:t>должно нарушать прав и свобод других лиц, посягать на конституционный строй и общественную нравственность.</w:t>
      </w:r>
    </w:p>
    <w:p w:rsidR="00F84279" w:rsidRPr="006E3DD0"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Каждый имеет право на судебную защиту своих прав и свобод.</w:t>
      </w:r>
      <w:r w:rsidR="00A614D2">
        <w:rPr>
          <w:rFonts w:ascii="Times New Roman" w:eastAsia="Times New Roman" w:hAnsi="Times New Roman" w:cs="Times New Roman"/>
          <w:color w:val="000000"/>
          <w:spacing w:val="2"/>
          <w:sz w:val="28"/>
          <w:szCs w:val="28"/>
          <w:lang w:val="kk-KZ"/>
        </w:rPr>
        <w:t xml:space="preserve"> </w:t>
      </w:r>
      <w:r w:rsidR="00A614D2">
        <w:rPr>
          <w:rFonts w:ascii="Times New Roman" w:eastAsia="Times New Roman" w:hAnsi="Times New Roman" w:cs="Times New Roman"/>
          <w:color w:val="000000"/>
          <w:spacing w:val="2"/>
          <w:sz w:val="28"/>
          <w:szCs w:val="28"/>
        </w:rPr>
        <w:t xml:space="preserve">Каждый </w:t>
      </w:r>
      <w:r w:rsidRPr="006E3DD0">
        <w:rPr>
          <w:rFonts w:ascii="Times New Roman" w:eastAsia="Times New Roman" w:hAnsi="Times New Roman" w:cs="Times New Roman"/>
          <w:color w:val="000000"/>
          <w:spacing w:val="2"/>
          <w:sz w:val="28"/>
          <w:szCs w:val="28"/>
        </w:rPr>
        <w:t>имеет право на получение квалиф</w:t>
      </w:r>
      <w:r w:rsidR="00A614D2">
        <w:rPr>
          <w:rFonts w:ascii="Times New Roman" w:eastAsia="Times New Roman" w:hAnsi="Times New Roman" w:cs="Times New Roman"/>
          <w:color w:val="000000"/>
          <w:spacing w:val="2"/>
          <w:sz w:val="28"/>
          <w:szCs w:val="28"/>
        </w:rPr>
        <w:t xml:space="preserve">ицированной юридической помощи. </w:t>
      </w:r>
      <w:r w:rsidRPr="006E3DD0">
        <w:rPr>
          <w:rFonts w:ascii="Times New Roman" w:eastAsia="Times New Roman" w:hAnsi="Times New Roman" w:cs="Times New Roman"/>
          <w:color w:val="000000"/>
          <w:spacing w:val="2"/>
          <w:sz w:val="28"/>
          <w:szCs w:val="28"/>
        </w:rPr>
        <w:t>В случаях, предусмотренных законом, юридическая помощь оказывается бесплатно.</w:t>
      </w:r>
    </w:p>
    <w:p w:rsidR="00F84279"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rPr>
        <w:t> </w:t>
      </w:r>
      <w:r w:rsidRPr="006E3DD0">
        <w:rPr>
          <w:rFonts w:ascii="Times New Roman" w:eastAsia="Times New Roman" w:hAnsi="Times New Roman" w:cs="Times New Roman"/>
          <w:color w:val="000000"/>
          <w:spacing w:val="2"/>
          <w:sz w:val="28"/>
          <w:szCs w:val="28"/>
        </w:rPr>
        <w:t>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w:t>
      </w:r>
      <w:r>
        <w:rPr>
          <w:rFonts w:ascii="Times New Roman" w:eastAsia="Times New Roman" w:hAnsi="Times New Roman" w:cs="Times New Roman"/>
          <w:color w:val="000000"/>
          <w:spacing w:val="2"/>
          <w:sz w:val="28"/>
          <w:szCs w:val="28"/>
        </w:rPr>
        <w:t>и по любым иным обстоятельствам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имеет право на жизнь.</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Никто не вправе произвольно лишать человека жизни. Смертная казнь запрещается.</w:t>
      </w:r>
    </w:p>
    <w:p w:rsidR="00F84279" w:rsidRPr="006E3DD0"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t>Кажды</w:t>
      </w:r>
      <w:r>
        <w:rPr>
          <w:rFonts w:ascii="Times New Roman" w:eastAsia="Times New Roman" w:hAnsi="Times New Roman" w:cs="Times New Roman"/>
          <w:color w:val="000000"/>
          <w:spacing w:val="2"/>
          <w:sz w:val="28"/>
          <w:szCs w:val="28"/>
        </w:rPr>
        <w:t>й имеет право на личную свободу</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p w:rsidR="00F84279" w:rsidRPr="00DA669C"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Достоинство человека неприкосновенно.</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Никто не должен подвергаться пыткам, насилию, другому жестокому или унижающему человеческое достоинство обращению или наказанию.</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 xml:space="preserve">Каждый имеет право на </w:t>
      </w:r>
      <w:r w:rsidRPr="006E3DD0">
        <w:rPr>
          <w:rFonts w:ascii="Times New Roman" w:eastAsia="Times New Roman" w:hAnsi="Times New Roman" w:cs="Times New Roman"/>
          <w:color w:val="000000"/>
          <w:spacing w:val="2"/>
          <w:sz w:val="28"/>
          <w:szCs w:val="28"/>
        </w:rPr>
        <w:lastRenderedPageBreak/>
        <w:t>неприкосновенность частной жизни, личную и семейную тайну, защиту своей чести и достоинства.</w:t>
      </w:r>
      <w:r>
        <w:rPr>
          <w:rFonts w:ascii="Times New Roman" w:eastAsia="Times New Roman" w:hAnsi="Times New Roman" w:cs="Times New Roman"/>
          <w:color w:val="000000"/>
          <w:spacing w:val="2"/>
          <w:sz w:val="28"/>
          <w:szCs w:val="28"/>
          <w:lang w:val="kk-KZ"/>
        </w:rPr>
        <w:t xml:space="preserve"> </w:t>
      </w:r>
    </w:p>
    <w:p w:rsidR="00F84279" w:rsidRPr="006E3DD0" w:rsidRDefault="00EA1B0F"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Каждый имеет право на тайну </w:t>
      </w:r>
      <w:r w:rsidR="00F84279" w:rsidRPr="006E3DD0">
        <w:rPr>
          <w:rFonts w:ascii="Times New Roman" w:eastAsia="Times New Roman" w:hAnsi="Times New Roman" w:cs="Times New Roman"/>
          <w:color w:val="000000"/>
          <w:spacing w:val="2"/>
          <w:sz w:val="28"/>
          <w:szCs w:val="28"/>
        </w:rPr>
        <w:t>личных вкладов и сбережений, переписки, телефонных переговоров, почтовых</w:t>
      </w:r>
      <w:r>
        <w:rPr>
          <w:rFonts w:ascii="Times New Roman" w:eastAsia="Times New Roman" w:hAnsi="Times New Roman" w:cs="Times New Roman"/>
          <w:color w:val="000000"/>
          <w:spacing w:val="2"/>
          <w:sz w:val="28"/>
          <w:szCs w:val="28"/>
        </w:rPr>
        <w:t xml:space="preserve">, </w:t>
      </w:r>
      <w:r w:rsidR="00F84279" w:rsidRPr="006E3DD0">
        <w:rPr>
          <w:rFonts w:ascii="Times New Roman" w:eastAsia="Times New Roman" w:hAnsi="Times New Roman" w:cs="Times New Roman"/>
          <w:color w:val="000000"/>
          <w:spacing w:val="2"/>
          <w:sz w:val="28"/>
          <w:szCs w:val="28"/>
        </w:rPr>
        <w:t>телеграфных и иных сообщений. Огра</w:t>
      </w:r>
      <w:r>
        <w:rPr>
          <w:rFonts w:ascii="Times New Roman" w:eastAsia="Times New Roman" w:hAnsi="Times New Roman" w:cs="Times New Roman"/>
          <w:color w:val="000000"/>
          <w:spacing w:val="2"/>
          <w:sz w:val="28"/>
          <w:szCs w:val="28"/>
        </w:rPr>
        <w:t xml:space="preserve">ничения этого права допускаются </w:t>
      </w:r>
      <w:r w:rsidR="00F84279" w:rsidRPr="006E3DD0">
        <w:rPr>
          <w:rFonts w:ascii="Times New Roman" w:eastAsia="Times New Roman" w:hAnsi="Times New Roman" w:cs="Times New Roman"/>
          <w:color w:val="000000"/>
          <w:spacing w:val="2"/>
          <w:sz w:val="28"/>
          <w:szCs w:val="28"/>
        </w:rPr>
        <w:t>только в случаях и в порядке, прямо установленных законом.</w:t>
      </w:r>
      <w:r w:rsidR="00F84279">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Государственные органы, общественные объединения,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 решениями и источниками информации.</w:t>
      </w:r>
    </w:p>
    <w:p w:rsidR="00F84279" w:rsidRPr="006E3DD0"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Каждый вправе определять и указывать или не указывать свою национальную, партийную и религиозную принадлежность. Каждый имеет право на пользование родным языком и культурой, на свободный выбор языка общения, воспитания, обучения и творчества.</w:t>
      </w:r>
    </w:p>
    <w:p w:rsidR="00561437"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Свобода слова и творчества гарантируются. Цензура запрещается.</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имеет право свободно получать и распространять информацию</w:t>
      </w:r>
      <w:r w:rsidR="00561437">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любым, не запрещенным законом способом. Перечень сведений, составляющих государственные секреты Республики Казахстан, определяется законом.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p>
    <w:p w:rsidR="00561437"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t>Каждому, кто законно находится на территории Республики Казахстан, принадлежит право свободного передвижения по ее территории и свободного выбора местожительства, кроме случаев, оговоренных законом.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имеет право выезжать за пределы Республики. Граждане Республики имеют право беспрепятств</w:t>
      </w:r>
      <w:r>
        <w:rPr>
          <w:rFonts w:ascii="Times New Roman" w:eastAsia="Times New Roman" w:hAnsi="Times New Roman" w:cs="Times New Roman"/>
          <w:color w:val="000000"/>
          <w:spacing w:val="2"/>
          <w:sz w:val="28"/>
          <w:szCs w:val="28"/>
        </w:rPr>
        <w:t>енного возвращения в Республику</w:t>
      </w:r>
      <w:r w:rsidR="00561437">
        <w:rPr>
          <w:rFonts w:ascii="Times New Roman" w:eastAsia="Times New Roman" w:hAnsi="Times New Roman" w:cs="Times New Roman"/>
          <w:color w:val="000000"/>
          <w:spacing w:val="2"/>
          <w:sz w:val="28"/>
          <w:szCs w:val="28"/>
          <w:lang w:val="kk-KZ"/>
        </w:rPr>
        <w:t>.</w:t>
      </w:r>
    </w:p>
    <w:p w:rsidR="00F84279"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t>Каждый имеет право на свободу совести.</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Граждане Республики Казахстан имею</w:t>
      </w:r>
      <w:r w:rsidR="00561437">
        <w:rPr>
          <w:rFonts w:ascii="Times New Roman" w:eastAsia="Times New Roman" w:hAnsi="Times New Roman" w:cs="Times New Roman"/>
          <w:color w:val="000000"/>
          <w:spacing w:val="2"/>
          <w:sz w:val="28"/>
          <w:szCs w:val="28"/>
        </w:rPr>
        <w:t xml:space="preserve">т право на свободу объединений. </w:t>
      </w:r>
      <w:r w:rsidRPr="006E3DD0">
        <w:rPr>
          <w:rFonts w:ascii="Times New Roman" w:eastAsia="Times New Roman" w:hAnsi="Times New Roman" w:cs="Times New Roman"/>
          <w:color w:val="000000"/>
          <w:spacing w:val="2"/>
          <w:sz w:val="28"/>
          <w:szCs w:val="28"/>
        </w:rPr>
        <w:t>Деятельность общественных объединений регулируется законом.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Председатели и судьи Конституционного Суда, Верховного Суда и и</w:t>
      </w:r>
      <w:r w:rsidR="00561437">
        <w:rPr>
          <w:rFonts w:ascii="Times New Roman" w:eastAsia="Times New Roman" w:hAnsi="Times New Roman" w:cs="Times New Roman"/>
          <w:color w:val="000000"/>
          <w:spacing w:val="2"/>
          <w:sz w:val="28"/>
          <w:szCs w:val="28"/>
        </w:rPr>
        <w:t xml:space="preserve">ных судов, председатели и члены </w:t>
      </w:r>
      <w:r w:rsidRPr="006E3DD0">
        <w:rPr>
          <w:rFonts w:ascii="Times New Roman" w:eastAsia="Times New Roman" w:hAnsi="Times New Roman" w:cs="Times New Roman"/>
          <w:color w:val="000000"/>
          <w:spacing w:val="2"/>
          <w:sz w:val="28"/>
          <w:szCs w:val="28"/>
        </w:rPr>
        <w:t>Центральной избирательной комиссии, Высшей аудиторской палаты Республики, военнослужащие, работники органов национальной безопасности, правоохранительных органов не должны состоять в политических партиях, профессиональных союзах, выступать в поддержку какой-либо политической партии.</w:t>
      </w:r>
    </w:p>
    <w:p w:rsidR="00F84279"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t>Каждый имеет право на свободу труда, свободный выбор рода деятельности и профессии. Принудительный труд допускается только на основании судебного акта о признании виновным в совершении уголовного или административного правонарушения либо в условиях чрезвычайного или военного положения.</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имеет право на условия труда, отвечающие требованиям безопасности и гигиены, на вознаграждение за труд без какой-</w:t>
      </w:r>
      <w:r w:rsidRPr="006E3DD0">
        <w:rPr>
          <w:rFonts w:ascii="Times New Roman" w:eastAsia="Times New Roman" w:hAnsi="Times New Roman" w:cs="Times New Roman"/>
          <w:color w:val="000000"/>
          <w:spacing w:val="2"/>
          <w:sz w:val="28"/>
          <w:szCs w:val="28"/>
        </w:rPr>
        <w:lastRenderedPageBreak/>
        <w:t>либо дискриминации, а также на социальную защиту от безработицы.</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Каждый имеет право на отдых. Работающим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rsidR="00F84279" w:rsidRPr="00F269E1"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w:t>
      </w:r>
    </w:p>
    <w:p w:rsidR="00EA1B0F"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Граждане Республики Казахстан могут иметь в частной собственности любое законно приобретенное имущество.</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Собственность, в том числе право наследования, гарантируется законом.</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w:t>
      </w:r>
      <w:r w:rsidR="00EA1B0F">
        <w:rPr>
          <w:rFonts w:ascii="Times New Roman" w:eastAsia="Times New Roman" w:hAnsi="Times New Roman" w:cs="Times New Roman"/>
          <w:color w:val="000000"/>
          <w:spacing w:val="2"/>
          <w:sz w:val="28"/>
          <w:szCs w:val="28"/>
        </w:rPr>
        <w:t xml:space="preserve">, может </w:t>
      </w:r>
      <w:r w:rsidRPr="006E3DD0">
        <w:rPr>
          <w:rFonts w:ascii="Times New Roman" w:eastAsia="Times New Roman" w:hAnsi="Times New Roman" w:cs="Times New Roman"/>
          <w:color w:val="000000"/>
          <w:spacing w:val="2"/>
          <w:sz w:val="28"/>
          <w:szCs w:val="28"/>
        </w:rPr>
        <w:t>быть произведено при условии равноценного его возмещения.</w:t>
      </w:r>
      <w:r w:rsidR="00EA1B0F">
        <w:rPr>
          <w:rFonts w:ascii="Times New Roman" w:eastAsia="Times New Roman" w:hAnsi="Times New Roman" w:cs="Times New Roman"/>
          <w:color w:val="000000"/>
          <w:spacing w:val="2"/>
          <w:sz w:val="28"/>
          <w:szCs w:val="28"/>
          <w:lang w:val="kk-KZ"/>
        </w:rPr>
        <w:t xml:space="preserve"> </w:t>
      </w:r>
      <w:r w:rsidR="00EA1B0F">
        <w:rPr>
          <w:rFonts w:ascii="Times New Roman" w:eastAsia="Times New Roman" w:hAnsi="Times New Roman" w:cs="Times New Roman"/>
          <w:color w:val="000000"/>
          <w:spacing w:val="2"/>
          <w:sz w:val="28"/>
          <w:szCs w:val="28"/>
        </w:rPr>
        <w:t xml:space="preserve">Каждый имеет право на свободу </w:t>
      </w:r>
      <w:r w:rsidRPr="006E3DD0">
        <w:rPr>
          <w:rFonts w:ascii="Times New Roman" w:eastAsia="Times New Roman" w:hAnsi="Times New Roman" w:cs="Times New Roman"/>
          <w:color w:val="000000"/>
          <w:spacing w:val="2"/>
          <w:sz w:val="28"/>
          <w:szCs w:val="28"/>
        </w:rPr>
        <w:t>предпринимательской деятельности,</w:t>
      </w:r>
      <w:r w:rsidR="00EA1B0F">
        <w:rPr>
          <w:rFonts w:ascii="Times New Roman" w:eastAsia="Times New Roman" w:hAnsi="Times New Roman" w:cs="Times New Roman"/>
          <w:color w:val="000000"/>
          <w:spacing w:val="2"/>
          <w:sz w:val="28"/>
          <w:szCs w:val="28"/>
        </w:rPr>
        <w:t xml:space="preserve"> </w:t>
      </w:r>
      <w:r w:rsidR="00561437">
        <w:rPr>
          <w:rFonts w:ascii="Times New Roman" w:eastAsia="Times New Roman" w:hAnsi="Times New Roman" w:cs="Times New Roman"/>
          <w:color w:val="000000"/>
          <w:spacing w:val="2"/>
          <w:sz w:val="28"/>
          <w:szCs w:val="28"/>
        </w:rPr>
        <w:t xml:space="preserve">свободное использование своего </w:t>
      </w:r>
      <w:r w:rsidRPr="006E3DD0">
        <w:rPr>
          <w:rFonts w:ascii="Times New Roman" w:eastAsia="Times New Roman" w:hAnsi="Times New Roman" w:cs="Times New Roman"/>
          <w:color w:val="000000"/>
          <w:spacing w:val="2"/>
          <w:sz w:val="28"/>
          <w:szCs w:val="28"/>
        </w:rPr>
        <w:t>имущества для любой законной предпринимательской деятельности. Монополистическая деятельность регулируется и ограничивается законом. Недобросовестная конкуренция запрещается.</w:t>
      </w:r>
    </w:p>
    <w:p w:rsidR="00F84279" w:rsidRDefault="00EA1B0F"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rPr>
        <w:t xml:space="preserve">Граждане </w:t>
      </w:r>
      <w:r w:rsidR="00F84279" w:rsidRPr="006E3DD0">
        <w:rPr>
          <w:rFonts w:ascii="Times New Roman" w:eastAsia="Times New Roman" w:hAnsi="Times New Roman" w:cs="Times New Roman"/>
          <w:color w:val="000000"/>
          <w:spacing w:val="2"/>
          <w:sz w:val="28"/>
          <w:szCs w:val="28"/>
        </w:rPr>
        <w:t>Республики Казахстан имеют право на охрану здоровья.</w:t>
      </w:r>
      <w:r w:rsidR="00F84279">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Граждане Республики вправе получать бесплатно гарантированный объем медицинской помощи, установленный законом.</w:t>
      </w:r>
      <w:r>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Получение платной медицин</w:t>
      </w:r>
      <w:r w:rsidR="005033A6">
        <w:rPr>
          <w:rFonts w:ascii="Times New Roman" w:eastAsia="Times New Roman" w:hAnsi="Times New Roman" w:cs="Times New Roman"/>
          <w:color w:val="000000"/>
          <w:spacing w:val="2"/>
          <w:sz w:val="28"/>
          <w:szCs w:val="28"/>
        </w:rPr>
        <w:t xml:space="preserve">ской помощи в государственных и </w:t>
      </w:r>
      <w:r w:rsidR="00F84279" w:rsidRPr="006E3DD0">
        <w:rPr>
          <w:rFonts w:ascii="Times New Roman" w:eastAsia="Times New Roman" w:hAnsi="Times New Roman" w:cs="Times New Roman"/>
          <w:color w:val="000000"/>
          <w:spacing w:val="2"/>
          <w:sz w:val="28"/>
          <w:szCs w:val="28"/>
        </w:rPr>
        <w:t>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p w:rsidR="005033A6" w:rsidRDefault="00EA1B0F"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Гражданам гарантируется </w:t>
      </w:r>
      <w:r w:rsidR="00F84279" w:rsidRPr="006E3DD0">
        <w:rPr>
          <w:rFonts w:ascii="Times New Roman" w:eastAsia="Times New Roman" w:hAnsi="Times New Roman" w:cs="Times New Roman"/>
          <w:color w:val="000000"/>
          <w:spacing w:val="2"/>
          <w:sz w:val="28"/>
          <w:szCs w:val="28"/>
        </w:rPr>
        <w:t>бесплатное среднее образо</w:t>
      </w:r>
      <w:r>
        <w:rPr>
          <w:rFonts w:ascii="Times New Roman" w:eastAsia="Times New Roman" w:hAnsi="Times New Roman" w:cs="Times New Roman"/>
          <w:color w:val="000000"/>
          <w:spacing w:val="2"/>
          <w:sz w:val="28"/>
          <w:szCs w:val="28"/>
        </w:rPr>
        <w:t xml:space="preserve">вание в </w:t>
      </w:r>
      <w:r w:rsidR="00F84279" w:rsidRPr="006E3DD0">
        <w:rPr>
          <w:rFonts w:ascii="Times New Roman" w:eastAsia="Times New Roman" w:hAnsi="Times New Roman" w:cs="Times New Roman"/>
          <w:color w:val="000000"/>
          <w:spacing w:val="2"/>
          <w:sz w:val="28"/>
          <w:szCs w:val="28"/>
        </w:rPr>
        <w:t>госу</w:t>
      </w:r>
      <w:r>
        <w:rPr>
          <w:rFonts w:ascii="Times New Roman" w:eastAsia="Times New Roman" w:hAnsi="Times New Roman" w:cs="Times New Roman"/>
          <w:color w:val="000000"/>
          <w:spacing w:val="2"/>
          <w:sz w:val="28"/>
          <w:szCs w:val="28"/>
        </w:rPr>
        <w:t xml:space="preserve">дарственных учебных заведениях. Среднее образование </w:t>
      </w:r>
      <w:r w:rsidR="00F84279" w:rsidRPr="006E3DD0">
        <w:rPr>
          <w:rFonts w:ascii="Times New Roman" w:eastAsia="Times New Roman" w:hAnsi="Times New Roman" w:cs="Times New Roman"/>
          <w:color w:val="000000"/>
          <w:spacing w:val="2"/>
          <w:sz w:val="28"/>
          <w:szCs w:val="28"/>
        </w:rPr>
        <w:t>обязательно.</w:t>
      </w:r>
      <w:r>
        <w:rPr>
          <w:rFonts w:ascii="Times New Roman" w:eastAsia="Times New Roman" w:hAnsi="Times New Roman" w:cs="Times New Roman"/>
          <w:color w:val="000000"/>
          <w:spacing w:val="2"/>
          <w:sz w:val="28"/>
          <w:szCs w:val="28"/>
          <w:lang w:val="kk-KZ"/>
        </w:rPr>
        <w:t xml:space="preserve"> </w:t>
      </w:r>
      <w:r>
        <w:rPr>
          <w:rFonts w:ascii="Times New Roman" w:eastAsia="Times New Roman" w:hAnsi="Times New Roman" w:cs="Times New Roman"/>
          <w:color w:val="000000"/>
          <w:spacing w:val="2"/>
          <w:sz w:val="28"/>
          <w:szCs w:val="28"/>
        </w:rPr>
        <w:t xml:space="preserve">Гражданин имеет право </w:t>
      </w:r>
      <w:r w:rsidR="00F84279" w:rsidRPr="006E3DD0">
        <w:rPr>
          <w:rFonts w:ascii="Times New Roman" w:eastAsia="Times New Roman" w:hAnsi="Times New Roman" w:cs="Times New Roman"/>
          <w:color w:val="000000"/>
          <w:spacing w:val="2"/>
          <w:sz w:val="28"/>
          <w:szCs w:val="28"/>
        </w:rPr>
        <w:t>на получение на конкурсной основе бесплатного высшего образования в государственном высшем учебном заведении.</w:t>
      </w:r>
      <w:r w:rsidR="00F84279">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Получение платного образования в частных учебных заведениях осуществляется на основаниях и в порядке, установленных законом.</w:t>
      </w:r>
      <w:r w:rsidR="00F84279">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Государство устанавливает общеобяз</w:t>
      </w:r>
      <w:r>
        <w:rPr>
          <w:rFonts w:ascii="Times New Roman" w:eastAsia="Times New Roman" w:hAnsi="Times New Roman" w:cs="Times New Roman"/>
          <w:color w:val="000000"/>
          <w:spacing w:val="2"/>
          <w:sz w:val="28"/>
          <w:szCs w:val="28"/>
        </w:rPr>
        <w:t xml:space="preserve">ательные стандарты образования. </w:t>
      </w:r>
      <w:r w:rsidR="00F84279" w:rsidRPr="006E3DD0">
        <w:rPr>
          <w:rFonts w:ascii="Times New Roman" w:eastAsia="Times New Roman" w:hAnsi="Times New Roman" w:cs="Times New Roman"/>
          <w:color w:val="000000"/>
          <w:spacing w:val="2"/>
          <w:sz w:val="28"/>
          <w:szCs w:val="28"/>
        </w:rPr>
        <w:t>Деятельность любых учебных заведе</w:t>
      </w:r>
      <w:r>
        <w:rPr>
          <w:rFonts w:ascii="Times New Roman" w:eastAsia="Times New Roman" w:hAnsi="Times New Roman" w:cs="Times New Roman"/>
          <w:color w:val="000000"/>
          <w:spacing w:val="2"/>
          <w:sz w:val="28"/>
          <w:szCs w:val="28"/>
        </w:rPr>
        <w:t xml:space="preserve">ний должна соответствовать этим </w:t>
      </w:r>
      <w:r w:rsidR="00F84279" w:rsidRPr="006E3DD0">
        <w:rPr>
          <w:rFonts w:ascii="Times New Roman" w:eastAsia="Times New Roman" w:hAnsi="Times New Roman" w:cs="Times New Roman"/>
          <w:color w:val="000000"/>
          <w:spacing w:val="2"/>
          <w:sz w:val="28"/>
          <w:szCs w:val="28"/>
        </w:rPr>
        <w:t>стандартам.</w:t>
      </w:r>
    </w:p>
    <w:p w:rsidR="005033A6"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6E3DD0">
        <w:rPr>
          <w:rFonts w:ascii="Times New Roman" w:eastAsia="Times New Roman" w:hAnsi="Times New Roman" w:cs="Times New Roman"/>
          <w:color w:val="000000"/>
          <w:spacing w:val="2"/>
          <w:sz w:val="28"/>
          <w:szCs w:val="28"/>
        </w:rPr>
        <w:t>Государство ставит целью охрану окружающей среды, благоприятной для жизни и здоровья человека.</w:t>
      </w:r>
      <w:r>
        <w:rPr>
          <w:rFonts w:ascii="Times New Roman" w:eastAsia="Times New Roman" w:hAnsi="Times New Roman" w:cs="Times New Roman"/>
          <w:color w:val="000000"/>
          <w:spacing w:val="2"/>
          <w:sz w:val="28"/>
          <w:szCs w:val="28"/>
          <w:lang w:val="kk-KZ"/>
        </w:rPr>
        <w:t xml:space="preserve"> </w:t>
      </w:r>
      <w:r w:rsidR="005033A6">
        <w:rPr>
          <w:rFonts w:ascii="Times New Roman" w:eastAsia="Times New Roman" w:hAnsi="Times New Roman" w:cs="Times New Roman"/>
          <w:color w:val="000000"/>
          <w:spacing w:val="2"/>
          <w:sz w:val="28"/>
          <w:szCs w:val="28"/>
        </w:rPr>
        <w:t xml:space="preserve">Сокрытие </w:t>
      </w:r>
      <w:r w:rsidRPr="006E3DD0">
        <w:rPr>
          <w:rFonts w:ascii="Times New Roman" w:eastAsia="Times New Roman" w:hAnsi="Times New Roman" w:cs="Times New Roman"/>
          <w:color w:val="000000"/>
          <w:spacing w:val="2"/>
          <w:sz w:val="28"/>
          <w:szCs w:val="28"/>
        </w:rPr>
        <w:t>должностными лицами фактов и обстоятельств, угрожающих жизни и здоровью людей, влечет ответственность в соответствии с законом.</w:t>
      </w:r>
    </w:p>
    <w:p w:rsidR="00F84279"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lastRenderedPageBreak/>
        <w:t>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p w:rsidR="00F84279" w:rsidRPr="002F3FD5"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6E3DD0">
        <w:rPr>
          <w:rFonts w:ascii="Times New Roman" w:eastAsia="Times New Roman" w:hAnsi="Times New Roman" w:cs="Times New Roman"/>
          <w:color w:val="000000"/>
          <w:spacing w:val="2"/>
          <w:sz w:val="28"/>
          <w:szCs w:val="28"/>
        </w:rPr>
        <w:t>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Граждане Республики имеют право избирать и быть избранными в государственные органы и органы местного самоуправления, а также участвовать в республиканском референдуме.</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Не имеют право избирать и быть избранными, участвовать в республиканском референдуме граждане, признанные судом недееспособными, а также содержащиеся в местах лишения свободы по приговору суда.</w:t>
      </w:r>
      <w:r>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Граждане Республики имеют равное право на доступ к государственной службе.</w:t>
      </w:r>
      <w:r w:rsidR="00561437">
        <w:rPr>
          <w:rFonts w:ascii="Times New Roman" w:eastAsia="Times New Roman" w:hAnsi="Times New Roman" w:cs="Times New Roman"/>
          <w:color w:val="000000"/>
          <w:spacing w:val="2"/>
          <w:sz w:val="28"/>
          <w:szCs w:val="28"/>
          <w:lang w:val="kk-KZ"/>
        </w:rPr>
        <w:t xml:space="preserve"> </w:t>
      </w:r>
      <w:r w:rsidRPr="006E3DD0">
        <w:rPr>
          <w:rFonts w:ascii="Times New Roman" w:eastAsia="Times New Roman" w:hAnsi="Times New Roman" w:cs="Times New Roman"/>
          <w:color w:val="000000"/>
          <w:spacing w:val="2"/>
          <w:sz w:val="28"/>
          <w:szCs w:val="28"/>
        </w:rPr>
        <w:t>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w:t>
      </w:r>
    </w:p>
    <w:p w:rsidR="00F84279" w:rsidRPr="00F269E1"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О</w:t>
      </w:r>
      <w:r w:rsidRPr="006351C9">
        <w:rPr>
          <w:rFonts w:ascii="Times New Roman" w:eastAsia="Times New Roman" w:hAnsi="Times New Roman" w:cs="Times New Roman"/>
          <w:b/>
          <w:color w:val="000000"/>
          <w:spacing w:val="2"/>
          <w:sz w:val="28"/>
          <w:szCs w:val="28"/>
          <w:lang w:val="kk-KZ"/>
        </w:rPr>
        <w:t>бязанности человека и гражданина</w:t>
      </w:r>
    </w:p>
    <w:p w:rsidR="00F84279"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Каждый обязан соблюдать Конституцию и законодательство Республики Казахстан, уважать права, свободы, честь и достоинство других лиц.</w:t>
      </w:r>
      <w:r w:rsidR="00F84279">
        <w:rPr>
          <w:rFonts w:ascii="Times New Roman" w:eastAsia="Times New Roman" w:hAnsi="Times New Roman" w:cs="Times New Roman"/>
          <w:color w:val="000000"/>
          <w:spacing w:val="2"/>
          <w:sz w:val="28"/>
          <w:szCs w:val="28"/>
          <w:lang w:val="kk-KZ"/>
        </w:rPr>
        <w:t xml:space="preserve"> </w:t>
      </w:r>
      <w:r w:rsidR="00F84279" w:rsidRPr="006E3DD0">
        <w:rPr>
          <w:rFonts w:ascii="Times New Roman" w:eastAsia="Times New Roman" w:hAnsi="Times New Roman" w:cs="Times New Roman"/>
          <w:color w:val="000000"/>
          <w:spacing w:val="2"/>
          <w:sz w:val="28"/>
          <w:szCs w:val="28"/>
        </w:rPr>
        <w:t>Каждый обязан уважать государственные символы Республики.</w:t>
      </w:r>
    </w:p>
    <w:p w:rsidR="00F84279"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Уплата законно установленных налогов, сборов и иных обязательных платежей является долгом и обязанностью каждого.</w:t>
      </w:r>
    </w:p>
    <w:p w:rsidR="00F84279"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Защита Республики Казахстан является священным долгом и обязанностью каждого ее гражданина.</w:t>
      </w:r>
    </w:p>
    <w:p w:rsidR="00F84279"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Граждане Республики несут воинскую службу в порядке и видах, установленных законом.</w:t>
      </w:r>
    </w:p>
    <w:p w:rsidR="00F84279"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Граждане Республики Казахстан обязаны заботиться о сохранении исторического и культурного наследия, бере</w:t>
      </w:r>
      <w:r w:rsidR="00F84279">
        <w:rPr>
          <w:rFonts w:ascii="Times New Roman" w:eastAsia="Times New Roman" w:hAnsi="Times New Roman" w:cs="Times New Roman"/>
          <w:color w:val="000000"/>
          <w:spacing w:val="2"/>
          <w:sz w:val="28"/>
          <w:szCs w:val="28"/>
        </w:rPr>
        <w:t>чь памятники истории и культуры</w:t>
      </w:r>
      <w:r w:rsidR="00F84279">
        <w:rPr>
          <w:rFonts w:ascii="Times New Roman" w:eastAsia="Times New Roman" w:hAnsi="Times New Roman" w:cs="Times New Roman"/>
          <w:color w:val="000000"/>
          <w:spacing w:val="2"/>
          <w:sz w:val="28"/>
          <w:szCs w:val="28"/>
          <w:lang w:val="kk-KZ"/>
        </w:rPr>
        <w:t>.</w:t>
      </w:r>
    </w:p>
    <w:p w:rsidR="00561437" w:rsidRDefault="00561437"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rPr>
      </w:pPr>
      <w:r w:rsidRPr="00F11220">
        <w:rPr>
          <w:rFonts w:ascii="Times New Roman" w:hAnsi="Times New Roman" w:cs="Times New Roman"/>
          <w:sz w:val="28"/>
          <w:szCs w:val="28"/>
        </w:rPr>
        <w:t>–</w:t>
      </w:r>
      <w:r>
        <w:rPr>
          <w:rFonts w:ascii="Times New Roman" w:hAnsi="Times New Roman" w:cs="Times New Roman"/>
          <w:sz w:val="28"/>
          <w:szCs w:val="28"/>
          <w:lang w:val="kk-KZ"/>
        </w:rPr>
        <w:t xml:space="preserve"> </w:t>
      </w:r>
      <w:r w:rsidR="00F84279" w:rsidRPr="006E3DD0">
        <w:rPr>
          <w:rFonts w:ascii="Times New Roman" w:eastAsia="Times New Roman" w:hAnsi="Times New Roman" w:cs="Times New Roman"/>
          <w:color w:val="000000"/>
          <w:spacing w:val="2"/>
          <w:sz w:val="28"/>
          <w:szCs w:val="28"/>
        </w:rPr>
        <w:t>Граждане Республики Казахстан обязаны сохранять природу и бережно относиться к природным богатствам.</w:t>
      </w:r>
    </w:p>
    <w:p w:rsidR="00F84279" w:rsidRDefault="00561437" w:rsidP="00561437">
      <w:pPr>
        <w:shd w:val="clear" w:color="auto" w:fill="FFFFFF"/>
        <w:spacing w:after="0" w:line="240" w:lineRule="auto"/>
        <w:ind w:firstLine="567"/>
        <w:jc w:val="both"/>
        <w:textAlignment w:val="baseline"/>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Конституционные права, </w:t>
      </w:r>
      <w:r w:rsidR="00F84279" w:rsidRPr="009E563A">
        <w:rPr>
          <w:rFonts w:ascii="Times New Roman" w:hAnsi="Times New Roman" w:cs="Times New Roman"/>
          <w:color w:val="212529"/>
          <w:sz w:val="28"/>
          <w:szCs w:val="28"/>
          <w:shd w:val="clear" w:color="auto" w:fill="FFFFFF"/>
        </w:rPr>
        <w:t>свободы и обязанности рассматриваются как основополагающие.</w:t>
      </w:r>
      <w:r>
        <w:rPr>
          <w:rFonts w:ascii="Times New Roman" w:hAnsi="Times New Roman" w:cs="Times New Roman"/>
          <w:color w:val="212529"/>
          <w:sz w:val="28"/>
          <w:szCs w:val="28"/>
          <w:shd w:val="clear" w:color="auto" w:fill="FFFFFF"/>
          <w:lang w:val="kk-KZ"/>
        </w:rPr>
        <w:t xml:space="preserve"> </w:t>
      </w:r>
      <w:r w:rsidR="00F84279" w:rsidRPr="009E563A">
        <w:rPr>
          <w:rFonts w:ascii="Times New Roman" w:hAnsi="Times New Roman" w:cs="Times New Roman"/>
          <w:color w:val="212529"/>
          <w:sz w:val="28"/>
          <w:szCs w:val="28"/>
          <w:shd w:val="clear" w:color="auto" w:fill="FFFFFF"/>
        </w:rPr>
        <w:t>Основными конституционные права, свободы и</w:t>
      </w:r>
      <w:r>
        <w:rPr>
          <w:rFonts w:ascii="Times New Roman" w:hAnsi="Times New Roman" w:cs="Times New Roman"/>
          <w:color w:val="212529"/>
          <w:sz w:val="28"/>
          <w:szCs w:val="28"/>
          <w:shd w:val="clear" w:color="auto" w:fill="FFFFFF"/>
          <w:lang w:val="kk-KZ"/>
        </w:rPr>
        <w:t xml:space="preserve"> </w:t>
      </w:r>
      <w:r w:rsidR="00F84279" w:rsidRPr="009E563A">
        <w:rPr>
          <w:rFonts w:ascii="Times New Roman" w:hAnsi="Times New Roman" w:cs="Times New Roman"/>
          <w:color w:val="212529"/>
          <w:sz w:val="28"/>
          <w:szCs w:val="28"/>
          <w:shd w:val="clear" w:color="auto" w:fill="FFFFFF"/>
        </w:rPr>
        <w:t>обязанности являются не только по форме, поскольку они закреплены в Основном Законе РК, но, что особенно важно, и по содержанию</w:t>
      </w:r>
      <w:r w:rsidR="00DA18D9">
        <w:rPr>
          <w:rFonts w:ascii="Times New Roman" w:hAnsi="Times New Roman" w:cs="Times New Roman"/>
          <w:color w:val="212529"/>
          <w:sz w:val="28"/>
          <w:szCs w:val="28"/>
          <w:shd w:val="clear" w:color="auto" w:fill="FFFFFF"/>
        </w:rPr>
        <w:t xml:space="preserve">.  Именно </w:t>
      </w:r>
      <w:r w:rsidR="00F84279" w:rsidRPr="009E563A">
        <w:rPr>
          <w:rFonts w:ascii="Times New Roman" w:hAnsi="Times New Roman" w:cs="Times New Roman"/>
          <w:color w:val="212529"/>
          <w:sz w:val="28"/>
          <w:szCs w:val="28"/>
          <w:shd w:val="clear" w:color="auto" w:fill="FFFFFF"/>
        </w:rPr>
        <w:t xml:space="preserve">содержание конституционных прав, свобод и обязанностей выделяет их из всей системы прав, свобод и обязанностей граждан, обеспечивает им в правовом статусе личности решающее значение.  </w:t>
      </w:r>
    </w:p>
    <w:p w:rsidR="00F84279" w:rsidRDefault="00F84279" w:rsidP="005614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p>
    <w:p w:rsidR="00E21216" w:rsidRDefault="00E21216" w:rsidP="00DA18D9">
      <w:pPr>
        <w:shd w:val="clear" w:color="auto" w:fill="FFFFFF"/>
        <w:spacing w:after="0" w:line="240" w:lineRule="auto"/>
        <w:ind w:firstLine="720"/>
        <w:jc w:val="right"/>
        <w:textAlignment w:val="baseline"/>
        <w:rPr>
          <w:rFonts w:ascii="Times New Roman" w:hAnsi="Times New Roman"/>
          <w:b/>
          <w:i/>
          <w:color w:val="000000"/>
          <w:spacing w:val="2"/>
          <w:sz w:val="26"/>
          <w:szCs w:val="26"/>
        </w:rPr>
      </w:pPr>
    </w:p>
    <w:p w:rsidR="00E21216" w:rsidRDefault="00E21216" w:rsidP="00DA18D9">
      <w:pPr>
        <w:shd w:val="clear" w:color="auto" w:fill="FFFFFF"/>
        <w:spacing w:after="0" w:line="240" w:lineRule="auto"/>
        <w:ind w:firstLine="720"/>
        <w:jc w:val="right"/>
        <w:textAlignment w:val="baseline"/>
        <w:rPr>
          <w:rFonts w:ascii="Times New Roman" w:hAnsi="Times New Roman"/>
          <w:b/>
          <w:i/>
          <w:color w:val="000000"/>
          <w:spacing w:val="2"/>
          <w:sz w:val="26"/>
          <w:szCs w:val="26"/>
        </w:rPr>
      </w:pPr>
    </w:p>
    <w:p w:rsidR="00E21216" w:rsidRDefault="00E21216" w:rsidP="00DA18D9">
      <w:pPr>
        <w:shd w:val="clear" w:color="auto" w:fill="FFFFFF"/>
        <w:spacing w:after="0" w:line="240" w:lineRule="auto"/>
        <w:ind w:firstLine="720"/>
        <w:jc w:val="right"/>
        <w:textAlignment w:val="baseline"/>
        <w:rPr>
          <w:rFonts w:ascii="Times New Roman" w:hAnsi="Times New Roman"/>
          <w:b/>
          <w:i/>
          <w:color w:val="000000"/>
          <w:spacing w:val="2"/>
          <w:sz w:val="26"/>
          <w:szCs w:val="26"/>
        </w:rPr>
      </w:pPr>
    </w:p>
    <w:p w:rsidR="00E21216" w:rsidRDefault="00E21216" w:rsidP="00DA18D9">
      <w:pPr>
        <w:shd w:val="clear" w:color="auto" w:fill="FFFFFF"/>
        <w:spacing w:after="0" w:line="240" w:lineRule="auto"/>
        <w:ind w:firstLine="720"/>
        <w:jc w:val="right"/>
        <w:textAlignment w:val="baseline"/>
        <w:rPr>
          <w:rFonts w:ascii="Times New Roman" w:hAnsi="Times New Roman"/>
          <w:b/>
          <w:i/>
          <w:color w:val="000000"/>
          <w:spacing w:val="2"/>
          <w:sz w:val="26"/>
          <w:szCs w:val="26"/>
        </w:rPr>
      </w:pPr>
    </w:p>
    <w:p w:rsidR="00DA18D9" w:rsidRPr="00DA18D9" w:rsidRDefault="00DA18D9" w:rsidP="00DA18D9">
      <w:pPr>
        <w:shd w:val="clear" w:color="auto" w:fill="FFFFFF"/>
        <w:spacing w:after="0" w:line="240" w:lineRule="auto"/>
        <w:ind w:firstLine="720"/>
        <w:jc w:val="right"/>
        <w:textAlignment w:val="baseline"/>
        <w:rPr>
          <w:rFonts w:ascii="Times New Roman" w:hAnsi="Times New Roman"/>
          <w:i/>
          <w:color w:val="000000"/>
          <w:spacing w:val="2"/>
          <w:sz w:val="26"/>
          <w:szCs w:val="26"/>
        </w:rPr>
      </w:pPr>
      <w:r w:rsidRPr="00DA18D9">
        <w:rPr>
          <w:rFonts w:ascii="Times New Roman" w:hAnsi="Times New Roman"/>
          <w:b/>
          <w:i/>
          <w:color w:val="000000"/>
          <w:spacing w:val="2"/>
          <w:sz w:val="26"/>
          <w:szCs w:val="26"/>
        </w:rPr>
        <w:lastRenderedPageBreak/>
        <w:t>Жуматова Г.М.</w:t>
      </w:r>
      <w:r w:rsidRPr="00DA18D9">
        <w:rPr>
          <w:rFonts w:ascii="Times New Roman" w:hAnsi="Times New Roman"/>
          <w:i/>
          <w:color w:val="000000"/>
          <w:spacing w:val="2"/>
          <w:sz w:val="26"/>
          <w:szCs w:val="26"/>
        </w:rPr>
        <w:t xml:space="preserve"> </w:t>
      </w:r>
    </w:p>
    <w:p w:rsidR="00DA18D9" w:rsidRPr="00DA18D9" w:rsidRDefault="00DA18D9" w:rsidP="00DA18D9">
      <w:pPr>
        <w:shd w:val="clear" w:color="auto" w:fill="FFFFFF"/>
        <w:spacing w:after="0" w:line="240" w:lineRule="auto"/>
        <w:ind w:firstLine="720"/>
        <w:jc w:val="right"/>
        <w:textAlignment w:val="baseline"/>
        <w:rPr>
          <w:rFonts w:ascii="Times New Roman" w:hAnsi="Times New Roman"/>
          <w:i/>
          <w:color w:val="000000"/>
          <w:spacing w:val="2"/>
          <w:sz w:val="26"/>
          <w:szCs w:val="26"/>
        </w:rPr>
      </w:pPr>
      <w:r w:rsidRPr="00DA18D9">
        <w:rPr>
          <w:rFonts w:ascii="Times New Roman" w:hAnsi="Times New Roman"/>
          <w:i/>
          <w:color w:val="000000"/>
          <w:spacing w:val="2"/>
          <w:sz w:val="26"/>
          <w:szCs w:val="26"/>
        </w:rPr>
        <w:t>м.ю.н., старший преподаватель кафедры АНК и СГД</w:t>
      </w:r>
    </w:p>
    <w:p w:rsidR="00DA18D9" w:rsidRDefault="00DA18D9" w:rsidP="00DA18D9">
      <w:pPr>
        <w:shd w:val="clear" w:color="auto" w:fill="FFFFFF"/>
        <w:spacing w:after="0" w:line="240" w:lineRule="auto"/>
        <w:ind w:firstLine="720"/>
        <w:jc w:val="right"/>
        <w:textAlignment w:val="baseline"/>
        <w:rPr>
          <w:rFonts w:ascii="Times New Roman" w:hAnsi="Times New Roman"/>
          <w:i/>
          <w:color w:val="000000"/>
          <w:spacing w:val="2"/>
          <w:sz w:val="26"/>
          <w:szCs w:val="26"/>
          <w:lang w:val="kk-KZ"/>
        </w:rPr>
      </w:pPr>
      <w:r w:rsidRPr="00DA18D9">
        <w:rPr>
          <w:rFonts w:ascii="Times New Roman" w:hAnsi="Times New Roman"/>
          <w:i/>
          <w:color w:val="000000"/>
          <w:spacing w:val="2"/>
          <w:sz w:val="26"/>
          <w:szCs w:val="26"/>
        </w:rPr>
        <w:t>Карагандинск</w:t>
      </w:r>
      <w:r>
        <w:rPr>
          <w:rFonts w:ascii="Times New Roman" w:hAnsi="Times New Roman"/>
          <w:i/>
          <w:color w:val="000000"/>
          <w:spacing w:val="2"/>
          <w:sz w:val="26"/>
          <w:szCs w:val="26"/>
          <w:lang w:val="kk-KZ"/>
        </w:rPr>
        <w:t>ого</w:t>
      </w:r>
      <w:r w:rsidRPr="00DA18D9">
        <w:rPr>
          <w:rFonts w:ascii="Times New Roman" w:hAnsi="Times New Roman"/>
          <w:i/>
          <w:color w:val="000000"/>
          <w:spacing w:val="2"/>
          <w:sz w:val="26"/>
          <w:szCs w:val="26"/>
        </w:rPr>
        <w:t xml:space="preserve"> техническ</w:t>
      </w:r>
      <w:r>
        <w:rPr>
          <w:rFonts w:ascii="Times New Roman" w:hAnsi="Times New Roman"/>
          <w:i/>
          <w:color w:val="000000"/>
          <w:spacing w:val="2"/>
          <w:sz w:val="26"/>
          <w:szCs w:val="26"/>
          <w:lang w:val="kk-KZ"/>
        </w:rPr>
        <w:t>ого</w:t>
      </w:r>
      <w:r w:rsidRPr="00DA18D9">
        <w:rPr>
          <w:rFonts w:ascii="Times New Roman" w:hAnsi="Times New Roman"/>
          <w:i/>
          <w:color w:val="000000"/>
          <w:spacing w:val="2"/>
          <w:sz w:val="26"/>
          <w:szCs w:val="26"/>
        </w:rPr>
        <w:t xml:space="preserve"> университет</w:t>
      </w:r>
      <w:r>
        <w:rPr>
          <w:rFonts w:ascii="Times New Roman" w:hAnsi="Times New Roman"/>
          <w:i/>
          <w:color w:val="000000"/>
          <w:spacing w:val="2"/>
          <w:sz w:val="26"/>
          <w:szCs w:val="26"/>
          <w:lang w:val="kk-KZ"/>
        </w:rPr>
        <w:t>а</w:t>
      </w:r>
    </w:p>
    <w:p w:rsidR="00DA18D9" w:rsidRDefault="00DA18D9" w:rsidP="00DA18D9">
      <w:pPr>
        <w:shd w:val="clear" w:color="auto" w:fill="FFFFFF"/>
        <w:spacing w:after="0" w:line="240" w:lineRule="auto"/>
        <w:ind w:firstLine="720"/>
        <w:jc w:val="right"/>
        <w:textAlignment w:val="baseline"/>
        <w:rPr>
          <w:rFonts w:ascii="Times New Roman" w:hAnsi="Times New Roman"/>
          <w:i/>
          <w:color w:val="000000"/>
          <w:spacing w:val="2"/>
          <w:sz w:val="28"/>
          <w:szCs w:val="28"/>
        </w:rPr>
      </w:pPr>
      <w:r w:rsidRPr="00DA18D9">
        <w:rPr>
          <w:rFonts w:ascii="Times New Roman" w:hAnsi="Times New Roman"/>
          <w:i/>
          <w:color w:val="000000"/>
          <w:spacing w:val="2"/>
          <w:sz w:val="26"/>
          <w:szCs w:val="26"/>
        </w:rPr>
        <w:t xml:space="preserve"> имени Абылкаса Сагинова</w:t>
      </w:r>
    </w:p>
    <w:p w:rsidR="00DA18D9" w:rsidRPr="00E07211" w:rsidRDefault="00DA18D9" w:rsidP="00DA18D9">
      <w:pPr>
        <w:pStyle w:val="a5"/>
        <w:shd w:val="clear" w:color="auto" w:fill="FFFFFF"/>
        <w:spacing w:before="0" w:beforeAutospacing="0" w:after="0" w:afterAutospacing="0"/>
        <w:ind w:firstLine="720"/>
        <w:jc w:val="center"/>
        <w:rPr>
          <w:b/>
          <w:bCs/>
          <w:caps/>
          <w:color w:val="000000"/>
          <w:sz w:val="28"/>
          <w:szCs w:val="28"/>
        </w:rPr>
      </w:pPr>
    </w:p>
    <w:p w:rsidR="00DA18D9" w:rsidRDefault="00DA18D9" w:rsidP="00DA18D9">
      <w:pPr>
        <w:pStyle w:val="a5"/>
        <w:shd w:val="clear" w:color="auto" w:fill="FFFFFF"/>
        <w:spacing w:before="0" w:beforeAutospacing="0" w:after="0" w:afterAutospacing="0"/>
        <w:ind w:firstLine="720"/>
        <w:jc w:val="center"/>
        <w:rPr>
          <w:b/>
          <w:bCs/>
          <w:caps/>
          <w:color w:val="000000"/>
          <w:sz w:val="28"/>
          <w:szCs w:val="28"/>
          <w:lang w:val="kk-KZ"/>
        </w:rPr>
      </w:pPr>
    </w:p>
    <w:p w:rsidR="00DA18D9" w:rsidRDefault="00DA18D9" w:rsidP="00DA18D9">
      <w:pPr>
        <w:pStyle w:val="a5"/>
        <w:shd w:val="clear" w:color="auto" w:fill="FFFFFF"/>
        <w:spacing w:before="0" w:beforeAutospacing="0" w:after="0" w:afterAutospacing="0"/>
        <w:jc w:val="center"/>
        <w:rPr>
          <w:b/>
          <w:bCs/>
          <w:caps/>
          <w:color w:val="000000"/>
          <w:sz w:val="28"/>
          <w:szCs w:val="28"/>
          <w:lang w:val="kk-KZ"/>
        </w:rPr>
      </w:pPr>
      <w:r w:rsidRPr="00E07211">
        <w:rPr>
          <w:b/>
          <w:bCs/>
          <w:caps/>
          <w:color w:val="000000"/>
          <w:sz w:val="28"/>
          <w:szCs w:val="28"/>
          <w:lang w:val="kk-KZ"/>
        </w:rPr>
        <w:t>Уважение к символам государства</w:t>
      </w:r>
    </w:p>
    <w:p w:rsidR="00DA18D9" w:rsidRPr="00E07211" w:rsidRDefault="00DA18D9" w:rsidP="00DA18D9">
      <w:pPr>
        <w:pStyle w:val="a5"/>
        <w:shd w:val="clear" w:color="auto" w:fill="FFFFFF"/>
        <w:spacing w:before="0" w:beforeAutospacing="0" w:after="0" w:afterAutospacing="0"/>
        <w:ind w:firstLine="720"/>
        <w:jc w:val="center"/>
        <w:rPr>
          <w:b/>
          <w:bCs/>
          <w:caps/>
          <w:color w:val="000000"/>
          <w:sz w:val="28"/>
          <w:szCs w:val="28"/>
          <w:lang w:val="kk-KZ"/>
        </w:rPr>
      </w:pP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lang w:val="kk-KZ"/>
        </w:rPr>
      </w:pPr>
      <w:r w:rsidRPr="005925D4">
        <w:rPr>
          <w:rFonts w:ascii="Times New Roman" w:hAnsi="Times New Roman" w:cs="Times New Roman"/>
          <w:color w:val="000000"/>
          <w:spacing w:val="2"/>
          <w:sz w:val="28"/>
          <w:szCs w:val="28"/>
        </w:rPr>
        <w:t>Граждане Республики Казахстан, а также лица, находящиеся на территории Республики, обязаны уважать государственные символы Республики Казахстан.</w:t>
      </w:r>
      <w:r w:rsidRPr="005925D4">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 xml:space="preserve">В целях воспитания гражданственности и патриотизма, любви к своей Родине </w:t>
      </w:r>
      <w:r w:rsidR="00E21216" w:rsidRPr="00F11220">
        <w:rPr>
          <w:rFonts w:ascii="Times New Roman" w:hAnsi="Times New Roman" w:cs="Times New Roman"/>
          <w:sz w:val="28"/>
          <w:szCs w:val="28"/>
        </w:rPr>
        <w:t>–</w:t>
      </w:r>
      <w:r w:rsidRPr="005925D4">
        <w:rPr>
          <w:rFonts w:ascii="Times New Roman" w:hAnsi="Times New Roman" w:cs="Times New Roman"/>
          <w:color w:val="000000"/>
          <w:spacing w:val="2"/>
          <w:sz w:val="28"/>
          <w:szCs w:val="28"/>
        </w:rPr>
        <w:t xml:space="preserve"> Республике Казахстан, формирования уважения к государственным символам Республики Казахстан, а также понимания их сущности и значения их изучение включается в основные общеобразовательные программы организаций образования среднего общего, начального профессионального, среднего профессионального и высшего профессионального образования.</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В организациях образования, реализующих образовательные программы среднего общего, начального</w:t>
      </w:r>
      <w:r w:rsidR="005925D4">
        <w:rPr>
          <w:rFonts w:ascii="Times New Roman" w:hAnsi="Times New Roman" w:cs="Times New Roman"/>
          <w:color w:val="000000"/>
          <w:spacing w:val="2"/>
          <w:sz w:val="28"/>
          <w:szCs w:val="28"/>
          <w:lang w:val="kk-KZ"/>
        </w:rPr>
        <w:t xml:space="preserve"> </w:t>
      </w:r>
      <w:r w:rsidR="005925D4">
        <w:rPr>
          <w:rFonts w:ascii="Times New Roman" w:hAnsi="Times New Roman" w:cs="Times New Roman"/>
          <w:color w:val="000000"/>
          <w:spacing w:val="2"/>
          <w:sz w:val="28"/>
          <w:szCs w:val="28"/>
        </w:rPr>
        <w:t xml:space="preserve">профессионального, среднего </w:t>
      </w:r>
      <w:r w:rsidRPr="005925D4">
        <w:rPr>
          <w:rFonts w:ascii="Times New Roman" w:hAnsi="Times New Roman" w:cs="Times New Roman"/>
          <w:color w:val="000000"/>
          <w:spacing w:val="2"/>
          <w:sz w:val="28"/>
          <w:szCs w:val="28"/>
        </w:rPr>
        <w:t>профессионального и высшего профессионального образования постоянно в специально отведенном видном месте устанавливается Государственный Флаг, размещается Государственный Герб либо их изображения, а также текст Государственного Гимна Республики Казахстан на государственном языке.</w:t>
      </w:r>
    </w:p>
    <w:p w:rsidR="00DA18D9" w:rsidRPr="005925D4" w:rsidRDefault="00DA18D9" w:rsidP="00DA18D9">
      <w:pPr>
        <w:pStyle w:val="a5"/>
        <w:shd w:val="clear" w:color="auto" w:fill="FFFFFF"/>
        <w:spacing w:before="0" w:beforeAutospacing="0" w:after="0" w:afterAutospacing="0"/>
        <w:ind w:firstLine="567"/>
        <w:jc w:val="both"/>
        <w:rPr>
          <w:bCs/>
          <w:color w:val="000000"/>
          <w:sz w:val="28"/>
          <w:szCs w:val="28"/>
        </w:rPr>
      </w:pPr>
      <w:r w:rsidRPr="005925D4">
        <w:rPr>
          <w:bCs/>
          <w:color w:val="000000"/>
          <w:sz w:val="28"/>
          <w:szCs w:val="28"/>
        </w:rPr>
        <w:t>Уважение к государственным символам относится к ряду важных конституционных норм. В Конституционном законе «О государственных символах Республики Казахстан» от 4 июня 2007 года сказано, что все лица, находящиеся на ее территории, обязаны чтить Флаг, Герб, Гимн.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b/>
          <w:bCs/>
          <w:color w:val="000000"/>
          <w:spacing w:val="2"/>
          <w:sz w:val="28"/>
          <w:szCs w:val="28"/>
          <w:bdr w:val="none" w:sz="0" w:space="0" w:color="auto" w:frame="1"/>
        </w:rPr>
        <w:t>Порядок использования Государственного Флага Республики Казахстан</w:t>
      </w:r>
    </w:p>
    <w:p w:rsidR="00DA18D9" w:rsidRPr="005925D4" w:rsidRDefault="005033A6" w:rsidP="005033A6">
      <w:pPr>
        <w:pStyle w:val="a5"/>
        <w:shd w:val="clear" w:color="auto" w:fill="FFFFFF"/>
        <w:spacing w:before="0" w:beforeAutospacing="0" w:after="0" w:afterAutospacing="0"/>
        <w:ind w:firstLine="567"/>
        <w:jc w:val="both"/>
        <w:textAlignment w:val="baseline"/>
        <w:rPr>
          <w:i/>
          <w:color w:val="000000"/>
          <w:spacing w:val="2"/>
          <w:sz w:val="28"/>
          <w:szCs w:val="28"/>
        </w:rPr>
      </w:pPr>
      <w:r>
        <w:rPr>
          <w:i/>
          <w:color w:val="000000"/>
          <w:spacing w:val="2"/>
          <w:sz w:val="28"/>
          <w:szCs w:val="28"/>
          <w:lang w:val="kk-KZ"/>
        </w:rPr>
        <w:t xml:space="preserve">1. </w:t>
      </w:r>
      <w:r w:rsidR="00DA18D9" w:rsidRPr="005925D4">
        <w:rPr>
          <w:i/>
          <w:color w:val="000000"/>
          <w:spacing w:val="2"/>
          <w:sz w:val="28"/>
          <w:szCs w:val="28"/>
        </w:rPr>
        <w:t>Государственный Флаг Республики Казахстан в обязательном порядке поднимается (устанавливается, размещается):</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lang w:val="kk-KZ"/>
        </w:rPr>
        <w:t xml:space="preserve"> </w:t>
      </w:r>
      <w:r w:rsidR="00DA18D9" w:rsidRPr="005925D4">
        <w:rPr>
          <w:color w:val="000000"/>
          <w:spacing w:val="2"/>
          <w:sz w:val="28"/>
          <w:szCs w:val="28"/>
        </w:rPr>
        <w:t>на зданиях Резиденции Президента Республики Казахстан, Парламента, Сената и Мажилиса, Правительства,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Верховного Суда и местных судов Республики Казахстан, Высшего Судебного Совета, местных представительных и исполнительных органов, органов местного самоуправления, государственных организаций, а также на зданиях посольств, постоянных представительств при международных организациях, торговых представительств, других официальных загранучреждений,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 постоянно;</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lang w:val="kk-KZ"/>
        </w:rPr>
        <w:t xml:space="preserve"> </w:t>
      </w:r>
      <w:r w:rsidR="00DA18D9" w:rsidRPr="005925D4">
        <w:rPr>
          <w:color w:val="000000"/>
          <w:spacing w:val="2"/>
          <w:sz w:val="28"/>
          <w:szCs w:val="28"/>
        </w:rPr>
        <w:t xml:space="preserve">в кабинетах Президента Республики Казахстан, председателей палат Парламента Республики Казахстан, Премьер-Министра, Государственного </w:t>
      </w:r>
      <w:r w:rsidR="00DA18D9" w:rsidRPr="005925D4">
        <w:rPr>
          <w:color w:val="000000"/>
          <w:spacing w:val="2"/>
          <w:sz w:val="28"/>
          <w:szCs w:val="28"/>
        </w:rPr>
        <w:lastRenderedPageBreak/>
        <w:t xml:space="preserve">советника, Председателя Конституционного Суда, Председателя Верховного Суда и председателей местных судов Республики Казахстан, Председателя Высшего Судебного Совета, Председателя Центральной избирательной комиссии, Уполномоченного по правам человека Республики Казахстан, руководителей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w:t>
      </w:r>
      <w:r w:rsidRPr="00F11220">
        <w:rPr>
          <w:sz w:val="28"/>
          <w:szCs w:val="28"/>
        </w:rPr>
        <w:t>–</w:t>
      </w:r>
      <w:r w:rsidR="00DA18D9" w:rsidRPr="005925D4">
        <w:rPr>
          <w:color w:val="000000"/>
          <w:spacing w:val="2"/>
          <w:sz w:val="28"/>
          <w:szCs w:val="28"/>
        </w:rPr>
        <w:t xml:space="preserve"> постоянно;</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lang w:val="kk-KZ"/>
        </w:rPr>
        <w:t xml:space="preserve"> </w:t>
      </w:r>
      <w:r w:rsidR="00DA18D9" w:rsidRPr="005925D4">
        <w:rPr>
          <w:color w:val="000000"/>
          <w:spacing w:val="2"/>
          <w:sz w:val="28"/>
          <w:szCs w:val="28"/>
        </w:rPr>
        <w:t xml:space="preserve">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Суда Республики Казахстан, в залах судебных заседаний Верховного Суда и местных судов Республики Казахстан, в залах заседаний Высшего Судебного Совета,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w:t>
      </w:r>
      <w:r w:rsidRPr="00F11220">
        <w:rPr>
          <w:sz w:val="28"/>
          <w:szCs w:val="28"/>
        </w:rPr>
        <w:t>–</w:t>
      </w:r>
      <w:r w:rsidR="00DA18D9" w:rsidRPr="005925D4">
        <w:rPr>
          <w:color w:val="000000"/>
          <w:spacing w:val="2"/>
          <w:sz w:val="28"/>
          <w:szCs w:val="28"/>
        </w:rPr>
        <w:t xml:space="preserve"> постоянно;</w:t>
      </w:r>
    </w:p>
    <w:p w:rsidR="005033A6"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на зданиях государственных органов при открытии в торжественной обстановке;</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на зданиях или в помещениях, где проходят международные форумы с участием Президента Республики Казахстан, председателей палат Парламента Республики Казахстан, Премьер-Министра Республики Казахстан и их полномочных представителей, если это предусмотрено нормами международного права и международными договорами Республики Казахстан;</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во время празднования Дня государственных символов Республики Казахстан, официальных и торжественных церемоний, спортивных мероприятий в порядке, определяемом Правительством Республики Казахстан;</w:t>
      </w:r>
    </w:p>
    <w:p w:rsidR="005033A6"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в организациях образования, реализующих образовательные программы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при церемониях открытия нового учебного года и окончания учебного года;</w:t>
      </w:r>
    </w:p>
    <w:p w:rsidR="00DA18D9" w:rsidRPr="005925D4" w:rsidRDefault="005033A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при встрече глав</w:t>
      </w:r>
      <w:r>
        <w:rPr>
          <w:color w:val="000000"/>
          <w:spacing w:val="2"/>
          <w:sz w:val="28"/>
          <w:szCs w:val="28"/>
          <w:lang w:val="kk-KZ"/>
        </w:rPr>
        <w:t xml:space="preserve"> </w:t>
      </w:r>
      <w:r w:rsidR="00DA18D9" w:rsidRPr="005925D4">
        <w:rPr>
          <w:color w:val="000000"/>
          <w:spacing w:val="2"/>
          <w:sz w:val="28"/>
          <w:szCs w:val="28"/>
        </w:rPr>
        <w:t>государств,</w:t>
      </w:r>
      <w:r>
        <w:rPr>
          <w:color w:val="000000"/>
          <w:spacing w:val="2"/>
          <w:sz w:val="28"/>
          <w:szCs w:val="28"/>
          <w:lang w:val="kk-KZ"/>
        </w:rPr>
        <w:t xml:space="preserve"> </w:t>
      </w:r>
      <w:r w:rsidR="00DA18D9" w:rsidRPr="005925D4">
        <w:rPr>
          <w:color w:val="000000"/>
          <w:spacing w:val="2"/>
          <w:sz w:val="28"/>
          <w:szCs w:val="28"/>
        </w:rPr>
        <w:t>парламентов</w:t>
      </w:r>
      <w:r>
        <w:rPr>
          <w:color w:val="000000"/>
          <w:spacing w:val="2"/>
          <w:sz w:val="28"/>
          <w:szCs w:val="28"/>
          <w:lang w:val="kk-KZ"/>
        </w:rPr>
        <w:t xml:space="preserve"> </w:t>
      </w:r>
      <w:r w:rsidR="00DA18D9" w:rsidRPr="005925D4">
        <w:rPr>
          <w:color w:val="000000"/>
          <w:spacing w:val="2"/>
          <w:sz w:val="28"/>
          <w:szCs w:val="28"/>
        </w:rPr>
        <w:t>и</w:t>
      </w:r>
      <w:r>
        <w:rPr>
          <w:color w:val="000000"/>
          <w:spacing w:val="2"/>
          <w:sz w:val="28"/>
          <w:szCs w:val="28"/>
          <w:lang w:val="kk-KZ"/>
        </w:rPr>
        <w:t xml:space="preserve"> </w:t>
      </w:r>
      <w:r w:rsidR="00DA18D9" w:rsidRPr="005925D4">
        <w:rPr>
          <w:color w:val="000000"/>
          <w:spacing w:val="2"/>
          <w:sz w:val="28"/>
          <w:szCs w:val="28"/>
        </w:rPr>
        <w:t>правительств</w:t>
      </w:r>
      <w:r>
        <w:rPr>
          <w:color w:val="000000"/>
          <w:spacing w:val="2"/>
          <w:sz w:val="28"/>
          <w:szCs w:val="28"/>
          <w:lang w:val="kk-KZ"/>
        </w:rPr>
        <w:t xml:space="preserve"> </w:t>
      </w:r>
      <w:r w:rsidR="00DA18D9" w:rsidRPr="005925D4">
        <w:rPr>
          <w:color w:val="000000"/>
          <w:spacing w:val="2"/>
          <w:sz w:val="28"/>
          <w:szCs w:val="28"/>
        </w:rPr>
        <w:t>иностранных государств, посещающих Республику</w:t>
      </w:r>
      <w:r>
        <w:rPr>
          <w:color w:val="000000"/>
          <w:spacing w:val="2"/>
          <w:sz w:val="28"/>
          <w:szCs w:val="28"/>
          <w:lang w:val="kk-KZ"/>
        </w:rPr>
        <w:t xml:space="preserve"> </w:t>
      </w:r>
      <w:r w:rsidR="00DA18D9" w:rsidRPr="005925D4">
        <w:rPr>
          <w:color w:val="000000"/>
          <w:spacing w:val="2"/>
          <w:sz w:val="28"/>
          <w:szCs w:val="28"/>
        </w:rPr>
        <w:t>Казахстан с государственным и официальным визитами.</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Государственный Флаг, устанавливаемый на зданиях на постоянной основе, должен освещаться в темное время суток. Государственный Флаг Республики Казахстан может устанавливаться на других зданиях (в помещениях) по желанию их владельцев.</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lastRenderedPageBreak/>
        <w:t>Порядок использования (установления, размещения) Государственного Флага и его изображения определяется Правительством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b/>
          <w:i/>
          <w:color w:val="000000"/>
          <w:spacing w:val="2"/>
          <w:sz w:val="28"/>
          <w:szCs w:val="28"/>
        </w:rPr>
        <w:t> </w:t>
      </w:r>
      <w:r w:rsidRPr="005925D4">
        <w:rPr>
          <w:i/>
          <w:color w:val="000000"/>
          <w:spacing w:val="2"/>
          <w:sz w:val="28"/>
          <w:szCs w:val="28"/>
        </w:rPr>
        <w:t>2. Изображение Государственного Флага в обязательном порядке размещается:</w:t>
      </w:r>
    </w:p>
    <w:p w:rsidR="00DA18D9" w:rsidRPr="005925D4" w:rsidRDefault="008309D6"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F11220">
        <w:rPr>
          <w:sz w:val="28"/>
          <w:szCs w:val="28"/>
        </w:rPr>
        <w:t>–</w:t>
      </w:r>
      <w:r w:rsidR="00DA18D9" w:rsidRPr="005925D4">
        <w:rPr>
          <w:color w:val="000000"/>
          <w:spacing w:val="2"/>
          <w:sz w:val="28"/>
          <w:szCs w:val="28"/>
        </w:rPr>
        <w:t xml:space="preserve"> на веб-сайтах Президента Республики Казахстан, Парламента, Правительства,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Высшего Судебного Совета, местных представительных и исполнительных органов, а также загранучреждений Республики Казахстан в порядке, определяемом Правительством Республики Казахстан;</w:t>
      </w:r>
    </w:p>
    <w:p w:rsidR="00DA18D9" w:rsidRPr="005925D4" w:rsidRDefault="008309D6"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F11220">
        <w:rPr>
          <w:sz w:val="28"/>
          <w:szCs w:val="28"/>
        </w:rPr>
        <w:t>–</w:t>
      </w:r>
      <w:r w:rsidR="00DA18D9" w:rsidRPr="005925D4">
        <w:rPr>
          <w:color w:val="000000"/>
          <w:spacing w:val="2"/>
          <w:sz w:val="28"/>
          <w:szCs w:val="28"/>
        </w:rPr>
        <w:t xml:space="preserve"> на воздушных судах, а также на космических аппаратах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Изображение Государственного Флага может размещаться и на иных материальных объектах.</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3</w:t>
      </w:r>
      <w:r w:rsidRPr="005925D4">
        <w:rPr>
          <w:i/>
          <w:color w:val="000000"/>
          <w:spacing w:val="2"/>
          <w:sz w:val="28"/>
          <w:szCs w:val="28"/>
        </w:rPr>
        <w:t>. Государственный Флаг независимо от его размеров должен соответствовать национальному стандарту</w:t>
      </w:r>
      <w:r w:rsidRPr="005925D4">
        <w:rPr>
          <w:color w:val="000000"/>
          <w:spacing w:val="2"/>
          <w:sz w:val="28"/>
          <w:szCs w:val="28"/>
        </w:rPr>
        <w:t>.</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В случае несоответствия Государственного Флага национальному стандарту он подлежит замене и уничтожению в порядке, определяемом Правительством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Изображение Государственного Флага не может использоваться в качестве геральдической основы флагов общественных объединений и других организаций. Изображение Государственного Флага может быть использовано в качестве элемента или геральдической основы государственных наград, банкнот и монет Национального Банка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i/>
          <w:color w:val="000000"/>
          <w:spacing w:val="2"/>
          <w:sz w:val="28"/>
          <w:szCs w:val="28"/>
        </w:rPr>
        <w:t>4. По случаю национального траура Государственный Флаг приспускается на половину высоты флагштока в течение срока национального траура.</w:t>
      </w:r>
    </w:p>
    <w:p w:rsidR="00DA18D9" w:rsidRPr="005925D4" w:rsidRDefault="00DA18D9" w:rsidP="00DA18D9">
      <w:pPr>
        <w:pStyle w:val="a5"/>
        <w:shd w:val="clear" w:color="auto" w:fill="FFFFFF"/>
        <w:spacing w:before="0" w:beforeAutospacing="0" w:after="0" w:afterAutospacing="0"/>
        <w:ind w:firstLine="567"/>
        <w:jc w:val="both"/>
        <w:textAlignment w:val="baseline"/>
        <w:rPr>
          <w:b/>
          <w:i/>
          <w:color w:val="000000"/>
          <w:spacing w:val="2"/>
          <w:sz w:val="28"/>
          <w:szCs w:val="28"/>
        </w:rPr>
      </w:pPr>
      <w:r w:rsidRPr="005925D4">
        <w:rPr>
          <w:b/>
          <w:bCs/>
          <w:color w:val="000000"/>
          <w:spacing w:val="2"/>
          <w:sz w:val="28"/>
          <w:szCs w:val="28"/>
          <w:bdr w:val="none" w:sz="0" w:space="0" w:color="auto" w:frame="1"/>
          <w:shd w:val="clear" w:color="auto" w:fill="FFFFFF"/>
        </w:rPr>
        <w:t>Порядок использования Государственного Герба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b/>
          <w:i/>
          <w:color w:val="000000"/>
          <w:spacing w:val="2"/>
          <w:sz w:val="28"/>
          <w:szCs w:val="28"/>
        </w:rPr>
      </w:pPr>
      <w:r w:rsidRPr="005925D4">
        <w:rPr>
          <w:i/>
          <w:color w:val="000000"/>
          <w:spacing w:val="2"/>
          <w:sz w:val="28"/>
          <w:szCs w:val="28"/>
        </w:rPr>
        <w:t>1.</w:t>
      </w:r>
      <w:r w:rsidR="008309D6">
        <w:rPr>
          <w:i/>
          <w:color w:val="000000"/>
          <w:spacing w:val="2"/>
          <w:sz w:val="28"/>
          <w:szCs w:val="28"/>
          <w:lang w:val="kk-KZ"/>
        </w:rPr>
        <w:t xml:space="preserve"> </w:t>
      </w:r>
      <w:r w:rsidRPr="005925D4">
        <w:rPr>
          <w:i/>
          <w:color w:val="000000"/>
          <w:spacing w:val="2"/>
          <w:sz w:val="28"/>
          <w:szCs w:val="28"/>
        </w:rPr>
        <w:t>Государственный Герб в обязательном порядке размещается:</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1) на зданиях Резиденции Президента Республики Казахстан, Парламента, Сената и Мажилиса, Правительства,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Высшего Судебного Совета, соединений, воинских частей, подразделений и учреждений Вооруженных Сил, других войск и воинских формирований, местных представительных и исполнительных органов, а также на зданиях посольств, постоянных представительств при международных организациях, то</w:t>
      </w:r>
      <w:r w:rsidR="008309D6">
        <w:rPr>
          <w:color w:val="000000"/>
          <w:spacing w:val="2"/>
          <w:sz w:val="28"/>
          <w:szCs w:val="28"/>
        </w:rPr>
        <w:t xml:space="preserve">рговых представительств, других </w:t>
      </w:r>
      <w:r w:rsidRPr="005925D4">
        <w:rPr>
          <w:color w:val="000000"/>
          <w:spacing w:val="2"/>
          <w:sz w:val="28"/>
          <w:szCs w:val="28"/>
        </w:rPr>
        <w:t>официальных загранучреждений,</w:t>
      </w:r>
      <w:r w:rsidR="008309D6">
        <w:rPr>
          <w:color w:val="000000"/>
          <w:spacing w:val="2"/>
          <w:sz w:val="28"/>
          <w:szCs w:val="28"/>
        </w:rPr>
        <w:t xml:space="preserve"> </w:t>
      </w:r>
      <w:r w:rsidRPr="005925D4">
        <w:rPr>
          <w:color w:val="000000"/>
          <w:spacing w:val="2"/>
          <w:sz w:val="28"/>
          <w:szCs w:val="28"/>
        </w:rPr>
        <w:t xml:space="preserve">резиденций глав загранучреждений Республики Казахстан </w:t>
      </w:r>
      <w:r w:rsidR="008309D6" w:rsidRPr="00F11220">
        <w:rPr>
          <w:sz w:val="28"/>
          <w:szCs w:val="28"/>
        </w:rPr>
        <w:t>–</w:t>
      </w:r>
      <w:r w:rsidRPr="005925D4">
        <w:rPr>
          <w:color w:val="000000"/>
          <w:spacing w:val="2"/>
          <w:sz w:val="28"/>
          <w:szCs w:val="28"/>
        </w:rPr>
        <w:t xml:space="preserve"> постоянно;</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lastRenderedPageBreak/>
        <w:t xml:space="preserve">2) в кабинетах Президента Республики Казахстан, председателей палат Парламента Республики Казахстан, Премьер-Министра, Государственного советника, Председателя Конституционного Суда, Председателя Верховного Суда и председателей местных судов Республики Казахстан, Председателя Высшего Судебного Совета, Председателя Центральной избирательной комиссии, Уполномоченного по правам человека Республики Казахстан, руководителей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руководителей местных представительных и исполнительных органов, руководителей загранучреждений Республики Казахстан </w:t>
      </w:r>
      <w:r w:rsidR="008309D6" w:rsidRPr="00F11220">
        <w:rPr>
          <w:sz w:val="28"/>
          <w:szCs w:val="28"/>
        </w:rPr>
        <w:t>–</w:t>
      </w:r>
      <w:r w:rsidRPr="005925D4">
        <w:rPr>
          <w:color w:val="000000"/>
          <w:spacing w:val="2"/>
          <w:sz w:val="28"/>
          <w:szCs w:val="28"/>
        </w:rPr>
        <w:t xml:space="preserve"> постоянно;</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 xml:space="preserve">3) в залах, где проводятся совместные и раздельные заседания Сената и Мажилиса Парламента Республики Казахстан, заседания координационных и рабочих органов палат Парламента Республики Казахстан, Правительства, в залах заседаний Конституционного Суда, в залах судебных заседаний Верховного Суда и местных судов Республики Казахстан, в залах заседаний Высшего Судебного Совета, в залах заседаний коллегий центральных, местных представительных и исполнительных органов, государственных органов, непосредственно подчиненных и подотчетных Президенту Республики Казахстан, в залах вручения государственных и правительственных наград Республики Казахстан, в залах приемов загранучреждений Республики Казахстан, а также в помещениях регистрации рождений и браков </w:t>
      </w:r>
      <w:r w:rsidR="008309D6" w:rsidRPr="00F11220">
        <w:rPr>
          <w:sz w:val="28"/>
          <w:szCs w:val="28"/>
        </w:rPr>
        <w:t>–</w:t>
      </w:r>
      <w:r w:rsidRPr="005925D4">
        <w:rPr>
          <w:color w:val="000000"/>
          <w:spacing w:val="2"/>
          <w:sz w:val="28"/>
          <w:szCs w:val="28"/>
        </w:rPr>
        <w:t xml:space="preserve"> постоянно;</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4) в помещениях (части помещений), отведенных для экспозиции, посвященной государственной символике, государственных юридических лиц, национальных управляющих холдингов, национальных холдингов, национальных компаний, а также иных акционерных обществ и товариществ с ограниченной ответственностью, в отношении которых Республика Казахстан выступает единственным акционером (участником).</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Порядок использования (установления, размещения) Государственного Герба и его изображения в соединениях, воинских частях, подразделениях, учреждениях Вооруженных Сил и других войск и воинских формированиях определяется общевоинскими уставами.</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i/>
          <w:color w:val="000000"/>
          <w:spacing w:val="2"/>
          <w:sz w:val="28"/>
          <w:szCs w:val="28"/>
        </w:rPr>
        <w:t>2. Изображение Государственного Герба в обязательном порядке размещается:</w:t>
      </w:r>
    </w:p>
    <w:p w:rsidR="00DA18D9" w:rsidRPr="005925D4" w:rsidRDefault="008309D6" w:rsidP="00DA18D9">
      <w:pPr>
        <w:pStyle w:val="a5"/>
        <w:shd w:val="clear" w:color="auto" w:fill="FFFFFF"/>
        <w:spacing w:before="0" w:beforeAutospacing="0" w:after="0" w:afterAutospacing="0"/>
        <w:ind w:firstLine="567"/>
        <w:jc w:val="both"/>
        <w:textAlignment w:val="baseline"/>
        <w:rPr>
          <w:i/>
          <w:color w:val="000000"/>
          <w:spacing w:val="2"/>
          <w:sz w:val="28"/>
          <w:szCs w:val="28"/>
        </w:rPr>
      </w:pPr>
      <w:r>
        <w:rPr>
          <w:color w:val="000000"/>
          <w:spacing w:val="2"/>
          <w:sz w:val="28"/>
          <w:szCs w:val="28"/>
        </w:rPr>
        <w:t xml:space="preserve">1) </w:t>
      </w:r>
      <w:r w:rsidR="00DA18D9" w:rsidRPr="005925D4">
        <w:rPr>
          <w:color w:val="000000"/>
          <w:spacing w:val="2"/>
          <w:sz w:val="28"/>
          <w:szCs w:val="28"/>
        </w:rPr>
        <w:t xml:space="preserve">на печатях и бланках документов Президента Республики Казахстан и его Администрации, Парламента, его палат и их аппаратов, Бюро палат Парламента Республики Казахстан, Правительства и Канцелярии Премьер-Министра,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Высшего Судебного Совета, соединений, воинских частей, подразделений и учреждений Вооруженных Сил, других войск и воинских формирований, </w:t>
      </w:r>
      <w:r w:rsidR="00DA18D9" w:rsidRPr="005925D4">
        <w:rPr>
          <w:color w:val="000000"/>
          <w:spacing w:val="2"/>
          <w:sz w:val="28"/>
          <w:szCs w:val="28"/>
        </w:rPr>
        <w:lastRenderedPageBreak/>
        <w:t>местных представительных, исполнительных органов и иных государственных организаций;</w:t>
      </w:r>
      <w:r w:rsidR="00DA18D9" w:rsidRPr="005925D4">
        <w:rPr>
          <w:i/>
          <w:color w:val="000000"/>
          <w:spacing w:val="2"/>
          <w:sz w:val="28"/>
          <w:szCs w:val="28"/>
        </w:rPr>
        <w:t xml:space="preserve"> </w:t>
      </w:r>
      <w:r w:rsidR="00DA18D9" w:rsidRPr="005925D4">
        <w:rPr>
          <w:color w:val="000000"/>
          <w:spacing w:val="2"/>
          <w:sz w:val="28"/>
          <w:szCs w:val="28"/>
        </w:rPr>
        <w:t>1-1) на печатях нотариусов;</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2) на официальных изданиях Президента Республики Казахстан, Парламента, Правительства, Конституционного Суда и Верховного Суда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3) на банкнотах и монетах Национального Банка Республики Казахстан, государственных ценных бумагах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4) на удостоверении личности, свидетельстве о рождении, паспорте и иных паспортах, выдаваемых гражданам Республики Казахстан, служебных удостоверениях сотрудников государственных органов и государственных организаций;</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5) на пограничных столбах, устанавливаемых на Государственной границе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6) на веб-сайтах Президента Республики Казахстан, Парламента, Правительства, министерств, государственных органов, непосредственно подчиненных и подотчетных Президенту Республики Казахстан, их ведомств и территориальных подразделений, Конституционного Суда Республики Казахстан, Верховного Суда и местных судов Республики Казахстан, Высшего Судебного Совета, местных представительных и исполнительных органов, а также загранучреждений Республики Казахстан в порядке, определяемом Правительством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Изображение Государственного Герба может размещаться и на иных материальных объектах.</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i/>
          <w:color w:val="000000"/>
          <w:spacing w:val="2"/>
          <w:sz w:val="28"/>
          <w:szCs w:val="28"/>
        </w:rPr>
        <w:t>3. Государственный Герб независимо от его размеров должен соответствовать национальному стандарту.</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color w:val="000000"/>
          <w:spacing w:val="2"/>
          <w:sz w:val="28"/>
          <w:szCs w:val="28"/>
        </w:rPr>
        <w:t>В случае несоответствия Государственного Герба национальному стандарту он подлежит замене и уничтожению в порядке, определяемом Правительством Республики Казахстан.</w:t>
      </w:r>
    </w:p>
    <w:p w:rsidR="00DA18D9" w:rsidRPr="005925D4" w:rsidRDefault="00DA18D9" w:rsidP="00DA18D9">
      <w:pPr>
        <w:pStyle w:val="a5"/>
        <w:shd w:val="clear" w:color="auto" w:fill="FFFFFF"/>
        <w:spacing w:before="0" w:beforeAutospacing="0" w:after="0" w:afterAutospacing="0"/>
        <w:ind w:firstLine="567"/>
        <w:jc w:val="both"/>
        <w:textAlignment w:val="baseline"/>
        <w:rPr>
          <w:i/>
          <w:color w:val="000000"/>
          <w:spacing w:val="2"/>
          <w:sz w:val="28"/>
          <w:szCs w:val="28"/>
        </w:rPr>
      </w:pPr>
      <w:r w:rsidRPr="005925D4">
        <w:rPr>
          <w:i/>
          <w:color w:val="000000"/>
          <w:spacing w:val="2"/>
          <w:sz w:val="28"/>
          <w:szCs w:val="28"/>
        </w:rPr>
        <w:t>4. Запрещается использование изображения Государственного Герба Республики Казахстан на бланках, печатях и других реквизитах негосударственных организаций и их должностных лиц, кроме случаев, установленных настоящим Конституционным законом.</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Государственный Герб не может быть использован в качестве геральдической основы гербов общественных объединений и других организаций.</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Изображение Государственного Герба может быть использовано на знаках различия и форменной одежде, установленных для лиц, состоящих на воинской или иной государственной службе, в качестве элемента или геральдической основы государственных наград Республики Казахстан, а также на спортивных костюмах спортсменов и других спортивных принадлежностях.</w:t>
      </w:r>
    </w:p>
    <w:p w:rsidR="00DA18D9" w:rsidRPr="005925D4" w:rsidRDefault="00DA18D9" w:rsidP="00DA18D9">
      <w:pPr>
        <w:pStyle w:val="a5"/>
        <w:shd w:val="clear" w:color="auto" w:fill="FFFFFF"/>
        <w:spacing w:before="0" w:beforeAutospacing="0" w:after="0" w:afterAutospacing="0"/>
        <w:ind w:firstLine="567"/>
        <w:jc w:val="both"/>
        <w:textAlignment w:val="baseline"/>
        <w:rPr>
          <w:color w:val="000000"/>
          <w:spacing w:val="2"/>
          <w:sz w:val="28"/>
          <w:szCs w:val="28"/>
        </w:rPr>
      </w:pPr>
      <w:r w:rsidRPr="005925D4">
        <w:rPr>
          <w:color w:val="000000"/>
          <w:spacing w:val="2"/>
          <w:sz w:val="28"/>
          <w:szCs w:val="28"/>
        </w:rPr>
        <w:t>Порядок использования (установления, размещения) Государственного Герба и его изображения определяется Правительством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b/>
          <w:color w:val="000000"/>
          <w:spacing w:val="2"/>
          <w:sz w:val="28"/>
          <w:szCs w:val="28"/>
        </w:rPr>
      </w:pPr>
      <w:r w:rsidRPr="005925D4">
        <w:rPr>
          <w:rFonts w:ascii="Times New Roman" w:hAnsi="Times New Roman" w:cs="Times New Roman"/>
          <w:b/>
          <w:bCs/>
          <w:color w:val="000000"/>
          <w:spacing w:val="2"/>
          <w:sz w:val="28"/>
          <w:szCs w:val="28"/>
          <w:bdr w:val="none" w:sz="0" w:space="0" w:color="auto" w:frame="1"/>
        </w:rPr>
        <w:lastRenderedPageBreak/>
        <w:t>Порядок использования Государственного Гимна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i/>
          <w:color w:val="000000"/>
          <w:spacing w:val="2"/>
          <w:sz w:val="28"/>
          <w:szCs w:val="28"/>
        </w:rPr>
      </w:pPr>
      <w:r w:rsidRPr="005925D4">
        <w:rPr>
          <w:rFonts w:ascii="Times New Roman" w:hAnsi="Times New Roman" w:cs="Times New Roman"/>
          <w:i/>
          <w:color w:val="000000"/>
          <w:spacing w:val="2"/>
          <w:sz w:val="28"/>
          <w:szCs w:val="28"/>
        </w:rPr>
        <w:t>Государственный Гимн исполняется:</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1) при вступлении в должность Президента Республики Казахстан - после принесения им присяги;</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2) при открытии и закрытии сессий Парламента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3) при открытии торжественных собраний и заседаний, посвященных национальному и государственным праздникам Республики Казахстан, а также иным торжественным мероприятиям;</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4) при выходе в эфир теле-, радиоканалов ежесуточно в начале и по окончании их вещания;</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5) при открытии памятников, монументов, обелисков и других сооружений в ознаменование важнейших исторических событий в жизни народа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6) при поднятии Государственного Флага Республики Казахстан во время официальных и торжественных церемоний, спортивных мероприятий, проводимых государственными органами, а также общественными объединениями и иными организациями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7) при встре</w:t>
      </w:r>
      <w:r w:rsidR="005925D4">
        <w:rPr>
          <w:rFonts w:ascii="Times New Roman" w:hAnsi="Times New Roman" w:cs="Times New Roman"/>
          <w:color w:val="000000"/>
          <w:spacing w:val="2"/>
          <w:sz w:val="28"/>
          <w:szCs w:val="28"/>
        </w:rPr>
        <w:t>че глав иностранных государств,</w:t>
      </w:r>
      <w:r w:rsidR="005925D4">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посещающих Республику Казахстан с государственным или официальным визитами, после исполнения государственного гимна соответствующего иностранного государства;</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8) в организациях образования, реализующих образовательные программы среднего общего, начального профессионального, среднего профессионального, высшего профессионального и послевузовского профессионального образования, при церемониях открытия нового учебного года и окончания учебного года, а также при проведении иных торжественных мероприятий;</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9) при проведении спортивных мероприятий с участием национальной (сборной) команды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Порядок использования (установления, размещения) текста Государственного Гимна определяется Правительством Республики Казахстан.</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b/>
          <w:bCs/>
          <w:color w:val="000000"/>
          <w:spacing w:val="2"/>
          <w:sz w:val="28"/>
          <w:szCs w:val="28"/>
          <w:bdr w:val="none" w:sz="0" w:space="0" w:color="auto" w:frame="1"/>
        </w:rPr>
        <w:t>Порядок исполнения Государственного Гимна Республики Казахстан</w:t>
      </w:r>
    </w:p>
    <w:p w:rsid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1. При публичном исполнении Государственного Гимна присутствующие поют (выслушивают) стоя, при этом граждане Республики Казахстан прикладывают правую руку к сердцу.</w:t>
      </w:r>
    </w:p>
    <w:p w:rsidR="00773CC7" w:rsidRDefault="00DA18D9" w:rsidP="00773CC7">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t>При проведении государственными органами и иными организациями Республики Казахстан мероприятий на те</w:t>
      </w:r>
      <w:r w:rsidR="00BF1757">
        <w:rPr>
          <w:rFonts w:ascii="Times New Roman" w:hAnsi="Times New Roman" w:cs="Times New Roman"/>
          <w:color w:val="000000"/>
          <w:spacing w:val="2"/>
          <w:sz w:val="28"/>
          <w:szCs w:val="28"/>
        </w:rPr>
        <w:t xml:space="preserve">рритории иностранных государств </w:t>
      </w:r>
      <w:r w:rsidRPr="005925D4">
        <w:rPr>
          <w:rFonts w:ascii="Times New Roman" w:hAnsi="Times New Roman" w:cs="Times New Roman"/>
          <w:color w:val="000000"/>
          <w:spacing w:val="2"/>
          <w:sz w:val="28"/>
          <w:szCs w:val="28"/>
        </w:rPr>
        <w:t>Государственный Гимн исполняется в соответствии</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с настоящим Конституционным за</w:t>
      </w:r>
      <w:r w:rsidR="00BF1757">
        <w:rPr>
          <w:rFonts w:ascii="Times New Roman" w:hAnsi="Times New Roman" w:cs="Times New Roman"/>
          <w:color w:val="000000"/>
          <w:spacing w:val="2"/>
          <w:sz w:val="28"/>
          <w:szCs w:val="28"/>
        </w:rPr>
        <w:t xml:space="preserve">коном, а также </w:t>
      </w:r>
      <w:r w:rsidRPr="005925D4">
        <w:rPr>
          <w:rFonts w:ascii="Times New Roman" w:hAnsi="Times New Roman" w:cs="Times New Roman"/>
          <w:color w:val="000000"/>
          <w:spacing w:val="2"/>
          <w:sz w:val="28"/>
          <w:szCs w:val="28"/>
        </w:rPr>
        <w:t>законодательством</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и</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протокольной</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практикой</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государства</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пребывания</w:t>
      </w:r>
      <w:r w:rsidR="00676BF6">
        <w:rPr>
          <w:rFonts w:ascii="Times New Roman" w:hAnsi="Times New Roman" w:cs="Times New Roman"/>
          <w:color w:val="000000"/>
          <w:spacing w:val="2"/>
          <w:sz w:val="28"/>
          <w:szCs w:val="28"/>
          <w:lang w:val="kk-KZ"/>
        </w:rPr>
        <w:t>,</w:t>
      </w:r>
      <w:r w:rsidRPr="005925D4">
        <w:rPr>
          <w:rFonts w:ascii="Times New Roman" w:hAnsi="Times New Roman" w:cs="Times New Roman"/>
          <w:color w:val="000000"/>
          <w:spacing w:val="2"/>
          <w:sz w:val="28"/>
          <w:szCs w:val="28"/>
        </w:rPr>
        <w:t xml:space="preserve"> и</w:t>
      </w:r>
      <w:r w:rsidR="00BF1757">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местными</w:t>
      </w:r>
      <w:r w:rsidR="005925D4">
        <w:rPr>
          <w:rFonts w:ascii="Times New Roman" w:hAnsi="Times New Roman" w:cs="Times New Roman"/>
          <w:color w:val="000000"/>
          <w:spacing w:val="2"/>
          <w:sz w:val="28"/>
          <w:szCs w:val="28"/>
          <w:lang w:val="kk-KZ"/>
        </w:rPr>
        <w:t xml:space="preserve"> </w:t>
      </w:r>
      <w:r w:rsidRPr="005925D4">
        <w:rPr>
          <w:rFonts w:ascii="Times New Roman" w:hAnsi="Times New Roman" w:cs="Times New Roman"/>
          <w:color w:val="000000"/>
          <w:spacing w:val="2"/>
          <w:sz w:val="28"/>
          <w:szCs w:val="28"/>
        </w:rPr>
        <w:t>обычаями.</w:t>
      </w:r>
    </w:p>
    <w:p w:rsidR="00DA18D9" w:rsidRPr="005925D4" w:rsidRDefault="00BF1757" w:rsidP="00773CC7">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Торжественное поднятие и установка </w:t>
      </w:r>
      <w:r w:rsidR="00DA18D9" w:rsidRPr="005925D4">
        <w:rPr>
          <w:rFonts w:ascii="Times New Roman" w:hAnsi="Times New Roman" w:cs="Times New Roman"/>
          <w:color w:val="000000"/>
          <w:spacing w:val="2"/>
          <w:sz w:val="28"/>
          <w:szCs w:val="28"/>
        </w:rPr>
        <w:t>Государствен</w:t>
      </w:r>
      <w:r w:rsidR="00773CC7">
        <w:rPr>
          <w:rFonts w:ascii="Times New Roman" w:hAnsi="Times New Roman" w:cs="Times New Roman"/>
          <w:color w:val="000000"/>
          <w:spacing w:val="2"/>
          <w:sz w:val="28"/>
          <w:szCs w:val="28"/>
        </w:rPr>
        <w:t xml:space="preserve">ного Флага Республики Казахстан сопровождаются исполнением Государственного </w:t>
      </w:r>
      <w:r w:rsidR="00DA18D9" w:rsidRPr="005925D4">
        <w:rPr>
          <w:rFonts w:ascii="Times New Roman" w:hAnsi="Times New Roman" w:cs="Times New Roman"/>
          <w:color w:val="000000"/>
          <w:spacing w:val="2"/>
          <w:sz w:val="28"/>
          <w:szCs w:val="28"/>
        </w:rPr>
        <w:t>Гимна, при этом присутствующие поворачиваются лицом к Флагу.</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5925D4">
        <w:rPr>
          <w:rFonts w:ascii="Times New Roman" w:hAnsi="Times New Roman" w:cs="Times New Roman"/>
          <w:color w:val="000000"/>
          <w:spacing w:val="2"/>
          <w:sz w:val="28"/>
          <w:szCs w:val="28"/>
        </w:rPr>
        <w:lastRenderedPageBreak/>
        <w:t> 2. Государственный Гимн исполняется в оркестровом, хоровом, оркестрово-хоровом либо ином вокальном и инструментальном исполнении. При этом могут использоваться средства звукозаписи.</w:t>
      </w:r>
    </w:p>
    <w:p w:rsidR="00DA18D9" w:rsidRPr="005925D4" w:rsidRDefault="00DA18D9" w:rsidP="00DA18D9">
      <w:pPr>
        <w:pStyle w:val="a5"/>
        <w:shd w:val="clear" w:color="auto" w:fill="FFFFFF"/>
        <w:spacing w:before="0" w:beforeAutospacing="0" w:after="0" w:afterAutospacing="0"/>
        <w:ind w:firstLine="567"/>
        <w:jc w:val="both"/>
        <w:rPr>
          <w:color w:val="000000"/>
          <w:sz w:val="28"/>
          <w:szCs w:val="28"/>
        </w:rPr>
      </w:pPr>
      <w:r w:rsidRPr="005925D4">
        <w:rPr>
          <w:color w:val="000000"/>
          <w:sz w:val="28"/>
          <w:szCs w:val="28"/>
        </w:rPr>
        <w:t>Воспитание чувства уважения и почитания к своим государственным символам составляет одну из задач гражданского образования, поэтому Законом «О государственных символах РК» предусмотрено обязательное их изучение и включение в основные общеобразовательные программы.</w:t>
      </w:r>
    </w:p>
    <w:p w:rsidR="00DA18D9" w:rsidRPr="005925D4" w:rsidRDefault="00DA18D9" w:rsidP="00DA18D9">
      <w:pPr>
        <w:spacing w:after="0" w:line="240" w:lineRule="auto"/>
        <w:ind w:firstLine="567"/>
        <w:jc w:val="both"/>
        <w:rPr>
          <w:rFonts w:ascii="Times New Roman" w:hAnsi="Times New Roman" w:cs="Times New Roman"/>
          <w:sz w:val="28"/>
          <w:szCs w:val="28"/>
          <w:lang w:val="kk-KZ"/>
        </w:rPr>
      </w:pPr>
      <w:r w:rsidRPr="005925D4">
        <w:rPr>
          <w:rFonts w:ascii="Times New Roman" w:hAnsi="Times New Roman" w:cs="Times New Roman"/>
          <w:color w:val="000000"/>
          <w:sz w:val="28"/>
          <w:szCs w:val="28"/>
        </w:rPr>
        <w:t>Главной целью празднования Дня государственных символов является популяризация и развитие идей казахстанского патриотизма,</w:t>
      </w:r>
      <w:r w:rsidRPr="005925D4">
        <w:rPr>
          <w:rFonts w:ascii="Times New Roman" w:hAnsi="Times New Roman" w:cs="Times New Roman"/>
          <w:color w:val="000000"/>
          <w:sz w:val="28"/>
          <w:szCs w:val="28"/>
          <w:lang w:val="kk-KZ"/>
        </w:rPr>
        <w:t xml:space="preserve"> гордости за социально-экономические достижения Казахстана.</w:t>
      </w:r>
    </w:p>
    <w:p w:rsidR="00DA18D9" w:rsidRPr="005925D4" w:rsidRDefault="00DA18D9" w:rsidP="00DA18D9">
      <w:pPr>
        <w:shd w:val="clear" w:color="auto" w:fill="FFFFFF"/>
        <w:spacing w:after="0" w:line="240" w:lineRule="auto"/>
        <w:ind w:firstLine="567"/>
        <w:jc w:val="both"/>
        <w:textAlignment w:val="baseline"/>
        <w:rPr>
          <w:rFonts w:ascii="Times New Roman" w:hAnsi="Times New Roman" w:cs="Times New Roman"/>
          <w:color w:val="000000"/>
          <w:spacing w:val="2"/>
          <w:sz w:val="28"/>
          <w:szCs w:val="28"/>
          <w:lang w:val="kk-KZ"/>
        </w:rPr>
      </w:pPr>
    </w:p>
    <w:p w:rsidR="00DA18D9" w:rsidRPr="005925D4" w:rsidRDefault="00DA18D9" w:rsidP="005925D4">
      <w:pPr>
        <w:shd w:val="clear" w:color="auto" w:fill="FFFFFF"/>
        <w:spacing w:after="0" w:line="240" w:lineRule="auto"/>
        <w:jc w:val="center"/>
        <w:textAlignment w:val="baseline"/>
        <w:rPr>
          <w:rFonts w:ascii="Times New Roman" w:hAnsi="Times New Roman" w:cs="Times New Roman"/>
          <w:color w:val="000000"/>
          <w:spacing w:val="2"/>
          <w:sz w:val="28"/>
          <w:szCs w:val="28"/>
          <w:lang w:val="kk-KZ"/>
        </w:rPr>
      </w:pPr>
      <w:r w:rsidRPr="005925D4">
        <w:rPr>
          <w:rFonts w:ascii="Times New Roman" w:hAnsi="Times New Roman" w:cs="Times New Roman"/>
          <w:color w:val="000000"/>
          <w:spacing w:val="2"/>
          <w:sz w:val="28"/>
          <w:szCs w:val="28"/>
          <w:lang w:val="kk-KZ"/>
        </w:rPr>
        <w:t>Список использованной литературы</w:t>
      </w:r>
    </w:p>
    <w:p w:rsidR="005925D4" w:rsidRPr="005925D4" w:rsidRDefault="005925D4" w:rsidP="005925D4">
      <w:pPr>
        <w:shd w:val="clear" w:color="auto" w:fill="FFFFFF"/>
        <w:spacing w:after="0" w:line="240" w:lineRule="auto"/>
        <w:ind w:firstLine="567"/>
        <w:jc w:val="center"/>
        <w:textAlignment w:val="baseline"/>
        <w:rPr>
          <w:rFonts w:ascii="Times New Roman" w:hAnsi="Times New Roman" w:cs="Times New Roman"/>
          <w:i/>
          <w:color w:val="000000"/>
          <w:spacing w:val="2"/>
          <w:sz w:val="16"/>
          <w:szCs w:val="16"/>
          <w:lang w:val="kk-KZ"/>
        </w:rPr>
      </w:pPr>
    </w:p>
    <w:p w:rsidR="00DA18D9" w:rsidRPr="005925D4" w:rsidRDefault="00DA18D9" w:rsidP="005925D4">
      <w:pPr>
        <w:pStyle w:val="a5"/>
        <w:shd w:val="clear" w:color="auto" w:fill="FFFFFF"/>
        <w:spacing w:before="0" w:beforeAutospacing="0" w:after="0" w:afterAutospacing="0"/>
        <w:ind w:firstLine="567"/>
        <w:jc w:val="both"/>
        <w:textAlignment w:val="baseline"/>
        <w:rPr>
          <w:b/>
          <w:sz w:val="28"/>
          <w:szCs w:val="28"/>
        </w:rPr>
      </w:pPr>
      <w:r w:rsidRPr="005925D4">
        <w:rPr>
          <w:color w:val="000000"/>
          <w:spacing w:val="2"/>
          <w:sz w:val="28"/>
          <w:szCs w:val="28"/>
        </w:rPr>
        <w:t>1.</w:t>
      </w:r>
      <w:r w:rsidR="005925D4">
        <w:rPr>
          <w:color w:val="000000"/>
          <w:spacing w:val="2"/>
          <w:sz w:val="28"/>
          <w:szCs w:val="28"/>
          <w:lang w:val="kk-KZ"/>
        </w:rPr>
        <w:t xml:space="preserve"> </w:t>
      </w:r>
      <w:r w:rsidRPr="005925D4">
        <w:rPr>
          <w:color w:val="000000"/>
          <w:spacing w:val="2"/>
          <w:sz w:val="28"/>
          <w:szCs w:val="28"/>
        </w:rPr>
        <w:t>О государственных символах Республики Казахстан от 4 июня 2007 года № 258</w:t>
      </w:r>
      <w:r w:rsidR="005925D4">
        <w:rPr>
          <w:color w:val="000000"/>
          <w:spacing w:val="2"/>
          <w:sz w:val="28"/>
          <w:szCs w:val="28"/>
          <w:lang w:val="kk-KZ"/>
        </w:rPr>
        <w:t>.</w:t>
      </w:r>
      <w:r w:rsidRPr="005925D4">
        <w:rPr>
          <w:color w:val="000000"/>
          <w:spacing w:val="2"/>
          <w:sz w:val="28"/>
          <w:szCs w:val="28"/>
        </w:rPr>
        <w:t> </w:t>
      </w:r>
      <w:hyperlink r:id="rId8" w:history="1">
        <w:r w:rsidRPr="005925D4">
          <w:rPr>
            <w:rStyle w:val="a4"/>
            <w:color w:val="auto"/>
            <w:spacing w:val="2"/>
            <w:sz w:val="28"/>
            <w:szCs w:val="28"/>
            <w:u w:val="none"/>
          </w:rPr>
          <w:t>https://adilet.zan.kz/rus/docs/Z070000258_</w:t>
        </w:r>
      </w:hyperlink>
    </w:p>
    <w:p w:rsidR="00EE104D" w:rsidRDefault="00EE104D"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773CC7" w:rsidRDefault="00773CC7"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5925D4" w:rsidRDefault="005925D4" w:rsidP="00FF6427">
      <w:pPr>
        <w:spacing w:after="0" w:line="240" w:lineRule="auto"/>
        <w:jc w:val="center"/>
        <w:rPr>
          <w:rFonts w:ascii="Times New Roman" w:hAnsi="Times New Roman" w:cs="Times New Roman"/>
          <w:b/>
          <w:sz w:val="28"/>
          <w:szCs w:val="28"/>
        </w:rPr>
      </w:pPr>
    </w:p>
    <w:p w:rsidR="00A108DA" w:rsidRPr="00A108DA" w:rsidRDefault="00A108DA" w:rsidP="00A108DA">
      <w:pPr>
        <w:spacing w:after="0" w:line="240" w:lineRule="auto"/>
        <w:ind w:firstLine="709"/>
        <w:jc w:val="right"/>
        <w:rPr>
          <w:rFonts w:ascii="Times New Roman" w:hAnsi="Times New Roman" w:cs="Times New Roman"/>
          <w:b/>
          <w:i/>
          <w:sz w:val="26"/>
          <w:szCs w:val="26"/>
          <w:lang w:val="kk-KZ"/>
        </w:rPr>
      </w:pPr>
      <w:r w:rsidRPr="00A108DA">
        <w:rPr>
          <w:rFonts w:ascii="Times New Roman" w:hAnsi="Times New Roman" w:cs="Times New Roman"/>
          <w:b/>
          <w:i/>
          <w:sz w:val="26"/>
          <w:szCs w:val="26"/>
          <w:lang w:val="kk-KZ"/>
        </w:rPr>
        <w:lastRenderedPageBreak/>
        <w:t xml:space="preserve">Саткенов Акылбек Саткенулы </w:t>
      </w:r>
    </w:p>
    <w:p w:rsidR="00A108DA" w:rsidRDefault="00A108DA" w:rsidP="00A108DA">
      <w:pPr>
        <w:spacing w:after="0" w:line="240" w:lineRule="auto"/>
        <w:ind w:firstLine="709"/>
        <w:jc w:val="right"/>
        <w:rPr>
          <w:rFonts w:ascii="Times New Roman" w:hAnsi="Times New Roman" w:cs="Times New Roman"/>
          <w:i/>
          <w:sz w:val="26"/>
          <w:szCs w:val="26"/>
          <w:lang w:val="kk-KZ"/>
        </w:rPr>
      </w:pPr>
      <w:r w:rsidRPr="00A108DA">
        <w:rPr>
          <w:rFonts w:ascii="Times New Roman" w:hAnsi="Times New Roman" w:cs="Times New Roman"/>
          <w:i/>
          <w:sz w:val="26"/>
          <w:szCs w:val="26"/>
          <w:lang w:val="kk-KZ"/>
        </w:rPr>
        <w:t>м</w:t>
      </w:r>
      <w:r w:rsidRPr="00A108DA">
        <w:rPr>
          <w:rFonts w:ascii="Times New Roman" w:hAnsi="Times New Roman" w:cs="Times New Roman"/>
          <w:i/>
          <w:sz w:val="26"/>
          <w:szCs w:val="26"/>
        </w:rPr>
        <w:t xml:space="preserve">.ю.н., </w:t>
      </w:r>
      <w:r w:rsidRPr="00A108DA">
        <w:rPr>
          <w:rFonts w:ascii="Times New Roman" w:hAnsi="Times New Roman" w:cs="Times New Roman"/>
          <w:i/>
          <w:sz w:val="26"/>
          <w:szCs w:val="26"/>
          <w:lang w:val="kk-KZ"/>
        </w:rPr>
        <w:t>преподаватель</w:t>
      </w:r>
      <w:r>
        <w:rPr>
          <w:rFonts w:ascii="Times New Roman" w:hAnsi="Times New Roman" w:cs="Times New Roman"/>
          <w:i/>
          <w:sz w:val="26"/>
          <w:szCs w:val="26"/>
          <w:lang w:val="kk-KZ"/>
        </w:rPr>
        <w:t xml:space="preserve"> к</w:t>
      </w:r>
      <w:r w:rsidRPr="00A108DA">
        <w:rPr>
          <w:rFonts w:ascii="Times New Roman" w:hAnsi="Times New Roman" w:cs="Times New Roman"/>
          <w:i/>
          <w:sz w:val="26"/>
          <w:szCs w:val="26"/>
          <w:lang w:val="kk-KZ"/>
        </w:rPr>
        <w:t>афедры АНК</w:t>
      </w:r>
      <w:r>
        <w:rPr>
          <w:rFonts w:ascii="Times New Roman" w:hAnsi="Times New Roman" w:cs="Times New Roman"/>
          <w:i/>
          <w:sz w:val="26"/>
          <w:szCs w:val="26"/>
          <w:lang w:val="kk-KZ"/>
        </w:rPr>
        <w:t xml:space="preserve"> </w:t>
      </w:r>
      <w:r w:rsidRPr="00A108DA">
        <w:rPr>
          <w:rFonts w:ascii="Times New Roman" w:hAnsi="Times New Roman" w:cs="Times New Roman"/>
          <w:i/>
          <w:sz w:val="26"/>
          <w:szCs w:val="26"/>
          <w:lang w:val="kk-KZ"/>
        </w:rPr>
        <w:t>и</w:t>
      </w:r>
      <w:r>
        <w:rPr>
          <w:rFonts w:ascii="Times New Roman" w:hAnsi="Times New Roman" w:cs="Times New Roman"/>
          <w:i/>
          <w:sz w:val="26"/>
          <w:szCs w:val="26"/>
          <w:lang w:val="kk-KZ"/>
        </w:rPr>
        <w:t xml:space="preserve"> </w:t>
      </w:r>
      <w:r w:rsidRPr="00A108DA">
        <w:rPr>
          <w:rFonts w:ascii="Times New Roman" w:hAnsi="Times New Roman" w:cs="Times New Roman"/>
          <w:i/>
          <w:sz w:val="26"/>
          <w:szCs w:val="26"/>
          <w:lang w:val="kk-KZ"/>
        </w:rPr>
        <w:t xml:space="preserve">СГД </w:t>
      </w:r>
    </w:p>
    <w:p w:rsidR="00A108DA" w:rsidRDefault="00A108DA" w:rsidP="00A108DA">
      <w:pPr>
        <w:shd w:val="clear" w:color="auto" w:fill="FFFFFF"/>
        <w:spacing w:after="0" w:line="240" w:lineRule="auto"/>
        <w:ind w:firstLine="720"/>
        <w:jc w:val="right"/>
        <w:textAlignment w:val="baseline"/>
        <w:rPr>
          <w:rFonts w:ascii="Times New Roman" w:hAnsi="Times New Roman"/>
          <w:i/>
          <w:color w:val="000000"/>
          <w:spacing w:val="2"/>
          <w:sz w:val="26"/>
          <w:szCs w:val="26"/>
          <w:lang w:val="kk-KZ"/>
        </w:rPr>
      </w:pPr>
      <w:r w:rsidRPr="00DA18D9">
        <w:rPr>
          <w:rFonts w:ascii="Times New Roman" w:hAnsi="Times New Roman"/>
          <w:i/>
          <w:color w:val="000000"/>
          <w:spacing w:val="2"/>
          <w:sz w:val="26"/>
          <w:szCs w:val="26"/>
        </w:rPr>
        <w:t>Карагандинск</w:t>
      </w:r>
      <w:r>
        <w:rPr>
          <w:rFonts w:ascii="Times New Roman" w:hAnsi="Times New Roman"/>
          <w:i/>
          <w:color w:val="000000"/>
          <w:spacing w:val="2"/>
          <w:sz w:val="26"/>
          <w:szCs w:val="26"/>
          <w:lang w:val="kk-KZ"/>
        </w:rPr>
        <w:t>ого</w:t>
      </w:r>
      <w:r w:rsidRPr="00DA18D9">
        <w:rPr>
          <w:rFonts w:ascii="Times New Roman" w:hAnsi="Times New Roman"/>
          <w:i/>
          <w:color w:val="000000"/>
          <w:spacing w:val="2"/>
          <w:sz w:val="26"/>
          <w:szCs w:val="26"/>
        </w:rPr>
        <w:t xml:space="preserve"> техническ</w:t>
      </w:r>
      <w:r>
        <w:rPr>
          <w:rFonts w:ascii="Times New Roman" w:hAnsi="Times New Roman"/>
          <w:i/>
          <w:color w:val="000000"/>
          <w:spacing w:val="2"/>
          <w:sz w:val="26"/>
          <w:szCs w:val="26"/>
          <w:lang w:val="kk-KZ"/>
        </w:rPr>
        <w:t>ого</w:t>
      </w:r>
      <w:r w:rsidRPr="00DA18D9">
        <w:rPr>
          <w:rFonts w:ascii="Times New Roman" w:hAnsi="Times New Roman"/>
          <w:i/>
          <w:color w:val="000000"/>
          <w:spacing w:val="2"/>
          <w:sz w:val="26"/>
          <w:szCs w:val="26"/>
        </w:rPr>
        <w:t xml:space="preserve"> университет</w:t>
      </w:r>
      <w:r>
        <w:rPr>
          <w:rFonts w:ascii="Times New Roman" w:hAnsi="Times New Roman"/>
          <w:i/>
          <w:color w:val="000000"/>
          <w:spacing w:val="2"/>
          <w:sz w:val="26"/>
          <w:szCs w:val="26"/>
          <w:lang w:val="kk-KZ"/>
        </w:rPr>
        <w:t>а</w:t>
      </w:r>
    </w:p>
    <w:p w:rsidR="00A108DA" w:rsidRPr="007C3D6C" w:rsidRDefault="00A108DA" w:rsidP="00A108DA">
      <w:pPr>
        <w:spacing w:after="0" w:line="240" w:lineRule="auto"/>
        <w:ind w:firstLine="709"/>
        <w:jc w:val="right"/>
        <w:rPr>
          <w:rFonts w:ascii="Times New Roman" w:hAnsi="Times New Roman" w:cs="Times New Roman"/>
          <w:i/>
          <w:sz w:val="24"/>
          <w:szCs w:val="24"/>
          <w:lang w:val="kk-KZ"/>
        </w:rPr>
      </w:pPr>
      <w:r w:rsidRPr="00DA18D9">
        <w:rPr>
          <w:rFonts w:ascii="Times New Roman" w:hAnsi="Times New Roman"/>
          <w:i/>
          <w:color w:val="000000"/>
          <w:spacing w:val="2"/>
          <w:sz w:val="26"/>
          <w:szCs w:val="26"/>
        </w:rPr>
        <w:t xml:space="preserve"> имени Абылкаса Сагинова</w:t>
      </w:r>
    </w:p>
    <w:p w:rsidR="00A108DA" w:rsidRDefault="00A108DA" w:rsidP="00A108DA">
      <w:pPr>
        <w:spacing w:after="0" w:line="240" w:lineRule="auto"/>
        <w:ind w:firstLine="709"/>
        <w:jc w:val="center"/>
        <w:rPr>
          <w:rFonts w:ascii="Times New Roman" w:hAnsi="Times New Roman" w:cs="Times New Roman"/>
          <w:b/>
          <w:sz w:val="28"/>
          <w:szCs w:val="28"/>
        </w:rPr>
      </w:pPr>
    </w:p>
    <w:p w:rsidR="00A108DA" w:rsidRDefault="00A108DA" w:rsidP="00A108DA">
      <w:pPr>
        <w:spacing w:after="0" w:line="240" w:lineRule="auto"/>
        <w:ind w:firstLine="709"/>
        <w:jc w:val="center"/>
        <w:rPr>
          <w:rFonts w:ascii="Times New Roman" w:hAnsi="Times New Roman" w:cs="Times New Roman"/>
          <w:b/>
          <w:sz w:val="28"/>
          <w:szCs w:val="28"/>
        </w:rPr>
      </w:pPr>
    </w:p>
    <w:p w:rsidR="00A108DA" w:rsidRPr="00A3709B" w:rsidRDefault="00A108DA" w:rsidP="00A108DA">
      <w:pPr>
        <w:spacing w:after="0" w:line="240" w:lineRule="auto"/>
        <w:ind w:firstLine="709"/>
        <w:jc w:val="center"/>
        <w:rPr>
          <w:rFonts w:ascii="Times New Roman" w:hAnsi="Times New Roman" w:cs="Times New Roman"/>
          <w:b/>
          <w:sz w:val="28"/>
          <w:szCs w:val="28"/>
        </w:rPr>
      </w:pPr>
      <w:r w:rsidRPr="00A3709B">
        <w:rPr>
          <w:rFonts w:ascii="Times New Roman" w:hAnsi="Times New Roman" w:cs="Times New Roman"/>
          <w:b/>
          <w:sz w:val="28"/>
          <w:szCs w:val="28"/>
        </w:rPr>
        <w:t>ПРАВО НА ОБРАЗОВАНИЕ. НАЦИОНАЛЬНЫЙ ПРОЕКТ «КАЧЕСТВЕННОГО ОБРАЗОВАНИЕ «ОБРАЗОВАННАЯ НАЦИЯ»</w:t>
      </w:r>
    </w:p>
    <w:p w:rsidR="00A108DA" w:rsidRPr="00A3709B" w:rsidRDefault="00A108DA" w:rsidP="00A108DA">
      <w:pPr>
        <w:spacing w:after="0" w:line="240" w:lineRule="auto"/>
        <w:ind w:firstLine="709"/>
        <w:jc w:val="both"/>
        <w:rPr>
          <w:rFonts w:ascii="Times New Roman" w:hAnsi="Times New Roman" w:cs="Times New Roman"/>
          <w:sz w:val="28"/>
          <w:szCs w:val="28"/>
        </w:rPr>
      </w:pP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Образование играет очень важную роль в жизни каждого человека. Ведь образованный и грамотный человек имеет больше возможностей для достижения и достижения более высоких достижений, чем человек необразованный. Образование – ценная покупка в наше время.</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Конституция РК обеспечивает гражданам гарантирующую бесплатное среднее образование в государственных учебных заведениях. Среднее образование обязательно.</w:t>
      </w:r>
      <w:r w:rsidR="0037579A">
        <w:rPr>
          <w:rFonts w:ascii="Times New Roman" w:hAnsi="Times New Roman" w:cs="Times New Roman"/>
          <w:sz w:val="28"/>
          <w:szCs w:val="28"/>
          <w:lang w:val="kk-KZ"/>
        </w:rPr>
        <w:t xml:space="preserve"> </w:t>
      </w:r>
      <w:r w:rsidRPr="0037579A">
        <w:rPr>
          <w:rFonts w:ascii="Times New Roman" w:hAnsi="Times New Roman" w:cs="Times New Roman"/>
          <w:sz w:val="28"/>
          <w:szCs w:val="28"/>
        </w:rPr>
        <w:t>[1]</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Право на образование занимает особое место в системе прав человека и включено в международные стандарты прав человека. В свою очередь Республика Казахстан как полноправный член международного сообщества берет на себя международные обязательства в сфере реализации права граждан на образование, развитие гражданского общества и демократии.</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 xml:space="preserve"> Так, 28 августа 2016 года Казахстан ратифицировал Конвенцию «О борьбе с дискриминацией в области образования». Целью указанной Конвенции, является обеспечение повсеместного соблюдения прав человека и равный для всех доступ к образованию, а также устранение всякой дискриминации в области образования и поощрение всеобщего равенства возможностей и равного ко всем отношения в этой области. Кроме того, Казахстан, является участником таких международных документов в области образования и защиты прав человека, как Всеобщая Декларация прав человека, Конвенция о правах ребенка, Лиссабонская Конвенция о признании квалификации, Международная Декларация экономических, социальных и культурных прав человека и Болонская декларация [2, c.250].</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Государственная политика в сфере образования, несомненно, направлена ​​на обеспечение реализации права граждан на образование, однако в этой сфере существуют некоторые проблемы, оказывающие негативное и тормозящее воздействие на полную реализацию этого правды. Из-за системных проблем, возникающих в развитии правовых институтов в период становления государства, конституционные права граждан не могут быть реализованы в полной мере с учетом сбалансированности интересов граждан и государства.</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Наряду этим статья 15. Право ребенка на образование «Закон О правах ребенка в Республике Казахстан» от 8 августа 2002 года определят возможности каждого гражданина на получение качественного:</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 xml:space="preserve">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w:t>
      </w:r>
      <w:r w:rsidR="0037579A" w:rsidRPr="0037579A">
        <w:rPr>
          <w:rFonts w:ascii="Times New Roman" w:hAnsi="Times New Roman" w:cs="Times New Roman"/>
          <w:sz w:val="28"/>
          <w:szCs w:val="28"/>
        </w:rPr>
        <w:t>–</w:t>
      </w:r>
      <w:r w:rsidRPr="0037579A">
        <w:rPr>
          <w:rFonts w:ascii="Times New Roman" w:hAnsi="Times New Roman" w:cs="Times New Roman"/>
          <w:sz w:val="28"/>
          <w:szCs w:val="28"/>
        </w:rPr>
        <w:t xml:space="preserve"> бесплатного технического и </w:t>
      </w:r>
      <w:r w:rsidRPr="0037579A">
        <w:rPr>
          <w:rFonts w:ascii="Times New Roman" w:hAnsi="Times New Roman" w:cs="Times New Roman"/>
          <w:sz w:val="28"/>
          <w:szCs w:val="28"/>
        </w:rPr>
        <w:lastRenderedPageBreak/>
        <w:t>профессионального, послесреднего и высшего образования в соответствии с законодательством Республики Казахстан об образовании;</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 [3]</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 xml:space="preserve">Можно выделить связь всех заявленных обязанностей Главы государства, осуществляющих переход от государственных программ к формату национальных проектов. Национальный проект </w:t>
      </w:r>
      <w:r w:rsidR="009C4C31" w:rsidRPr="0037579A">
        <w:rPr>
          <w:rFonts w:ascii="Times New Roman" w:hAnsi="Times New Roman" w:cs="Times New Roman"/>
          <w:sz w:val="28"/>
          <w:szCs w:val="28"/>
        </w:rPr>
        <w:t xml:space="preserve">«Качественное образование </w:t>
      </w:r>
      <w:r w:rsidRPr="0037579A">
        <w:rPr>
          <w:rFonts w:ascii="Times New Roman" w:hAnsi="Times New Roman" w:cs="Times New Roman"/>
          <w:sz w:val="28"/>
          <w:szCs w:val="28"/>
        </w:rPr>
        <w:t>«Образованн</w:t>
      </w:r>
      <w:r w:rsidR="009C4C31">
        <w:rPr>
          <w:rFonts w:ascii="Times New Roman" w:hAnsi="Times New Roman" w:cs="Times New Roman"/>
          <w:sz w:val="28"/>
          <w:szCs w:val="28"/>
          <w:lang w:val="kk-KZ"/>
        </w:rPr>
        <w:t>ая нация</w:t>
      </w:r>
      <w:r w:rsidRPr="0037579A">
        <w:rPr>
          <w:rFonts w:ascii="Times New Roman" w:hAnsi="Times New Roman" w:cs="Times New Roman"/>
          <w:sz w:val="28"/>
          <w:szCs w:val="28"/>
        </w:rPr>
        <w:t>» был подкреплен государственной программой по вопросам, требующим преемственности, безотлагательного решения и направленным на удовлетворение потребностей населения.</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Говоря о национальном проекте «Качественное образование «Образованная нация», должны рассматривать данный документ в целом, в совокупности с концепцией развития образования. Особенностью является то, что он сконцентрирован на конкретных и самых важных задачах. Если сравнить с госпрограммой на 2016-2019 годы, то здесь почти в 10 раз меньше мероприятий. Но это не говорит о том, что проблем будет меньше решаться. Просто здесь государство концентрируется на основных достижимых и самых необходимых задачах. В ходе разработки нацпроект обсужден с представителями общественности, экспертами в области образования и отработан со всеми заинтересованными госорганами. Нужно отметить образование является неотъемлемой составляющей жизни. Ведь без него человек не мог бы даже читать, писать, считать, не знал бы элементарных правил и технику безопасности. У умного грамотного человека намного больше шансов реализоваться и раскрыть свои таланты.</w:t>
      </w:r>
    </w:p>
    <w:p w:rsidR="00A108DA" w:rsidRPr="0037579A" w:rsidRDefault="00A108DA" w:rsidP="0037579A">
      <w:pPr>
        <w:spacing w:after="0" w:line="240" w:lineRule="auto"/>
        <w:ind w:firstLine="567"/>
        <w:jc w:val="both"/>
        <w:rPr>
          <w:rFonts w:ascii="Times New Roman" w:hAnsi="Times New Roman" w:cs="Times New Roman"/>
          <w:sz w:val="28"/>
          <w:szCs w:val="28"/>
        </w:rPr>
      </w:pPr>
    </w:p>
    <w:p w:rsidR="00A108DA" w:rsidRPr="0037579A" w:rsidRDefault="00A108DA" w:rsidP="0037579A">
      <w:pPr>
        <w:spacing w:after="0" w:line="240" w:lineRule="auto"/>
        <w:ind w:firstLine="567"/>
        <w:jc w:val="center"/>
        <w:rPr>
          <w:rFonts w:ascii="Times New Roman" w:hAnsi="Times New Roman" w:cs="Times New Roman"/>
          <w:sz w:val="28"/>
          <w:szCs w:val="28"/>
        </w:rPr>
      </w:pPr>
      <w:r w:rsidRPr="0037579A">
        <w:rPr>
          <w:rFonts w:ascii="Times New Roman" w:hAnsi="Times New Roman" w:cs="Times New Roman"/>
          <w:sz w:val="28"/>
          <w:szCs w:val="28"/>
        </w:rPr>
        <w:t>Список использованной литературы</w:t>
      </w:r>
    </w:p>
    <w:p w:rsidR="00A108DA" w:rsidRPr="004E1CF9" w:rsidRDefault="00A108DA" w:rsidP="0037579A">
      <w:pPr>
        <w:spacing w:after="0" w:line="240" w:lineRule="auto"/>
        <w:ind w:firstLine="567"/>
        <w:jc w:val="both"/>
        <w:rPr>
          <w:rFonts w:ascii="Times New Roman" w:hAnsi="Times New Roman" w:cs="Times New Roman"/>
          <w:sz w:val="16"/>
          <w:szCs w:val="16"/>
        </w:rPr>
      </w:pP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1.</w:t>
      </w:r>
      <w:r w:rsidR="004E1CF9">
        <w:rPr>
          <w:rFonts w:ascii="Times New Roman" w:hAnsi="Times New Roman" w:cs="Times New Roman"/>
          <w:sz w:val="28"/>
          <w:szCs w:val="28"/>
          <w:lang w:val="kk-KZ"/>
        </w:rPr>
        <w:t xml:space="preserve"> </w:t>
      </w:r>
      <w:r w:rsidRPr="0037579A">
        <w:rPr>
          <w:rFonts w:ascii="Times New Roman" w:hAnsi="Times New Roman" w:cs="Times New Roman"/>
          <w:sz w:val="28"/>
          <w:szCs w:val="28"/>
        </w:rPr>
        <w:t>Конституция Республики Казахстан Конституция принята на республиканском референдуме 30 августа 1995 года.</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2.</w:t>
      </w:r>
      <w:r w:rsidR="004E1CF9">
        <w:rPr>
          <w:rFonts w:ascii="Times New Roman" w:hAnsi="Times New Roman" w:cs="Times New Roman"/>
          <w:sz w:val="28"/>
          <w:szCs w:val="28"/>
          <w:lang w:val="kk-KZ"/>
        </w:rPr>
        <w:t xml:space="preserve"> </w:t>
      </w:r>
      <w:r w:rsidRPr="0037579A">
        <w:rPr>
          <w:rFonts w:ascii="Times New Roman" w:hAnsi="Times New Roman" w:cs="Times New Roman"/>
          <w:sz w:val="28"/>
          <w:szCs w:val="28"/>
        </w:rPr>
        <w:t>Васильева Н.В. «Образование сегодня и завтра: пути преодоления кризиса». М.: «Экономика»», 2011.</w:t>
      </w:r>
    </w:p>
    <w:p w:rsidR="00A108DA" w:rsidRPr="0037579A" w:rsidRDefault="00A108DA" w:rsidP="0037579A">
      <w:pPr>
        <w:spacing w:after="0" w:line="240" w:lineRule="auto"/>
        <w:ind w:firstLine="567"/>
        <w:jc w:val="both"/>
        <w:rPr>
          <w:rFonts w:ascii="Times New Roman" w:hAnsi="Times New Roman" w:cs="Times New Roman"/>
          <w:sz w:val="28"/>
          <w:szCs w:val="28"/>
        </w:rPr>
      </w:pPr>
      <w:r w:rsidRPr="0037579A">
        <w:rPr>
          <w:rFonts w:ascii="Times New Roman" w:hAnsi="Times New Roman" w:cs="Times New Roman"/>
          <w:sz w:val="28"/>
          <w:szCs w:val="28"/>
        </w:rPr>
        <w:t>3.</w:t>
      </w:r>
      <w:r w:rsidR="004E1CF9">
        <w:rPr>
          <w:rFonts w:ascii="Times New Roman" w:hAnsi="Times New Roman" w:cs="Times New Roman"/>
          <w:sz w:val="28"/>
          <w:szCs w:val="28"/>
          <w:lang w:val="kk-KZ"/>
        </w:rPr>
        <w:t xml:space="preserve"> </w:t>
      </w:r>
      <w:r w:rsidRPr="0037579A">
        <w:rPr>
          <w:rFonts w:ascii="Times New Roman" w:hAnsi="Times New Roman" w:cs="Times New Roman"/>
          <w:sz w:val="28"/>
          <w:szCs w:val="28"/>
        </w:rPr>
        <w:t>О правах ребенка в Республике Казахстан Закон Республики Казахстан от 8 августа 2002 года N 345.</w:t>
      </w:r>
    </w:p>
    <w:p w:rsidR="004E1CF9" w:rsidRPr="004E1CF9" w:rsidRDefault="004E1CF9" w:rsidP="004E1CF9">
      <w:pPr>
        <w:spacing w:after="0" w:line="240" w:lineRule="auto"/>
        <w:ind w:firstLine="567"/>
        <w:jc w:val="right"/>
        <w:rPr>
          <w:rFonts w:ascii="Times New Roman" w:hAnsi="Times New Roman" w:cs="Times New Roman"/>
          <w:b/>
          <w:i/>
          <w:sz w:val="26"/>
          <w:szCs w:val="26"/>
        </w:rPr>
      </w:pPr>
      <w:r w:rsidRPr="004E1CF9">
        <w:rPr>
          <w:rFonts w:ascii="Times New Roman" w:hAnsi="Times New Roman" w:cs="Times New Roman"/>
          <w:b/>
          <w:i/>
          <w:sz w:val="26"/>
          <w:szCs w:val="26"/>
        </w:rPr>
        <w:lastRenderedPageBreak/>
        <w:t xml:space="preserve">Садвакасова Р.М. </w:t>
      </w:r>
    </w:p>
    <w:p w:rsidR="004E1CF9" w:rsidRDefault="004E1CF9" w:rsidP="004E1CF9">
      <w:pPr>
        <w:spacing w:after="0" w:line="240" w:lineRule="auto"/>
        <w:ind w:firstLine="567"/>
        <w:jc w:val="right"/>
        <w:rPr>
          <w:rFonts w:ascii="Times New Roman" w:hAnsi="Times New Roman" w:cs="Times New Roman"/>
          <w:i/>
          <w:sz w:val="26"/>
          <w:szCs w:val="26"/>
        </w:rPr>
      </w:pPr>
      <w:r w:rsidRPr="004E1CF9">
        <w:rPr>
          <w:rFonts w:ascii="Times New Roman" w:hAnsi="Times New Roman" w:cs="Times New Roman"/>
          <w:i/>
          <w:sz w:val="26"/>
          <w:szCs w:val="26"/>
        </w:rPr>
        <w:t>старший преподаватель</w:t>
      </w:r>
      <w:r>
        <w:rPr>
          <w:rFonts w:ascii="Times New Roman" w:hAnsi="Times New Roman" w:cs="Times New Roman"/>
          <w:i/>
          <w:sz w:val="26"/>
          <w:szCs w:val="26"/>
          <w:lang w:val="kk-KZ"/>
        </w:rPr>
        <w:t xml:space="preserve"> </w:t>
      </w:r>
      <w:r w:rsidRPr="004E1CF9">
        <w:rPr>
          <w:rFonts w:ascii="Times New Roman" w:hAnsi="Times New Roman" w:cs="Times New Roman"/>
          <w:i/>
          <w:sz w:val="26"/>
          <w:szCs w:val="26"/>
        </w:rPr>
        <w:t xml:space="preserve">кафедры АНК и СГД </w:t>
      </w:r>
    </w:p>
    <w:p w:rsidR="004E1CF9" w:rsidRDefault="004E1CF9" w:rsidP="004E1CF9">
      <w:pPr>
        <w:spacing w:after="0" w:line="240" w:lineRule="auto"/>
        <w:ind w:firstLine="567"/>
        <w:jc w:val="right"/>
        <w:rPr>
          <w:rFonts w:ascii="Times New Roman" w:hAnsi="Times New Roman" w:cs="Times New Roman"/>
          <w:i/>
          <w:sz w:val="26"/>
          <w:szCs w:val="26"/>
          <w:lang w:val="kk-KZ"/>
        </w:rPr>
      </w:pPr>
      <w:r>
        <w:rPr>
          <w:rFonts w:ascii="Times New Roman" w:hAnsi="Times New Roman" w:cs="Times New Roman"/>
          <w:i/>
          <w:sz w:val="26"/>
          <w:szCs w:val="26"/>
          <w:lang w:val="kk-KZ"/>
        </w:rPr>
        <w:t xml:space="preserve">Карагандинского технического университета </w:t>
      </w:r>
    </w:p>
    <w:p w:rsidR="004E1CF9" w:rsidRPr="004E1CF9" w:rsidRDefault="004E1CF9" w:rsidP="004E1CF9">
      <w:pPr>
        <w:spacing w:after="0" w:line="240" w:lineRule="auto"/>
        <w:ind w:firstLine="567"/>
        <w:jc w:val="right"/>
        <w:rPr>
          <w:rFonts w:ascii="Times New Roman" w:hAnsi="Times New Roman" w:cs="Times New Roman"/>
          <w:i/>
          <w:sz w:val="26"/>
          <w:szCs w:val="26"/>
        </w:rPr>
      </w:pPr>
      <w:r w:rsidRPr="004E1CF9">
        <w:rPr>
          <w:rFonts w:ascii="Times New Roman" w:hAnsi="Times New Roman" w:cs="Times New Roman"/>
          <w:i/>
          <w:sz w:val="26"/>
          <w:szCs w:val="26"/>
        </w:rPr>
        <w:t>имени Абылкаса Сагинова»</w:t>
      </w:r>
    </w:p>
    <w:p w:rsidR="004E1CF9" w:rsidRPr="00874748" w:rsidRDefault="004E1CF9" w:rsidP="004E1CF9">
      <w:pPr>
        <w:spacing w:after="0" w:line="240" w:lineRule="auto"/>
        <w:ind w:firstLine="567"/>
        <w:jc w:val="both"/>
        <w:rPr>
          <w:rFonts w:ascii="Times New Roman" w:hAnsi="Times New Roman" w:cs="Times New Roman"/>
          <w:sz w:val="28"/>
          <w:szCs w:val="28"/>
        </w:rPr>
      </w:pPr>
    </w:p>
    <w:p w:rsidR="004E1CF9" w:rsidRDefault="004E1CF9" w:rsidP="004E1CF9">
      <w:pPr>
        <w:spacing w:after="0" w:line="240" w:lineRule="auto"/>
        <w:ind w:firstLine="567"/>
        <w:jc w:val="center"/>
        <w:rPr>
          <w:rFonts w:ascii="Times New Roman" w:hAnsi="Times New Roman" w:cs="Times New Roman"/>
          <w:b/>
          <w:sz w:val="28"/>
          <w:szCs w:val="28"/>
        </w:rPr>
      </w:pPr>
    </w:p>
    <w:p w:rsidR="004E1CF9" w:rsidRPr="00874748" w:rsidRDefault="004E1CF9" w:rsidP="004E1CF9">
      <w:pPr>
        <w:spacing w:after="0" w:line="240" w:lineRule="auto"/>
        <w:jc w:val="center"/>
        <w:rPr>
          <w:rFonts w:ascii="Times New Roman" w:hAnsi="Times New Roman" w:cs="Times New Roman"/>
          <w:b/>
          <w:sz w:val="28"/>
          <w:szCs w:val="28"/>
        </w:rPr>
      </w:pPr>
      <w:r w:rsidRPr="00874748">
        <w:rPr>
          <w:rFonts w:ascii="Times New Roman" w:hAnsi="Times New Roman" w:cs="Times New Roman"/>
          <w:b/>
          <w:sz w:val="28"/>
          <w:szCs w:val="28"/>
        </w:rPr>
        <w:t>ЗА</w:t>
      </w:r>
      <w:r>
        <w:rPr>
          <w:rFonts w:ascii="Times New Roman" w:hAnsi="Times New Roman" w:cs="Times New Roman"/>
          <w:b/>
          <w:sz w:val="28"/>
          <w:szCs w:val="28"/>
        </w:rPr>
        <w:t>ЩИТА ОТЕЧЕСТВА – СВЯЩЕННЫЙ ДОЛГ</w:t>
      </w:r>
    </w:p>
    <w:p w:rsidR="004E1CF9" w:rsidRPr="00874748" w:rsidRDefault="004E1CF9" w:rsidP="004E1CF9">
      <w:pPr>
        <w:spacing w:after="0" w:line="240" w:lineRule="auto"/>
        <w:ind w:firstLine="567"/>
        <w:jc w:val="both"/>
        <w:rPr>
          <w:rFonts w:ascii="Times New Roman" w:hAnsi="Times New Roman" w:cs="Times New Roman"/>
          <w:sz w:val="28"/>
          <w:szCs w:val="28"/>
        </w:rPr>
      </w:pP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xml:space="preserve">Защита нашей страны является священным долгом и конституционной обязанностью каждого гражданина (ст. 36 Конституции) [1]. Служба в Вооруженных силах Республики Казахстан </w:t>
      </w:r>
      <w:r w:rsidRPr="0037579A">
        <w:rPr>
          <w:rFonts w:ascii="Times New Roman" w:hAnsi="Times New Roman" w:cs="Times New Roman"/>
          <w:sz w:val="28"/>
          <w:szCs w:val="28"/>
        </w:rPr>
        <w:t>–</w:t>
      </w:r>
      <w:r w:rsidRPr="00874748">
        <w:rPr>
          <w:rFonts w:ascii="Times New Roman" w:hAnsi="Times New Roman" w:cs="Times New Roman"/>
          <w:sz w:val="28"/>
          <w:szCs w:val="28"/>
        </w:rPr>
        <w:t xml:space="preserve"> это почетная обязанность каждого гражданина, которая высоко ценится обществом, это доверие народа к военнослужащим, как к защитникам их мирного труда. Поэтому день образования Вооруженных сил Республики Казахстан 7 мая 1992 г. объявлен Днем защитников Отечества! Этот праздник вошел в нашу жизнь, стал символом воинского долга, и доблести тех, кто стоит на страже мира и согласия, кто защищает Родину от любых угроз, кто является образцом самоотверженного патриотизма и любви к своей стране.</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Призыв граждан, его организация возложена на местные исполнительные органы и осуществляется в соответствии с Законом «О воинской службе и статусе военнослужащих». Призыву подлежат граждане в возрасте от 18 до 27 лет, не имеющие права на отсрочку или освобождение от призыва (ст. 31 Закона). Граждане, подлежащие призыву на воинскую службу, обязаны явиться по повестке местного органа военного управления в призывную комиссию. В случае невозможности вручить повестку гражданину лично обеспечение его прибытия возлагается на соответствующий орган внутренних дел (ст. 30 Закона). Розыск лиц, уклоняющихся от выполнения воинской обязанности, также осуществляется органами внутренних дел (п. 3 ст. 17 Закона). При этом, уклонение от воинской службы влечет уголовную ответственность по статье 387 Уголовного кодекса, которая предусматривает наказание от штрафа до 1000 МРП до лишения свободы сроком до 3-х лет [2].</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В соответствии со ст. 35. п.1 отсрочка от призыва на воинскую службу предоставляется гражданам по решению</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районной</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(города областного значения) призывной комиссии [3].</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Отсрочка предоставляется по следующим основаниям:</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1) по семейным обстоятельствам;</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для продолжения образования;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 по состоянию здоровья;</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4) по другим причинам.</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Отсрочка от призыва на воинскую службу по семейным обстоятельствам предоставляется:</w:t>
      </w:r>
    </w:p>
    <w:p w:rsidR="004E1CF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xml:space="preserve">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w:t>
      </w:r>
      <w:r w:rsidRPr="00874748">
        <w:rPr>
          <w:rFonts w:ascii="Times New Roman" w:hAnsi="Times New Roman" w:cs="Times New Roman"/>
          <w:sz w:val="28"/>
          <w:szCs w:val="28"/>
        </w:rPr>
        <w:lastRenderedPageBreak/>
        <w:t>проживающих на территории Республики Казахстан вместе с ними или отдельно, обязанных по закону содержать указанных членов семьи.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Членами семьи, нуждающимися в посторонней помощи и уходе, являются: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отец, мать, супруга, а также дедушка и бабушка при отсутствии родителей призывника, если они находятся на его иждивении, достигшие пенсионного возраста или являющиеся лицами с инвалидностью первой или второй группы;</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xml:space="preserve">братья, сестры, являющиеся лицами с </w:t>
      </w:r>
      <w:r>
        <w:rPr>
          <w:rFonts w:ascii="Times New Roman" w:hAnsi="Times New Roman" w:cs="Times New Roman"/>
          <w:sz w:val="28"/>
          <w:szCs w:val="28"/>
        </w:rPr>
        <w:t xml:space="preserve">инвалидностью первой или второй </w:t>
      </w:r>
      <w:r w:rsidRPr="00874748">
        <w:rPr>
          <w:rFonts w:ascii="Times New Roman" w:hAnsi="Times New Roman" w:cs="Times New Roman"/>
          <w:sz w:val="28"/>
          <w:szCs w:val="28"/>
        </w:rPr>
        <w:t>группы</w:t>
      </w:r>
      <w:r w:rsidR="009C4C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или не достигшие восемнадцатилетнего возраста, при отсутствии родителей;</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мать (отец), которая (который), кроме призывника, имеет одного и более детей, являющихся лицами с инвалидностью первой или второй</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группы</w:t>
      </w:r>
      <w:r w:rsidR="009C4C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или не достигших восемнадцатилетнего возраста, и воспитывает их без супруга (супруги);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лицами с инвалидностью первой или второй группы, и содержит их без супруга (супруги);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один из родителей, который содержит на своем иждивении второго, являющегося лицом с инвалидностью первой или второй группы, и воспитывает, кроме призывника, одного и более детей до восемнадцати лет;</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один из членов семьи, имеющий инвалидность, и в которой призывник является единственным ребенком мужского пола;</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гражданам, которые имеют на своем иждивении: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ребенка (детей), воспитываемого без матери;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 гражданам, состоящим в браке и имеющим одного и более детей, – от призыва на срочную воинскую службу.</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 Отсрочка от призыва на воинскую службу для продолжения образования предоставляется: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1) гражданам, получающим общее среднее образование в организациях образования, на период обучения;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гражданам, получающим техническое и профессиональное, послесреднее или высшее образование по очной форме обучения в соответствующих организациях образования, очное образование в духовных (религиозных) организациях образования, а также в организациях высшего и (или) послевузовского образования других государств, до окончания одного организации высшего и (или) послевузовского образования при предоставлении подтверждающих документов об обучении;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гражданам,</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получающим</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послевузовское профессиональное образование, на период обучения.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Отсрочка от призыва на воинскую службу для продолжения образования не предоставляется гражданам, обучающимся с применением дистанционного обучения.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lastRenderedPageBreak/>
        <w:t>4. Отсрочка от призыва на воинскую службу по состоянию здоровья предоставляется гражданам решением призывной комиссии на срок до одного года.</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5. Отсрочка от призыва на воинскую службу по другим причинам предоставляется: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1)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на весь период работы;</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врачам, имеющим соответствующее образование, постоянно работающим по специальности в сельской местности, на весь период работы в организациях здравоохранения;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 депутатам Парламента Республики Казахстан или местных представительных органов на срок их депутатских полномочий;</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4-1) членам летных экипажей гражданских воздушных судов, инженерам, механикам и техникам гражданской авиации, имеющим соответствующее образование, на весь период работы в организациях гражданской авиации;</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5) членам экипажей судов, имеющим соответствующее образование, на весь период работы в организациях водного транспорта;</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6) лицам, проходящим первоначальную профессиональную подготовку в организациях образования правоохранительных органов.</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6. Гражданам, зачисленным в запас с присвоением воинского звания офицерского состава, предоставляется отсрочка от призыва на воинскую службу по семейным обстоятельствам, по состоянию здоровья, для продолжения послевузовского профессионального образования и по другим причинам.</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7. Отсрочка от призыва на воинские сборы не предоставляется.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p>
    <w:p w:rsidR="004E1CF9" w:rsidRPr="00874748" w:rsidRDefault="004E1CF9" w:rsidP="004E1CF9">
      <w:pPr>
        <w:spacing w:after="0" w:line="240" w:lineRule="auto"/>
        <w:ind w:firstLine="567"/>
        <w:jc w:val="both"/>
        <w:rPr>
          <w:rFonts w:ascii="Times New Roman" w:hAnsi="Times New Roman" w:cs="Times New Roman"/>
          <w:sz w:val="28"/>
          <w:szCs w:val="28"/>
        </w:rPr>
      </w:pPr>
      <w:bookmarkStart w:id="0" w:name="z479"/>
      <w:bookmarkEnd w:id="0"/>
      <w:r w:rsidRPr="00874748">
        <w:rPr>
          <w:rFonts w:ascii="Times New Roman" w:hAnsi="Times New Roman" w:cs="Times New Roman"/>
          <w:sz w:val="28"/>
          <w:szCs w:val="28"/>
        </w:rPr>
        <w:t>В соответствии со ст.36 от призыва на воинскую службу в мирное время освобождаются граждане:</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1) признанные не годными к воинской службе по состоянию здоровья;</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2) не призванные на законных основаниях на срочную воинскую службу, по достижении двадцати семи лет;</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3) у которых один из родственников (отец, мать, брат или сестра) погиб, умер или ему установлена инвалидность первой или второй группы при исполнении служебных обязанностей в период прохождения воинской службы;</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4) прошедшие воинскую (альтернативную) службу в другом государстве;</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lastRenderedPageBreak/>
        <w:t>4-1) проходившие службу в специальных государственных органах Республики Казахстан, за исключением случаев, предусмотренных </w:t>
      </w:r>
      <w:hyperlink r:id="rId9" w:anchor="z548" w:history="1">
        <w:r w:rsidRPr="00874748">
          <w:rPr>
            <w:rStyle w:val="a4"/>
            <w:rFonts w:ascii="Times New Roman" w:hAnsi="Times New Roman" w:cs="Times New Roman"/>
            <w:color w:val="auto"/>
            <w:sz w:val="28"/>
            <w:szCs w:val="28"/>
            <w:u w:val="none"/>
          </w:rPr>
          <w:t>пунктом 9</w:t>
        </w:r>
      </w:hyperlink>
      <w:r w:rsidRPr="00874748">
        <w:rPr>
          <w:rFonts w:ascii="Times New Roman" w:hAnsi="Times New Roman" w:cs="Times New Roman"/>
          <w:sz w:val="28"/>
          <w:szCs w:val="28"/>
        </w:rPr>
        <w:t xml:space="preserve"> статьи 51 Закона Республики Казахстан </w:t>
      </w:r>
      <w:r>
        <w:rPr>
          <w:rFonts w:ascii="Times New Roman" w:hAnsi="Times New Roman" w:cs="Times New Roman"/>
          <w:sz w:val="28"/>
          <w:szCs w:val="28"/>
          <w:lang w:val="kk-KZ"/>
        </w:rPr>
        <w:t>«</w:t>
      </w:r>
      <w:r w:rsidRPr="00874748">
        <w:rPr>
          <w:rFonts w:ascii="Times New Roman" w:hAnsi="Times New Roman" w:cs="Times New Roman"/>
          <w:sz w:val="28"/>
          <w:szCs w:val="28"/>
        </w:rPr>
        <w:t>О специальных государственных органах Республики Казахстан</w:t>
      </w:r>
      <w:r>
        <w:rPr>
          <w:rFonts w:ascii="Times New Roman" w:hAnsi="Times New Roman" w:cs="Times New Roman"/>
          <w:sz w:val="28"/>
          <w:szCs w:val="28"/>
          <w:lang w:val="kk-KZ"/>
        </w:rPr>
        <w:t>»</w:t>
      </w:r>
      <w:r w:rsidRPr="00874748">
        <w:rPr>
          <w:rFonts w:ascii="Times New Roman" w:hAnsi="Times New Roman" w:cs="Times New Roman"/>
          <w:sz w:val="28"/>
          <w:szCs w:val="28"/>
        </w:rPr>
        <w:t>;</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5) имеющие ученую степень;</w:t>
      </w:r>
    </w:p>
    <w:p w:rsidR="004E1CF9" w:rsidRPr="00874748"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6) священнослужители зарегистрированных религиозных объединений.</w:t>
      </w:r>
    </w:p>
    <w:p w:rsidR="00621A59" w:rsidRDefault="004E1CF9" w:rsidP="004E1CF9">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Со дня</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 xml:space="preserve">обретения независимости за проявленные мужество, и </w:t>
      </w:r>
      <w:r w:rsidR="00621A59">
        <w:rPr>
          <w:rFonts w:ascii="Times New Roman" w:hAnsi="Times New Roman" w:cs="Times New Roman"/>
          <w:sz w:val="28"/>
          <w:szCs w:val="28"/>
        </w:rPr>
        <w:t xml:space="preserve">героизм </w:t>
      </w:r>
      <w:r w:rsidRPr="00874748">
        <w:rPr>
          <w:rFonts w:ascii="Times New Roman" w:hAnsi="Times New Roman" w:cs="Times New Roman"/>
          <w:sz w:val="28"/>
          <w:szCs w:val="28"/>
        </w:rPr>
        <w:t>различными государствен</w:t>
      </w:r>
      <w:r w:rsidR="00621A59">
        <w:rPr>
          <w:rFonts w:ascii="Times New Roman" w:hAnsi="Times New Roman" w:cs="Times New Roman"/>
          <w:sz w:val="28"/>
          <w:szCs w:val="28"/>
        </w:rPr>
        <w:t xml:space="preserve">ными наградами награждены свыше </w:t>
      </w:r>
      <w:r w:rsidRPr="00874748">
        <w:rPr>
          <w:rFonts w:ascii="Times New Roman" w:hAnsi="Times New Roman" w:cs="Times New Roman"/>
          <w:sz w:val="28"/>
          <w:szCs w:val="28"/>
        </w:rPr>
        <w:t>170 военнослужащих Национальной гвардии, в том числе 22 посмертно. Более 40 военнослужащих награждены орденами, а полковнику Кайрату Умбетову присвоено высшая степень отличия – звание «Халық қаһарманы». Это наши современные герои, о которых надо говорить и ставить их пример подрастающему поколению. Граждане нашей страны зачастую не знают обо всех этих подвигах, когда защитники Родины, рискуя собой, оберегают их безопасность, порой ценой собственной жизни. Этот священный праздник неразрывно связан со славным поколением победителей. День Победы – символ мужества и величия всего казахстанского народа! В годы войны на фронтах воевало около 1.8 млн. казахстанцев. За боевые заслуги награждены орденами и медалями сотни тысяч наш</w:t>
      </w:r>
      <w:r>
        <w:rPr>
          <w:rFonts w:ascii="Times New Roman" w:hAnsi="Times New Roman" w:cs="Times New Roman"/>
          <w:sz w:val="28"/>
          <w:szCs w:val="28"/>
        </w:rPr>
        <w:t xml:space="preserve">их соотечественников. 500 наших </w:t>
      </w:r>
      <w:r w:rsidRPr="00874748">
        <w:rPr>
          <w:rFonts w:ascii="Times New Roman" w:hAnsi="Times New Roman" w:cs="Times New Roman"/>
          <w:sz w:val="28"/>
          <w:szCs w:val="28"/>
        </w:rPr>
        <w:t>соотечественников</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стали</w:t>
      </w:r>
      <w:r>
        <w:rPr>
          <w:rFonts w:ascii="Times New Roman" w:hAnsi="Times New Roman" w:cs="Times New Roman"/>
          <w:sz w:val="28"/>
          <w:szCs w:val="28"/>
          <w:lang w:val="kk-KZ"/>
        </w:rPr>
        <w:t xml:space="preserve"> </w:t>
      </w:r>
      <w:r w:rsidRPr="00874748">
        <w:rPr>
          <w:rFonts w:ascii="Times New Roman" w:hAnsi="Times New Roman" w:cs="Times New Roman"/>
          <w:sz w:val="28"/>
          <w:szCs w:val="28"/>
        </w:rPr>
        <w:t>героями Советского союза, а четверо – Талгат Бегельдинов, Сергей Луганск</w:t>
      </w:r>
      <w:r w:rsidR="008C1930">
        <w:rPr>
          <w:rFonts w:ascii="Times New Roman" w:hAnsi="Times New Roman" w:cs="Times New Roman"/>
          <w:sz w:val="28"/>
          <w:szCs w:val="28"/>
        </w:rPr>
        <w:t xml:space="preserve">ий, Леонид Беда и Иван Павлов – </w:t>
      </w:r>
      <w:r w:rsidRPr="00874748">
        <w:rPr>
          <w:rFonts w:ascii="Times New Roman" w:hAnsi="Times New Roman" w:cs="Times New Roman"/>
          <w:sz w:val="28"/>
          <w:szCs w:val="28"/>
        </w:rPr>
        <w:t>стали дваж</w:t>
      </w:r>
      <w:r w:rsidR="00621A59">
        <w:rPr>
          <w:rFonts w:ascii="Times New Roman" w:hAnsi="Times New Roman" w:cs="Times New Roman"/>
          <w:sz w:val="28"/>
          <w:szCs w:val="28"/>
        </w:rPr>
        <w:t xml:space="preserve">ды Героями. Две женщины Востока Алия </w:t>
      </w:r>
      <w:r w:rsidRPr="00874748">
        <w:rPr>
          <w:rFonts w:ascii="Times New Roman" w:hAnsi="Times New Roman" w:cs="Times New Roman"/>
          <w:sz w:val="28"/>
          <w:szCs w:val="28"/>
        </w:rPr>
        <w:t xml:space="preserve">Молдогулова и Маншук Маметова </w:t>
      </w:r>
      <w:r w:rsidR="00621A59" w:rsidRPr="0037579A">
        <w:rPr>
          <w:rFonts w:ascii="Times New Roman" w:hAnsi="Times New Roman" w:cs="Times New Roman"/>
          <w:sz w:val="28"/>
          <w:szCs w:val="28"/>
        </w:rPr>
        <w:t>–</w:t>
      </w:r>
      <w:r w:rsidRPr="00874748">
        <w:rPr>
          <w:rFonts w:ascii="Times New Roman" w:hAnsi="Times New Roman" w:cs="Times New Roman"/>
          <w:sz w:val="28"/>
          <w:szCs w:val="28"/>
        </w:rPr>
        <w:t xml:space="preserve"> стали ими посмертно [4]. </w:t>
      </w:r>
    </w:p>
    <w:p w:rsidR="008C1930" w:rsidRDefault="004E1CF9" w:rsidP="008C1930">
      <w:pPr>
        <w:spacing w:after="0" w:line="240" w:lineRule="auto"/>
        <w:ind w:firstLine="567"/>
        <w:jc w:val="both"/>
        <w:rPr>
          <w:rFonts w:ascii="Times New Roman" w:hAnsi="Times New Roman" w:cs="Times New Roman"/>
          <w:sz w:val="28"/>
          <w:szCs w:val="28"/>
        </w:rPr>
      </w:pPr>
      <w:r w:rsidRPr="00874748">
        <w:rPr>
          <w:rFonts w:ascii="Times New Roman" w:hAnsi="Times New Roman" w:cs="Times New Roman"/>
          <w:sz w:val="28"/>
          <w:szCs w:val="28"/>
        </w:rPr>
        <w:t xml:space="preserve">Стать настоящим воином сегодня </w:t>
      </w:r>
      <w:r w:rsidR="00621A59" w:rsidRPr="0037579A">
        <w:rPr>
          <w:rFonts w:ascii="Times New Roman" w:hAnsi="Times New Roman" w:cs="Times New Roman"/>
          <w:sz w:val="28"/>
          <w:szCs w:val="28"/>
        </w:rPr>
        <w:t>–</w:t>
      </w:r>
      <w:r w:rsidRPr="00874748">
        <w:rPr>
          <w:rFonts w:ascii="Times New Roman" w:hAnsi="Times New Roman" w:cs="Times New Roman"/>
          <w:sz w:val="28"/>
          <w:szCs w:val="28"/>
        </w:rPr>
        <w:t xml:space="preserve"> это, в первую очередь, быть дисциплинированным, таким, на которого можно положиться в любом деле. Достичь этого нелегко, требуется отдача всех сил, необходимы стремление, настойчивость в преодолении трудностей. Это по плечу тому, кто непреклонно стремится к цели. А цель эта благородна и возвышенна </w:t>
      </w:r>
      <w:r w:rsidR="00621A59" w:rsidRPr="0037579A">
        <w:rPr>
          <w:rFonts w:ascii="Times New Roman" w:hAnsi="Times New Roman" w:cs="Times New Roman"/>
          <w:sz w:val="28"/>
          <w:szCs w:val="28"/>
        </w:rPr>
        <w:t>–</w:t>
      </w:r>
      <w:r w:rsidRPr="00874748">
        <w:rPr>
          <w:rFonts w:ascii="Times New Roman" w:hAnsi="Times New Roman" w:cs="Times New Roman"/>
          <w:sz w:val="28"/>
          <w:szCs w:val="28"/>
        </w:rPr>
        <w:t xml:space="preserve"> надежно защищать Родину, как этого требует военная присяга, быть готовым к пресечению происков ее врагов. </w:t>
      </w:r>
    </w:p>
    <w:p w:rsidR="008C1930" w:rsidRDefault="008C1930" w:rsidP="008C1930">
      <w:pPr>
        <w:spacing w:after="0" w:line="240" w:lineRule="auto"/>
        <w:ind w:firstLine="567"/>
        <w:jc w:val="both"/>
        <w:rPr>
          <w:rFonts w:ascii="Times New Roman" w:hAnsi="Times New Roman" w:cs="Times New Roman"/>
          <w:sz w:val="28"/>
          <w:szCs w:val="28"/>
        </w:rPr>
      </w:pPr>
    </w:p>
    <w:p w:rsidR="004E1CF9" w:rsidRDefault="004E1CF9" w:rsidP="008C1930">
      <w:pPr>
        <w:spacing w:after="0" w:line="240" w:lineRule="auto"/>
        <w:ind w:firstLine="567"/>
        <w:jc w:val="center"/>
        <w:rPr>
          <w:rFonts w:ascii="Times New Roman" w:hAnsi="Times New Roman" w:cs="Times New Roman"/>
          <w:sz w:val="28"/>
          <w:szCs w:val="28"/>
        </w:rPr>
      </w:pPr>
      <w:r w:rsidRPr="00874748">
        <w:rPr>
          <w:rFonts w:ascii="Times New Roman" w:hAnsi="Times New Roman" w:cs="Times New Roman"/>
          <w:sz w:val="28"/>
          <w:szCs w:val="28"/>
        </w:rPr>
        <w:t>Список использованной литературы</w:t>
      </w:r>
    </w:p>
    <w:p w:rsidR="00621A59" w:rsidRPr="00621A59" w:rsidRDefault="00621A59" w:rsidP="00621A59">
      <w:pPr>
        <w:spacing w:after="0" w:line="240" w:lineRule="auto"/>
        <w:ind w:firstLine="567"/>
        <w:jc w:val="center"/>
        <w:rPr>
          <w:rFonts w:ascii="Times New Roman" w:hAnsi="Times New Roman" w:cs="Times New Roman"/>
          <w:sz w:val="16"/>
          <w:szCs w:val="16"/>
        </w:rPr>
      </w:pPr>
    </w:p>
    <w:p w:rsidR="004E1CF9" w:rsidRPr="00874748" w:rsidRDefault="008C1930" w:rsidP="004E1C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4E1CF9" w:rsidRPr="00874748">
        <w:rPr>
          <w:rFonts w:ascii="Times New Roman" w:hAnsi="Times New Roman" w:cs="Times New Roman"/>
          <w:sz w:val="28"/>
          <w:szCs w:val="28"/>
        </w:rPr>
        <w:t>Конституция Республики Казахстан от 30 августа 1995 г. с изменениями и дополнениями от 08.06.2022 г.</w:t>
      </w:r>
    </w:p>
    <w:p w:rsidR="004E1CF9" w:rsidRPr="00874748" w:rsidRDefault="008C1930" w:rsidP="00D124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004E1CF9" w:rsidRPr="00874748">
        <w:rPr>
          <w:rFonts w:ascii="Times New Roman" w:hAnsi="Times New Roman" w:cs="Times New Roman"/>
          <w:sz w:val="28"/>
          <w:szCs w:val="28"/>
        </w:rPr>
        <w:t xml:space="preserve">Уголовный кодекс Республики Казахстан от 3 июля 2014 года. </w:t>
      </w:r>
      <w:r w:rsidR="00D124E7">
        <w:rPr>
          <w:rFonts w:ascii="Times New Roman" w:hAnsi="Times New Roman" w:cs="Times New Roman"/>
          <w:sz w:val="28"/>
          <w:szCs w:val="28"/>
        </w:rPr>
        <w:t xml:space="preserve">Алматы: </w:t>
      </w:r>
      <w:r w:rsidR="004E1CF9" w:rsidRPr="00874748">
        <w:rPr>
          <w:rFonts w:ascii="Times New Roman" w:hAnsi="Times New Roman" w:cs="Times New Roman"/>
          <w:sz w:val="28"/>
          <w:szCs w:val="28"/>
        </w:rPr>
        <w:t xml:space="preserve">Норма-К, 2014. – 240 с. </w:t>
      </w:r>
    </w:p>
    <w:p w:rsidR="004E1CF9" w:rsidRPr="00874748" w:rsidRDefault="00D124E7" w:rsidP="004E1C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3. </w:t>
      </w:r>
      <w:r>
        <w:rPr>
          <w:rFonts w:ascii="Times New Roman" w:hAnsi="Times New Roman" w:cs="Times New Roman"/>
          <w:sz w:val="28"/>
          <w:szCs w:val="28"/>
        </w:rPr>
        <w:t xml:space="preserve">Закон </w:t>
      </w:r>
      <w:r w:rsidR="004E1CF9" w:rsidRPr="00874748">
        <w:rPr>
          <w:rFonts w:ascii="Times New Roman" w:hAnsi="Times New Roman" w:cs="Times New Roman"/>
          <w:sz w:val="28"/>
          <w:szCs w:val="28"/>
        </w:rPr>
        <w:t>Республики Казахстан «О воинской службе и статусе военнослужащих» от 16 февраля 2012 г.</w:t>
      </w:r>
    </w:p>
    <w:p w:rsidR="004E1CF9" w:rsidRPr="00874748" w:rsidRDefault="00D124E7" w:rsidP="004E1CF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4E1CF9" w:rsidRPr="00874748">
        <w:rPr>
          <w:rFonts w:ascii="Times New Roman" w:hAnsi="Times New Roman" w:cs="Times New Roman"/>
          <w:sz w:val="28"/>
          <w:szCs w:val="28"/>
        </w:rPr>
        <w:t>https://zhaikpress.kz/ru/news/berech-otchiznu-delo-svyatoe</w:t>
      </w:r>
    </w:p>
    <w:p w:rsidR="00C149C4" w:rsidRPr="004E1CF9" w:rsidRDefault="00C149C4" w:rsidP="00FF6427">
      <w:pPr>
        <w:spacing w:after="0" w:line="240" w:lineRule="auto"/>
        <w:jc w:val="center"/>
        <w:rPr>
          <w:rFonts w:ascii="Times New Roman" w:hAnsi="Times New Roman" w:cs="Times New Roman"/>
          <w:b/>
          <w:sz w:val="28"/>
          <w:szCs w:val="28"/>
        </w:rPr>
      </w:pPr>
    </w:p>
    <w:p w:rsidR="00D124E7" w:rsidRDefault="00D124E7" w:rsidP="00FF6427">
      <w:pPr>
        <w:spacing w:after="0" w:line="240" w:lineRule="auto"/>
        <w:jc w:val="center"/>
        <w:rPr>
          <w:rFonts w:ascii="Times New Roman" w:hAnsi="Times New Roman" w:cs="Times New Roman"/>
          <w:b/>
          <w:sz w:val="28"/>
          <w:szCs w:val="28"/>
          <w:lang w:val="kk-KZ"/>
        </w:rPr>
      </w:pPr>
    </w:p>
    <w:p w:rsidR="00D124E7" w:rsidRDefault="00D124E7" w:rsidP="00FF6427">
      <w:pPr>
        <w:spacing w:after="0" w:line="240" w:lineRule="auto"/>
        <w:jc w:val="center"/>
        <w:rPr>
          <w:rFonts w:ascii="Times New Roman" w:hAnsi="Times New Roman" w:cs="Times New Roman"/>
          <w:b/>
          <w:sz w:val="28"/>
          <w:szCs w:val="28"/>
          <w:lang w:val="kk-KZ"/>
        </w:rPr>
      </w:pPr>
    </w:p>
    <w:p w:rsidR="00D124E7" w:rsidRDefault="00D124E7" w:rsidP="00FF6427">
      <w:pPr>
        <w:spacing w:after="0" w:line="240" w:lineRule="auto"/>
        <w:jc w:val="center"/>
        <w:rPr>
          <w:rFonts w:ascii="Times New Roman" w:hAnsi="Times New Roman" w:cs="Times New Roman"/>
          <w:b/>
          <w:sz w:val="28"/>
          <w:szCs w:val="28"/>
          <w:lang w:val="kk-KZ"/>
        </w:rPr>
      </w:pPr>
    </w:p>
    <w:p w:rsidR="00D124E7" w:rsidRDefault="00D124E7" w:rsidP="00FF6427">
      <w:pPr>
        <w:spacing w:after="0" w:line="240" w:lineRule="auto"/>
        <w:jc w:val="center"/>
        <w:rPr>
          <w:rFonts w:ascii="Times New Roman" w:hAnsi="Times New Roman" w:cs="Times New Roman"/>
          <w:b/>
          <w:sz w:val="28"/>
          <w:szCs w:val="28"/>
          <w:lang w:val="kk-KZ"/>
        </w:rPr>
      </w:pPr>
    </w:p>
    <w:p w:rsidR="00E02669" w:rsidRDefault="00FE570E" w:rsidP="00E02669">
      <w:pPr>
        <w:spacing w:after="0" w:line="240" w:lineRule="auto"/>
        <w:ind w:firstLine="567"/>
        <w:jc w:val="right"/>
        <w:rPr>
          <w:rFonts w:ascii="Times New Roman" w:hAnsi="Times New Roman" w:cs="Times New Roman"/>
          <w:i/>
          <w:sz w:val="26"/>
          <w:szCs w:val="26"/>
        </w:rPr>
      </w:pPr>
      <w:r w:rsidRPr="00E02669">
        <w:rPr>
          <w:rFonts w:ascii="Times New Roman" w:hAnsi="Times New Roman" w:cs="Times New Roman"/>
          <w:b/>
          <w:i/>
          <w:sz w:val="26"/>
          <w:szCs w:val="26"/>
        </w:rPr>
        <w:lastRenderedPageBreak/>
        <w:t>Сейдинова М.А.</w:t>
      </w:r>
      <w:r w:rsidRPr="00E02669">
        <w:rPr>
          <w:rFonts w:ascii="Times New Roman" w:hAnsi="Times New Roman" w:cs="Times New Roman"/>
          <w:i/>
          <w:sz w:val="26"/>
          <w:szCs w:val="26"/>
        </w:rPr>
        <w:t xml:space="preserve"> </w:t>
      </w:r>
    </w:p>
    <w:p w:rsidR="00FE570E" w:rsidRPr="00E02669" w:rsidRDefault="00FE570E" w:rsidP="00E02669">
      <w:pPr>
        <w:spacing w:after="0" w:line="240" w:lineRule="auto"/>
        <w:ind w:firstLine="567"/>
        <w:jc w:val="right"/>
        <w:rPr>
          <w:rFonts w:ascii="Times New Roman" w:hAnsi="Times New Roman" w:cs="Times New Roman"/>
          <w:i/>
          <w:sz w:val="26"/>
          <w:szCs w:val="26"/>
        </w:rPr>
      </w:pPr>
      <w:r w:rsidRPr="00E02669">
        <w:rPr>
          <w:rFonts w:ascii="Times New Roman" w:hAnsi="Times New Roman" w:cs="Times New Roman"/>
          <w:i/>
          <w:sz w:val="26"/>
          <w:szCs w:val="26"/>
        </w:rPr>
        <w:t xml:space="preserve">м.ю.н., старший преподаватель кафедры АНК и СГД </w:t>
      </w:r>
    </w:p>
    <w:p w:rsidR="00E02669" w:rsidRDefault="00FE570E" w:rsidP="00E02669">
      <w:pPr>
        <w:spacing w:after="0" w:line="240" w:lineRule="auto"/>
        <w:ind w:firstLine="567"/>
        <w:jc w:val="right"/>
        <w:rPr>
          <w:rFonts w:ascii="Times New Roman" w:hAnsi="Times New Roman" w:cs="Times New Roman"/>
          <w:i/>
          <w:sz w:val="26"/>
          <w:szCs w:val="26"/>
          <w:lang w:val="kk-KZ"/>
        </w:rPr>
      </w:pPr>
      <w:r w:rsidRPr="00E02669">
        <w:rPr>
          <w:rFonts w:ascii="Times New Roman" w:hAnsi="Times New Roman" w:cs="Times New Roman"/>
          <w:i/>
          <w:sz w:val="26"/>
          <w:szCs w:val="26"/>
        </w:rPr>
        <w:t>Карагандинск</w:t>
      </w:r>
      <w:r w:rsidR="00E02669">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техническ</w:t>
      </w:r>
      <w:r w:rsidR="00E02669">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университет</w:t>
      </w:r>
      <w:r w:rsidR="00E02669">
        <w:rPr>
          <w:rFonts w:ascii="Times New Roman" w:hAnsi="Times New Roman" w:cs="Times New Roman"/>
          <w:i/>
          <w:sz w:val="26"/>
          <w:szCs w:val="26"/>
          <w:lang w:val="kk-KZ"/>
        </w:rPr>
        <w:t>а</w:t>
      </w:r>
    </w:p>
    <w:p w:rsidR="00FE570E" w:rsidRPr="00E02669" w:rsidRDefault="00FE570E" w:rsidP="00E02669">
      <w:pPr>
        <w:spacing w:after="0" w:line="240" w:lineRule="auto"/>
        <w:ind w:firstLine="567"/>
        <w:jc w:val="right"/>
        <w:rPr>
          <w:rFonts w:ascii="Times New Roman" w:hAnsi="Times New Roman" w:cs="Times New Roman"/>
          <w:i/>
          <w:sz w:val="26"/>
          <w:szCs w:val="26"/>
        </w:rPr>
      </w:pPr>
      <w:r w:rsidRPr="00E02669">
        <w:rPr>
          <w:rFonts w:ascii="Times New Roman" w:hAnsi="Times New Roman" w:cs="Times New Roman"/>
          <w:i/>
          <w:sz w:val="26"/>
          <w:szCs w:val="26"/>
        </w:rPr>
        <w:t xml:space="preserve"> имени Абылкаса Сагинова</w:t>
      </w:r>
    </w:p>
    <w:p w:rsidR="00FE570E" w:rsidRPr="00FE570E" w:rsidRDefault="00FE570E" w:rsidP="00FE570E">
      <w:pPr>
        <w:spacing w:after="0" w:line="240" w:lineRule="auto"/>
        <w:ind w:firstLine="567"/>
        <w:jc w:val="both"/>
        <w:rPr>
          <w:rFonts w:ascii="Times New Roman" w:hAnsi="Times New Roman" w:cs="Times New Roman"/>
          <w:sz w:val="28"/>
          <w:szCs w:val="28"/>
        </w:rPr>
      </w:pPr>
    </w:p>
    <w:p w:rsidR="00374060" w:rsidRDefault="00374060" w:rsidP="00374060">
      <w:pPr>
        <w:spacing w:after="0" w:line="240" w:lineRule="auto"/>
        <w:jc w:val="center"/>
        <w:rPr>
          <w:rFonts w:ascii="Times New Roman" w:hAnsi="Times New Roman" w:cs="Times New Roman"/>
          <w:b/>
          <w:sz w:val="28"/>
          <w:szCs w:val="28"/>
        </w:rPr>
      </w:pPr>
    </w:p>
    <w:p w:rsidR="00FE570E" w:rsidRPr="00374060" w:rsidRDefault="00FE570E" w:rsidP="00374060">
      <w:pPr>
        <w:spacing w:after="0" w:line="240" w:lineRule="auto"/>
        <w:jc w:val="center"/>
        <w:rPr>
          <w:rFonts w:ascii="Times New Roman" w:hAnsi="Times New Roman" w:cs="Times New Roman"/>
          <w:b/>
          <w:sz w:val="28"/>
          <w:szCs w:val="28"/>
        </w:rPr>
      </w:pPr>
      <w:r w:rsidRPr="00374060">
        <w:rPr>
          <w:rFonts w:ascii="Times New Roman" w:hAnsi="Times New Roman" w:cs="Times New Roman"/>
          <w:b/>
          <w:sz w:val="28"/>
          <w:szCs w:val="28"/>
        </w:rPr>
        <w:t>БОРЬБА С КОРРУПЦИЕЙ – ОДИН ИЗ КЛЮЧЕВЫХ</w:t>
      </w:r>
    </w:p>
    <w:p w:rsidR="00FE570E" w:rsidRPr="00374060" w:rsidRDefault="00FE570E" w:rsidP="00374060">
      <w:pPr>
        <w:spacing w:after="0" w:line="240" w:lineRule="auto"/>
        <w:jc w:val="center"/>
        <w:rPr>
          <w:rFonts w:ascii="Times New Roman" w:hAnsi="Times New Roman" w:cs="Times New Roman"/>
          <w:b/>
          <w:sz w:val="28"/>
          <w:szCs w:val="28"/>
        </w:rPr>
      </w:pPr>
      <w:r w:rsidRPr="00374060">
        <w:rPr>
          <w:rFonts w:ascii="Times New Roman" w:hAnsi="Times New Roman" w:cs="Times New Roman"/>
          <w:b/>
          <w:sz w:val="28"/>
          <w:szCs w:val="28"/>
        </w:rPr>
        <w:t>ПРИОРИТЕТОВ ГОСУДАРСТВЕННОЙ ПОЛИТИКИ</w:t>
      </w:r>
    </w:p>
    <w:p w:rsidR="00FE570E" w:rsidRPr="00FE570E" w:rsidRDefault="00FE570E" w:rsidP="00FE570E">
      <w:pPr>
        <w:spacing w:after="0" w:line="240" w:lineRule="auto"/>
        <w:ind w:firstLine="567"/>
        <w:jc w:val="both"/>
        <w:rPr>
          <w:rFonts w:ascii="Times New Roman" w:hAnsi="Times New Roman" w:cs="Times New Roman"/>
          <w:sz w:val="28"/>
          <w:szCs w:val="28"/>
        </w:rPr>
      </w:pP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 xml:space="preserve">Противодействие коррупции является важнейшим стратегическим приоритетом государственной политики нашего государства. </w:t>
      </w: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 xml:space="preserve">Коррупция является препятствием для устойчивого развития государства, снижает доверие людей к власти, подрывает веру в эффективность государства и является прямой угрозой национальной безопасности. Глава Государства Касым-Жомарт Токаев занимает принципиальную позицию «Государство будет бороться с коррупцией до полного ее искоренения. Мы вместе должны решительно противостоять этой социальной болезни». </w:t>
      </w:r>
    </w:p>
    <w:p w:rsidR="00E02669"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 xml:space="preserve">Коррупция представляет собой чрезвычайно опасную социальную болезнь, без излечения которой нельзя и думать о каких бы то ни было реформах в обществе. Она может глубоко проникнуть в общество и стать повседневным явлением. Коррупция наносит ущерб взаимодействию между государствами, мешает сотрудничеству между различными организациями и гражданами. Показательным является тот факт, что между степенью коррумпированности общества и материальным благосостоянием его граждан существует весьма жесткая обратная зависимость. Связь эта выглядит предельно просто: чем больше то или иное государство поражено коррупцией, тем хуже живет его народ. </w:t>
      </w: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Казахстан с первых дней государственной независимости целенаправленно и поэтапно следует курсу на создание эффективных механизмов по борьбе с коррупцией, посредством совершенствования антикоррупционного законодательства. Казахстан первым из стран СНГ приступил к разработке антикоррупционного законодательства: 17 марта 1992 года был издан Указ Президента Республики Казахстан «О мерах по усилению борьбы с организованными форм</w:t>
      </w:r>
      <w:r w:rsidR="00E02669">
        <w:rPr>
          <w:rFonts w:ascii="Times New Roman" w:hAnsi="Times New Roman" w:cs="Times New Roman"/>
          <w:sz w:val="28"/>
          <w:szCs w:val="28"/>
        </w:rPr>
        <w:t xml:space="preserve">ами преступности и коррупцией». </w:t>
      </w:r>
      <w:r w:rsidRPr="00FE570E">
        <w:rPr>
          <w:rFonts w:ascii="Times New Roman" w:hAnsi="Times New Roman" w:cs="Times New Roman"/>
          <w:sz w:val="28"/>
          <w:szCs w:val="28"/>
        </w:rPr>
        <w:t>Эта дата стала началом в истории формирования антикоррупционной культуры, изменения мышления граждан нашего государства. В 1997 году Первый Президент Казахстана Н.А. Назарбаев, выступая с первым масштабным стратегическим документом, определяющим развитие страны до 2030 года, в качестве одного из важнейших приоритетов обозначил решительную и беспощадную борьбу с коррупцией: «Необходимо беспощадно бороться с коррупцией, невзирая на лица и должности». В 1998</w:t>
      </w:r>
      <w:r w:rsidR="007272A4">
        <w:rPr>
          <w:rFonts w:ascii="Times New Roman" w:hAnsi="Times New Roman" w:cs="Times New Roman"/>
          <w:sz w:val="28"/>
          <w:szCs w:val="28"/>
          <w:lang w:val="kk-KZ"/>
        </w:rPr>
        <w:t xml:space="preserve"> </w:t>
      </w:r>
      <w:r w:rsidRPr="00FE570E">
        <w:rPr>
          <w:rFonts w:ascii="Times New Roman" w:hAnsi="Times New Roman" w:cs="Times New Roman"/>
          <w:sz w:val="28"/>
          <w:szCs w:val="28"/>
        </w:rPr>
        <w:t>г</w:t>
      </w:r>
      <w:r w:rsidR="007272A4">
        <w:rPr>
          <w:rFonts w:ascii="Times New Roman" w:hAnsi="Times New Roman" w:cs="Times New Roman"/>
          <w:sz w:val="28"/>
          <w:szCs w:val="28"/>
          <w:lang w:val="kk-KZ"/>
        </w:rPr>
        <w:t>оду</w:t>
      </w:r>
      <w:r w:rsidRPr="00FE570E">
        <w:rPr>
          <w:rFonts w:ascii="Times New Roman" w:hAnsi="Times New Roman" w:cs="Times New Roman"/>
          <w:sz w:val="28"/>
          <w:szCs w:val="28"/>
        </w:rPr>
        <w:t xml:space="preserve"> был принят закон «О борьбе с коррупцией», в 1999</w:t>
      </w:r>
      <w:r w:rsidR="007272A4">
        <w:rPr>
          <w:rFonts w:ascii="Times New Roman" w:hAnsi="Times New Roman" w:cs="Times New Roman"/>
          <w:sz w:val="28"/>
          <w:szCs w:val="28"/>
          <w:lang w:val="kk-KZ"/>
        </w:rPr>
        <w:t xml:space="preserve"> </w:t>
      </w:r>
      <w:r w:rsidRPr="00FE570E">
        <w:rPr>
          <w:rFonts w:ascii="Times New Roman" w:hAnsi="Times New Roman" w:cs="Times New Roman"/>
          <w:sz w:val="28"/>
          <w:szCs w:val="28"/>
        </w:rPr>
        <w:t>г</w:t>
      </w:r>
      <w:r w:rsidR="007272A4">
        <w:rPr>
          <w:rFonts w:ascii="Times New Roman" w:hAnsi="Times New Roman" w:cs="Times New Roman"/>
          <w:sz w:val="28"/>
          <w:szCs w:val="28"/>
          <w:lang w:val="kk-KZ"/>
        </w:rPr>
        <w:t xml:space="preserve">оду </w:t>
      </w:r>
      <w:r w:rsidRPr="00FE570E">
        <w:rPr>
          <w:rFonts w:ascii="Times New Roman" w:hAnsi="Times New Roman" w:cs="Times New Roman"/>
          <w:sz w:val="28"/>
          <w:szCs w:val="28"/>
        </w:rPr>
        <w:t>«О государственной службе»</w:t>
      </w:r>
      <w:r w:rsidR="007272A4">
        <w:rPr>
          <w:rFonts w:ascii="Times New Roman" w:hAnsi="Times New Roman" w:cs="Times New Roman"/>
          <w:sz w:val="28"/>
          <w:szCs w:val="28"/>
          <w:lang w:val="kk-KZ"/>
        </w:rPr>
        <w:t xml:space="preserve"> </w:t>
      </w:r>
      <w:r w:rsidRPr="00FE570E">
        <w:rPr>
          <w:rFonts w:ascii="Times New Roman" w:hAnsi="Times New Roman" w:cs="Times New Roman"/>
          <w:sz w:val="28"/>
          <w:szCs w:val="28"/>
        </w:rPr>
        <w:t xml:space="preserve">[1]. Первый Закон РК «О борьбе с коррупцией», действовавший на протяжении 17 лет, подвергался постоянному совершенствованию, и это позволяло ему на протяжении долгого времени оставаться актуальным. В 2014 году 26 декабря была утверждена новая </w:t>
      </w:r>
      <w:r w:rsidRPr="00FE570E">
        <w:rPr>
          <w:rFonts w:ascii="Times New Roman" w:hAnsi="Times New Roman" w:cs="Times New Roman"/>
          <w:sz w:val="28"/>
          <w:szCs w:val="28"/>
        </w:rPr>
        <w:lastRenderedPageBreak/>
        <w:t xml:space="preserve">Антикоррупционная стратегия Республики Казахстан на 2015-2025 годы (утратила силу) [1]. Целью данной Стратегии являлось вовлечение в антикоррупционное движение всего общества путем создания атмосферы «нулевой» терпимости к любым проявлениям коррупции. Принятый в 2015 году новый Закон Республики Казахстан «О противодействии коррупции» вобрал в себя лучший опыт правоприменительной практики предыдущего закона [2]. </w:t>
      </w: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Экспертами Организации экономического сотрудничества и развития (ОЭСР) высоко оценены меры, реал</w:t>
      </w:r>
      <w:r w:rsidR="00374060">
        <w:rPr>
          <w:rFonts w:ascii="Times New Roman" w:hAnsi="Times New Roman" w:cs="Times New Roman"/>
          <w:sz w:val="28"/>
          <w:szCs w:val="28"/>
        </w:rPr>
        <w:t xml:space="preserve">изованные в рамках Плана Нации. </w:t>
      </w:r>
      <w:r w:rsidRPr="00FE570E">
        <w:rPr>
          <w:rFonts w:ascii="Times New Roman" w:hAnsi="Times New Roman" w:cs="Times New Roman"/>
          <w:sz w:val="28"/>
          <w:szCs w:val="28"/>
        </w:rPr>
        <w:t>В частности, принятие законов</w:t>
      </w:r>
      <w:r w:rsidR="00374060">
        <w:rPr>
          <w:rFonts w:ascii="Times New Roman" w:hAnsi="Times New Roman" w:cs="Times New Roman"/>
          <w:sz w:val="28"/>
          <w:szCs w:val="28"/>
        </w:rPr>
        <w:t xml:space="preserve"> «О противодействии коррупции», </w:t>
      </w:r>
      <w:r w:rsidRPr="00FE570E">
        <w:rPr>
          <w:rFonts w:ascii="Times New Roman" w:hAnsi="Times New Roman" w:cs="Times New Roman"/>
          <w:sz w:val="28"/>
          <w:szCs w:val="28"/>
        </w:rPr>
        <w:t xml:space="preserve">«О государственной службе Республики Казахстан», «О доступе к информации», Этического кодекса и другие. В 2015 году начата работа по проведению экспертами ОЭСР исследования систем добропорядочности в Казахстане «Integrity Scan», новой инициативы, которая предполагает обзор страны с точки рения многочисленных стандартов ОЭСР в области надлежащего управления и борьбы против коррупции. </w:t>
      </w:r>
    </w:p>
    <w:p w:rsidR="00833961"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Департаментом добропорядочности Агентства РК по противодействию коррупции реализуются задачи</w:t>
      </w:r>
      <w:r w:rsidR="00833961">
        <w:rPr>
          <w:rFonts w:ascii="Times New Roman" w:hAnsi="Times New Roman" w:cs="Times New Roman"/>
          <w:sz w:val="28"/>
          <w:szCs w:val="28"/>
          <w:lang w:val="kk-KZ"/>
        </w:rPr>
        <w:t xml:space="preserve"> </w:t>
      </w:r>
      <w:r w:rsidRPr="00FE570E">
        <w:rPr>
          <w:rFonts w:ascii="Times New Roman" w:hAnsi="Times New Roman" w:cs="Times New Roman"/>
          <w:sz w:val="28"/>
          <w:szCs w:val="28"/>
        </w:rPr>
        <w:t>по формированию антикоррупционного мировоззрения и правосознания, культивирования этичности и неподкупности, а также координации проектов. Термин «добропорядочность» в целом подразумевает «нулевую» терпимость. Поэтому добропорядочность имеет более глубокий смысл, она</w:t>
      </w:r>
      <w:r w:rsidR="007E3F6C">
        <w:rPr>
          <w:rFonts w:ascii="Times New Roman" w:hAnsi="Times New Roman" w:cs="Times New Roman"/>
          <w:sz w:val="28"/>
          <w:szCs w:val="28"/>
          <w:lang w:val="kk-KZ"/>
        </w:rPr>
        <w:t xml:space="preserve"> </w:t>
      </w:r>
      <w:r w:rsidRPr="00FE570E">
        <w:rPr>
          <w:rFonts w:ascii="Times New Roman" w:hAnsi="Times New Roman" w:cs="Times New Roman"/>
          <w:sz w:val="28"/>
          <w:szCs w:val="28"/>
        </w:rPr>
        <w:t xml:space="preserve">предполагает не просто борьбу с коррупцией, но и взращивание новой культуры мышления, и ее масштабирование. </w:t>
      </w:r>
    </w:p>
    <w:p w:rsidR="00833961"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На сегодняшний день отмечается высок</w:t>
      </w:r>
      <w:r w:rsidR="007272A4">
        <w:rPr>
          <w:rFonts w:ascii="Times New Roman" w:hAnsi="Times New Roman" w:cs="Times New Roman"/>
          <w:sz w:val="28"/>
          <w:szCs w:val="28"/>
        </w:rPr>
        <w:t xml:space="preserve">ий рост активности гражданского </w:t>
      </w:r>
      <w:r w:rsidRPr="00FE570E">
        <w:rPr>
          <w:rFonts w:ascii="Times New Roman" w:hAnsi="Times New Roman" w:cs="Times New Roman"/>
          <w:sz w:val="28"/>
          <w:szCs w:val="28"/>
        </w:rPr>
        <w:t>общества в противодействии коррупции. Функционируют специальные</w:t>
      </w:r>
      <w:r w:rsidR="007272A4">
        <w:rPr>
          <w:rFonts w:ascii="Times New Roman" w:hAnsi="Times New Roman" w:cs="Times New Roman"/>
          <w:sz w:val="28"/>
          <w:szCs w:val="28"/>
        </w:rPr>
        <w:t xml:space="preserve"> </w:t>
      </w:r>
      <w:r w:rsidRPr="00FE570E">
        <w:rPr>
          <w:rFonts w:ascii="Times New Roman" w:hAnsi="Times New Roman" w:cs="Times New Roman"/>
          <w:sz w:val="28"/>
          <w:szCs w:val="28"/>
        </w:rPr>
        <w:t>мониторинговые группы: Первый антикоррупционный медиацентр, общественное объединение «Жанару», ОФ «Фонд развития парламентаризма в Казахстане», молодежное крыло партии «Nur Otan», пул лекторов по культуре добропорядочности. В качестве драйвера изменений выст</w:t>
      </w:r>
      <w:r w:rsidR="007272A4">
        <w:rPr>
          <w:rFonts w:ascii="Times New Roman" w:hAnsi="Times New Roman" w:cs="Times New Roman"/>
          <w:sz w:val="28"/>
          <w:szCs w:val="28"/>
        </w:rPr>
        <w:t xml:space="preserve">упает проект «Адалдық алаңы», в </w:t>
      </w:r>
      <w:r w:rsidRPr="00FE570E">
        <w:rPr>
          <w:rFonts w:ascii="Times New Roman" w:hAnsi="Times New Roman" w:cs="Times New Roman"/>
          <w:sz w:val="28"/>
          <w:szCs w:val="28"/>
        </w:rPr>
        <w:t>рамках которого на основе проектного менеджмента реализуются такие инициативы, как Protecting business and investments, «Адал жол», «Саналы ұрпақ». Проект направлен на искоренение бытовой коррупции и исключение коррупционных рисков в различных сферах. </w:t>
      </w: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Таким образом, в Казахстане борьба с коррупцией признана важнейшим стратегическим приоритетом государственной политики, направленной, прежде всего на развитие страны и на повышение благосостояния народа.</w:t>
      </w:r>
    </w:p>
    <w:p w:rsidR="00FE570E" w:rsidRPr="00FE570E" w:rsidRDefault="00FE570E" w:rsidP="00FE570E">
      <w:pPr>
        <w:spacing w:after="0" w:line="240" w:lineRule="auto"/>
        <w:ind w:firstLine="567"/>
        <w:jc w:val="both"/>
        <w:rPr>
          <w:rFonts w:ascii="Times New Roman" w:hAnsi="Times New Roman" w:cs="Times New Roman"/>
          <w:sz w:val="28"/>
          <w:szCs w:val="28"/>
        </w:rPr>
      </w:pPr>
    </w:p>
    <w:p w:rsidR="00FE570E" w:rsidRDefault="00FE570E" w:rsidP="00FE570E">
      <w:pPr>
        <w:spacing w:after="0" w:line="240" w:lineRule="auto"/>
        <w:ind w:firstLine="567"/>
        <w:jc w:val="center"/>
        <w:rPr>
          <w:rFonts w:ascii="Times New Roman" w:hAnsi="Times New Roman" w:cs="Times New Roman"/>
          <w:sz w:val="28"/>
          <w:szCs w:val="28"/>
        </w:rPr>
      </w:pPr>
      <w:r w:rsidRPr="00FE570E">
        <w:rPr>
          <w:rFonts w:ascii="Times New Roman" w:hAnsi="Times New Roman" w:cs="Times New Roman"/>
          <w:sz w:val="28"/>
          <w:szCs w:val="28"/>
        </w:rPr>
        <w:t xml:space="preserve">Список </w:t>
      </w:r>
      <w:r>
        <w:rPr>
          <w:rFonts w:ascii="Times New Roman" w:hAnsi="Times New Roman" w:cs="Times New Roman"/>
          <w:sz w:val="28"/>
          <w:szCs w:val="28"/>
          <w:lang w:val="kk-KZ"/>
        </w:rPr>
        <w:t xml:space="preserve">использованной </w:t>
      </w:r>
      <w:r w:rsidRPr="00FE570E">
        <w:rPr>
          <w:rFonts w:ascii="Times New Roman" w:hAnsi="Times New Roman" w:cs="Times New Roman"/>
          <w:sz w:val="28"/>
          <w:szCs w:val="28"/>
        </w:rPr>
        <w:t>литературы</w:t>
      </w:r>
    </w:p>
    <w:p w:rsidR="00FE570E" w:rsidRPr="00FE570E" w:rsidRDefault="00FE570E" w:rsidP="00FE570E">
      <w:pPr>
        <w:spacing w:after="0" w:line="240" w:lineRule="auto"/>
        <w:ind w:firstLine="567"/>
        <w:jc w:val="center"/>
        <w:rPr>
          <w:rFonts w:ascii="Times New Roman" w:hAnsi="Times New Roman" w:cs="Times New Roman"/>
          <w:sz w:val="16"/>
          <w:szCs w:val="16"/>
        </w:rPr>
      </w:pPr>
    </w:p>
    <w:p w:rsidR="00FE570E"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1. Закон о государственной службе Республики Казахстан от 23 ноября 2015 года № 416-V ЗРК.</w:t>
      </w:r>
      <w:r>
        <w:rPr>
          <w:rFonts w:ascii="Times New Roman" w:hAnsi="Times New Roman" w:cs="Times New Roman"/>
          <w:sz w:val="28"/>
          <w:szCs w:val="28"/>
          <w:lang w:val="kk-KZ"/>
        </w:rPr>
        <w:t xml:space="preserve"> </w:t>
      </w:r>
      <w:hyperlink r:id="rId10" w:history="1">
        <w:r w:rsidRPr="00FE570E">
          <w:rPr>
            <w:rStyle w:val="a4"/>
            <w:rFonts w:ascii="Times New Roman" w:hAnsi="Times New Roman" w:cs="Times New Roman"/>
            <w:color w:val="auto"/>
            <w:sz w:val="28"/>
            <w:szCs w:val="28"/>
            <w:u w:val="none"/>
          </w:rPr>
          <w:t>https://adilet.zan.kz/rus/docs/Z1500000416</w:t>
        </w:r>
      </w:hyperlink>
    </w:p>
    <w:p w:rsidR="00C149C4" w:rsidRPr="00FE570E" w:rsidRDefault="00FE570E" w:rsidP="00FE570E">
      <w:pPr>
        <w:spacing w:after="0" w:line="240" w:lineRule="auto"/>
        <w:ind w:firstLine="567"/>
        <w:jc w:val="both"/>
        <w:rPr>
          <w:rFonts w:ascii="Times New Roman" w:hAnsi="Times New Roman" w:cs="Times New Roman"/>
          <w:sz w:val="28"/>
          <w:szCs w:val="28"/>
        </w:rPr>
      </w:pPr>
      <w:r w:rsidRPr="00FE570E">
        <w:rPr>
          <w:rFonts w:ascii="Times New Roman" w:hAnsi="Times New Roman" w:cs="Times New Roman"/>
          <w:sz w:val="28"/>
          <w:szCs w:val="28"/>
        </w:rPr>
        <w:t>2. Закон Республики Казахстан от 18 ноября 2015 года № 410-V «О противодействии коррупции» (с изменениями и дополнениями по состоянию на 03.07.2020 г.)</w:t>
      </w:r>
    </w:p>
    <w:p w:rsidR="00FE570E" w:rsidRDefault="00FE570E" w:rsidP="00FF6427">
      <w:pPr>
        <w:spacing w:after="0" w:line="240" w:lineRule="auto"/>
        <w:jc w:val="center"/>
        <w:rPr>
          <w:rFonts w:ascii="Times New Roman" w:hAnsi="Times New Roman" w:cs="Times New Roman"/>
          <w:b/>
          <w:sz w:val="28"/>
          <w:szCs w:val="28"/>
          <w:lang w:val="kk-KZ"/>
        </w:rPr>
      </w:pPr>
    </w:p>
    <w:p w:rsidR="00CF2C63" w:rsidRPr="00CF2C63" w:rsidRDefault="009325E3" w:rsidP="00CF2C63">
      <w:pPr>
        <w:spacing w:after="0" w:line="240" w:lineRule="auto"/>
        <w:ind w:firstLine="567"/>
        <w:jc w:val="right"/>
        <w:rPr>
          <w:rFonts w:ascii="Times New Roman" w:hAnsi="Times New Roman" w:cs="Times New Roman"/>
          <w:b/>
          <w:i/>
          <w:sz w:val="26"/>
          <w:szCs w:val="26"/>
        </w:rPr>
      </w:pPr>
      <w:r w:rsidRPr="00CF2C63">
        <w:rPr>
          <w:rFonts w:ascii="Times New Roman" w:hAnsi="Times New Roman" w:cs="Times New Roman"/>
          <w:b/>
          <w:i/>
          <w:sz w:val="26"/>
          <w:szCs w:val="26"/>
        </w:rPr>
        <w:lastRenderedPageBreak/>
        <w:t xml:space="preserve">Садвакасова Р.М. </w:t>
      </w:r>
    </w:p>
    <w:p w:rsidR="00CF2C63" w:rsidRDefault="009325E3" w:rsidP="00CF2C63">
      <w:pPr>
        <w:spacing w:after="0" w:line="240" w:lineRule="auto"/>
        <w:ind w:firstLine="567"/>
        <w:jc w:val="right"/>
        <w:rPr>
          <w:rFonts w:ascii="Times New Roman" w:hAnsi="Times New Roman" w:cs="Times New Roman"/>
          <w:i/>
          <w:sz w:val="26"/>
          <w:szCs w:val="26"/>
        </w:rPr>
      </w:pPr>
      <w:r w:rsidRPr="00CF2C63">
        <w:rPr>
          <w:rFonts w:ascii="Times New Roman" w:hAnsi="Times New Roman" w:cs="Times New Roman"/>
          <w:i/>
          <w:sz w:val="26"/>
          <w:szCs w:val="26"/>
        </w:rPr>
        <w:t>старший преподаватель</w:t>
      </w:r>
      <w:r w:rsidR="00CF2C63">
        <w:rPr>
          <w:rFonts w:ascii="Times New Roman" w:hAnsi="Times New Roman" w:cs="Times New Roman"/>
          <w:i/>
          <w:sz w:val="26"/>
          <w:szCs w:val="26"/>
          <w:lang w:val="kk-KZ"/>
        </w:rPr>
        <w:t xml:space="preserve"> </w:t>
      </w:r>
      <w:r w:rsidRPr="00CF2C63">
        <w:rPr>
          <w:rFonts w:ascii="Times New Roman" w:hAnsi="Times New Roman" w:cs="Times New Roman"/>
          <w:i/>
          <w:sz w:val="26"/>
          <w:szCs w:val="26"/>
        </w:rPr>
        <w:t xml:space="preserve">кафедры АНК и СГД  </w:t>
      </w:r>
    </w:p>
    <w:p w:rsidR="00CF2C63" w:rsidRDefault="00CF2C63" w:rsidP="00CF2C63">
      <w:pPr>
        <w:spacing w:after="0" w:line="240" w:lineRule="auto"/>
        <w:ind w:firstLine="567"/>
        <w:jc w:val="right"/>
        <w:rPr>
          <w:rFonts w:ascii="Times New Roman" w:hAnsi="Times New Roman" w:cs="Times New Roman"/>
          <w:i/>
          <w:sz w:val="26"/>
          <w:szCs w:val="26"/>
          <w:lang w:val="kk-KZ"/>
        </w:rPr>
      </w:pPr>
      <w:r w:rsidRPr="00E02669">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9325E3" w:rsidRDefault="00CF2C63" w:rsidP="00CF2C63">
      <w:pPr>
        <w:spacing w:after="0" w:line="240" w:lineRule="auto"/>
        <w:ind w:firstLine="567"/>
        <w:jc w:val="right"/>
        <w:rPr>
          <w:rFonts w:ascii="Times New Roman" w:hAnsi="Times New Roman" w:cs="Times New Roman"/>
          <w:i/>
          <w:sz w:val="26"/>
          <w:szCs w:val="26"/>
        </w:rPr>
      </w:pPr>
      <w:r w:rsidRPr="00E02669">
        <w:rPr>
          <w:rFonts w:ascii="Times New Roman" w:hAnsi="Times New Roman" w:cs="Times New Roman"/>
          <w:i/>
          <w:sz w:val="26"/>
          <w:szCs w:val="26"/>
        </w:rPr>
        <w:t xml:space="preserve"> имени Абылкаса Сагинова</w:t>
      </w:r>
    </w:p>
    <w:p w:rsidR="00CF2C63" w:rsidRPr="009325E3" w:rsidRDefault="00CF2C63" w:rsidP="00CF2C63">
      <w:pPr>
        <w:spacing w:after="0" w:line="240" w:lineRule="auto"/>
        <w:ind w:firstLine="567"/>
        <w:jc w:val="right"/>
        <w:rPr>
          <w:rFonts w:ascii="Times New Roman" w:hAnsi="Times New Roman" w:cs="Times New Roman"/>
          <w:sz w:val="28"/>
          <w:szCs w:val="28"/>
        </w:rPr>
      </w:pPr>
    </w:p>
    <w:p w:rsidR="00CF2C63" w:rsidRDefault="00CF2C63" w:rsidP="00CF2C63">
      <w:pPr>
        <w:spacing w:after="0" w:line="240" w:lineRule="auto"/>
        <w:jc w:val="center"/>
        <w:rPr>
          <w:rFonts w:ascii="Times New Roman" w:hAnsi="Times New Roman" w:cs="Times New Roman"/>
          <w:b/>
          <w:sz w:val="28"/>
          <w:szCs w:val="28"/>
        </w:rPr>
      </w:pPr>
    </w:p>
    <w:p w:rsidR="009325E3" w:rsidRPr="00CF2C63" w:rsidRDefault="009325E3" w:rsidP="00CF2C63">
      <w:pPr>
        <w:spacing w:after="0" w:line="240" w:lineRule="auto"/>
        <w:jc w:val="center"/>
        <w:rPr>
          <w:rFonts w:ascii="Times New Roman" w:hAnsi="Times New Roman" w:cs="Times New Roman"/>
          <w:b/>
          <w:sz w:val="28"/>
          <w:szCs w:val="28"/>
        </w:rPr>
      </w:pPr>
      <w:r w:rsidRPr="00CF2C63">
        <w:rPr>
          <w:rFonts w:ascii="Times New Roman" w:hAnsi="Times New Roman" w:cs="Times New Roman"/>
          <w:b/>
          <w:sz w:val="28"/>
          <w:szCs w:val="28"/>
        </w:rPr>
        <w:t>РЕЛИГИОЗНЫЙ ЭКСТРЕМИЗМ И ЛЖЕТЕРРОРИЗМ</w:t>
      </w:r>
    </w:p>
    <w:p w:rsidR="009325E3" w:rsidRPr="009325E3" w:rsidRDefault="009325E3" w:rsidP="009325E3">
      <w:pPr>
        <w:spacing w:after="0" w:line="240" w:lineRule="auto"/>
        <w:ind w:firstLine="567"/>
        <w:jc w:val="both"/>
        <w:rPr>
          <w:rFonts w:ascii="Times New Roman" w:hAnsi="Times New Roman" w:cs="Times New Roman"/>
          <w:sz w:val="28"/>
          <w:szCs w:val="28"/>
        </w:rPr>
      </w:pPr>
    </w:p>
    <w:p w:rsidR="00CF2C6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 xml:space="preserve">В современном мире реальную угрозу национальной безопасности страны представляют </w:t>
      </w:r>
      <w:r w:rsidR="00CF2C63" w:rsidRPr="00CF2C63">
        <w:rPr>
          <w:rFonts w:ascii="Times New Roman" w:hAnsi="Times New Roman" w:cs="Times New Roman"/>
          <w:sz w:val="28"/>
          <w:szCs w:val="28"/>
        </w:rPr>
        <w:t>–</w:t>
      </w:r>
      <w:r w:rsidRPr="009325E3">
        <w:rPr>
          <w:rFonts w:ascii="Times New Roman" w:hAnsi="Times New Roman" w:cs="Times New Roman"/>
          <w:sz w:val="28"/>
          <w:szCs w:val="28"/>
        </w:rPr>
        <w:t xml:space="preserve"> экстремизм и терроризм. Они </w:t>
      </w:r>
      <w:r w:rsidR="00CF2C63" w:rsidRPr="00CF2C63">
        <w:rPr>
          <w:rFonts w:ascii="Times New Roman" w:hAnsi="Times New Roman" w:cs="Times New Roman"/>
          <w:sz w:val="28"/>
          <w:szCs w:val="28"/>
        </w:rPr>
        <w:t>–</w:t>
      </w:r>
      <w:r w:rsidRPr="009325E3">
        <w:rPr>
          <w:rFonts w:ascii="Times New Roman" w:hAnsi="Times New Roman" w:cs="Times New Roman"/>
          <w:sz w:val="28"/>
          <w:szCs w:val="28"/>
        </w:rPr>
        <w:t xml:space="preserve"> одни из самых опасных и острых проблем современности. Сейчас они превратились в системную проблему, состоящую из отдельных явлений. Экстремизм и терроризм угрожают будущему целых стран и регионов.</w:t>
      </w:r>
    </w:p>
    <w:p w:rsid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На сегодняшний день религиозный экстремизм и терроризм стал одним из факторов дестабилизации современной мировой обстановки, который направлен на свершение территориальной целостности и конституционных устройств многих государств мира.</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Сегодня даже самые развитые государства испытывают атаки со стороны экстремистов и террористов. Это в первую очередь подрывает устойчивость развития государства и дестабилизирует жизнь общества.</w:t>
      </w:r>
    </w:p>
    <w:p w:rsid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Последствия этих явлений влекут за собой массовые человеческие жертвы, разрушают духовные и культурные ценности. Они порождают недоверие и ненависть между национальными и социальными группами. Экстремизм и терроризм и относятся к видам преступного насилия, жертвами которых оказываются невинные люди, которые не имеют никакого отношения к конфликту.</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Необходимо отметить, что религиозный экстремизм – это радикальная степень приверженности человека каким-либо верованиям и идеям, вызывающим неприятие иных убеждений, верований, обычаев и ценностей. Если говорит</w:t>
      </w:r>
      <w:r w:rsidR="00676BF6">
        <w:rPr>
          <w:rFonts w:ascii="Times New Roman" w:hAnsi="Times New Roman" w:cs="Times New Roman"/>
          <w:sz w:val="28"/>
          <w:szCs w:val="28"/>
          <w:lang w:val="kk-KZ"/>
        </w:rPr>
        <w:t>ь</w:t>
      </w:r>
      <w:r w:rsidRPr="009325E3">
        <w:rPr>
          <w:rFonts w:ascii="Times New Roman" w:hAnsi="Times New Roman" w:cs="Times New Roman"/>
          <w:sz w:val="28"/>
          <w:szCs w:val="28"/>
        </w:rPr>
        <w:t xml:space="preserve"> об этом термине на законодательном уровне, то согласно п. 5 ст. 1 Закона Республики Казахстан «O противодействии экстремизму», </w:t>
      </w:r>
      <w:r w:rsidRPr="00676BF6">
        <w:rPr>
          <w:rFonts w:ascii="Times New Roman" w:hAnsi="Times New Roman" w:cs="Times New Roman"/>
          <w:b/>
          <w:sz w:val="28"/>
          <w:szCs w:val="28"/>
        </w:rPr>
        <w:t>религиозный экстремизм</w:t>
      </w:r>
      <w:r w:rsidRPr="009325E3">
        <w:rPr>
          <w:rFonts w:ascii="Times New Roman" w:hAnsi="Times New Roman" w:cs="Times New Roman"/>
          <w:sz w:val="28"/>
          <w:szCs w:val="28"/>
        </w:rPr>
        <w:t xml:space="preserve"> – это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правам и свободам граждан [1]. </w:t>
      </w:r>
    </w:p>
    <w:p w:rsid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В узком значении под религиозным экстремизмом понимается приверженность в религии к крайним взглядам и действиям. Основу такого экстремизма составляют насилие, крайняя жестокость и агрессивность, сочетающаяся с демагогией.</w:t>
      </w:r>
    </w:p>
    <w:p w:rsid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В широком значении под этим термином</w:t>
      </w:r>
      <w:r w:rsidR="00676BF6">
        <w:rPr>
          <w:rFonts w:ascii="Times New Roman" w:hAnsi="Times New Roman" w:cs="Times New Roman"/>
          <w:sz w:val="28"/>
          <w:szCs w:val="28"/>
          <w:lang w:val="kk-KZ"/>
        </w:rPr>
        <w:t xml:space="preserve"> </w:t>
      </w:r>
      <w:r w:rsidRPr="009325E3">
        <w:rPr>
          <w:rFonts w:ascii="Times New Roman" w:hAnsi="Times New Roman" w:cs="Times New Roman"/>
          <w:sz w:val="28"/>
          <w:szCs w:val="28"/>
        </w:rPr>
        <w:t>понимается</w:t>
      </w:r>
      <w:r w:rsidR="00676BF6">
        <w:rPr>
          <w:rFonts w:ascii="Times New Roman" w:hAnsi="Times New Roman" w:cs="Times New Roman"/>
          <w:sz w:val="28"/>
          <w:szCs w:val="28"/>
          <w:lang w:val="kk-KZ"/>
        </w:rPr>
        <w:t xml:space="preserve"> </w:t>
      </w:r>
      <w:r w:rsidRPr="009325E3">
        <w:rPr>
          <w:rFonts w:ascii="Times New Roman" w:hAnsi="Times New Roman" w:cs="Times New Roman"/>
          <w:sz w:val="28"/>
          <w:szCs w:val="28"/>
        </w:rPr>
        <w:t>религиозно</w:t>
      </w:r>
      <w:r w:rsidR="00676BF6">
        <w:rPr>
          <w:rFonts w:ascii="Times New Roman" w:hAnsi="Times New Roman" w:cs="Times New Roman"/>
          <w:sz w:val="28"/>
          <w:szCs w:val="28"/>
          <w:lang w:val="kk-KZ"/>
        </w:rPr>
        <w:t xml:space="preserve"> </w:t>
      </w:r>
      <w:r w:rsidRPr="009325E3">
        <w:rPr>
          <w:rFonts w:ascii="Times New Roman" w:hAnsi="Times New Roman" w:cs="Times New Roman"/>
          <w:sz w:val="28"/>
          <w:szCs w:val="28"/>
        </w:rPr>
        <w:t>мотивированная или религиозно камуфлированная деятельность, направленная на насильственное изменение государственного строя или насильственный захват власти, нарушение суверенитета и территориальной целостности государства, на возбуждение в этих целях религиозной вражды и ненависти.</w:t>
      </w:r>
    </w:p>
    <w:p w:rsidR="00676BF6" w:rsidRDefault="00676BF6" w:rsidP="009325E3">
      <w:pPr>
        <w:spacing w:after="0" w:line="240" w:lineRule="auto"/>
        <w:ind w:firstLine="567"/>
        <w:jc w:val="both"/>
        <w:rPr>
          <w:rFonts w:ascii="Times New Roman" w:hAnsi="Times New Roman" w:cs="Times New Roman"/>
          <w:sz w:val="28"/>
          <w:szCs w:val="28"/>
        </w:rPr>
      </w:pPr>
    </w:p>
    <w:p w:rsidR="006236C9"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lastRenderedPageBreak/>
        <w:t>Религиозному экстремизму, присуще крайний фанатизм. Фанатизм всегда был разрушительной основой любого экстремизма, и религиозного в первую очередь. Заметим, что экстремистами бывают не только фанатики, чаще всего, напротив, лидеры экстремистов – беспринципные прагматики, одержимые исключительно корыстными целями. Идеология здесь является только инструментом политики. Сами же экстремистские действия в массе своей совершаются именно фанатиками. Религиозные фанатики – являются главным орудием экстремизма, самым страшным, потому как фанатик не боится никого и ничего, он не боится смерти, а убивает исключительно ради высшей цели. Необходимо отметить, что лидеры экстремистских организаций ловко применяя методы психологического воздействия на массы людей, используют негативные моменты религиозного фанатизма в достижении своих целей.</w:t>
      </w:r>
    </w:p>
    <w:p w:rsidR="006236C9"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 xml:space="preserve">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Законом Республики Казахстан «О противодействии экстремизму». На территории Республики Казахстан запрещаются создание и деятельность организаций, цели или действия которых направлены на осуществление экстремизма. </w:t>
      </w:r>
    </w:p>
    <w:p w:rsidR="00676BF6"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 xml:space="preserve">На сегодняшний день в стране официально запрещена деятельность таких экстремистских и террористических организаций как «Аль-Каида», «Исламское движение Узбекистана», «Исламская партия Восточного Туркестана», «Курдский народный конгресс», «Асбат-аль-Ансар», «Братья мусульмане», движения «Талибан», «Боз Гурд», «Джамаат моджахедов Центральной Азии», «Лашкар-е Тайиба», «Общество социальных реформ», «Организация освобождения Восточного Туркестана», «АУМ Синрикё» и «Хизбут-Тахрир». </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Согласно Уголовного кодекса Республики Казахстан за организацию деятельности общественного или религиозного объединения, в отношении которых имеется вступившее в законную силу решение суда о запрете их деятельности в связи с осуществлением ими</w:t>
      </w:r>
      <w:r w:rsidR="006236C9">
        <w:rPr>
          <w:rFonts w:ascii="Times New Roman" w:hAnsi="Times New Roman" w:cs="Times New Roman"/>
          <w:sz w:val="28"/>
          <w:szCs w:val="28"/>
          <w:lang w:val="kk-KZ"/>
        </w:rPr>
        <w:t xml:space="preserve"> </w:t>
      </w:r>
      <w:r w:rsidRPr="009325E3">
        <w:rPr>
          <w:rFonts w:ascii="Times New Roman" w:hAnsi="Times New Roman" w:cs="Times New Roman"/>
          <w:sz w:val="28"/>
          <w:szCs w:val="28"/>
        </w:rPr>
        <w:t>экстремизма или терроризма, наказывается штрафом в размере до 6000 месячных расчётных показателей либо исправительными работами в том же размере, либо ограничением свободы на срок до шести лет, либо лишением свободы на тот же срок, с лишением права занимать определённые должности или заниматься определённой деятельностью на срок до пяти лет, с выдворением за пределы Республики Казахстан иностранца или лица без гражданства сроком на пять лет;</w:t>
      </w:r>
      <w:r w:rsidR="00CF2C63">
        <w:rPr>
          <w:rFonts w:ascii="Times New Roman" w:hAnsi="Times New Roman" w:cs="Times New Roman"/>
          <w:sz w:val="28"/>
          <w:szCs w:val="28"/>
          <w:lang w:val="kk-KZ"/>
        </w:rPr>
        <w:t xml:space="preserve"> </w:t>
      </w:r>
      <w:r w:rsidRPr="009325E3">
        <w:rPr>
          <w:rFonts w:ascii="Times New Roman" w:hAnsi="Times New Roman" w:cs="Times New Roman"/>
          <w:sz w:val="28"/>
          <w:szCs w:val="28"/>
        </w:rPr>
        <w:t>за создание экстремистской группы, а равно за руководство ею наказывают лишением свободы на срок от 10 до 17 лет с конфискацией имущества, а за участие в деятельности экстремистской группы или в совершаемых ею преступлениях наказывают лишением свободы на срок от 8 до 12 лет с конфискацией имущества [2].</w:t>
      </w:r>
    </w:p>
    <w:p w:rsidR="009325E3" w:rsidRPr="009325E3" w:rsidRDefault="006236C9" w:rsidP="009325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п.1 ст.</w:t>
      </w:r>
      <w:r w:rsidR="009325E3" w:rsidRPr="009325E3">
        <w:rPr>
          <w:rFonts w:ascii="Times New Roman" w:hAnsi="Times New Roman" w:cs="Times New Roman"/>
          <w:sz w:val="28"/>
          <w:szCs w:val="28"/>
        </w:rPr>
        <w:t xml:space="preserve">1 Закона РК «О борьбе с терроризмом», терроризм – это противоправное уголовное наказуемое деяние или угроза его совершения в отношений физических лиц или организаций в целях подрыва общественной безопасности, устрашения населения, оказания воздействия непринятие государственными органами Республики Казахстан, иностранными </w:t>
      </w:r>
      <w:r w:rsidR="009325E3" w:rsidRPr="009325E3">
        <w:rPr>
          <w:rFonts w:ascii="Times New Roman" w:hAnsi="Times New Roman" w:cs="Times New Roman"/>
          <w:sz w:val="28"/>
          <w:szCs w:val="28"/>
        </w:rPr>
        <w:lastRenderedPageBreak/>
        <w:t>государствами и международными организациями решений либо с целью прекращения деятельности государственных либо общественных деятелей, или из мести за такую деятельность [3].</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676BF6">
        <w:rPr>
          <w:rFonts w:ascii="Times New Roman" w:hAnsi="Times New Roman" w:cs="Times New Roman"/>
          <w:b/>
          <w:sz w:val="28"/>
          <w:szCs w:val="28"/>
        </w:rPr>
        <w:t>Терроризм</w:t>
      </w:r>
      <w:r w:rsidRPr="009325E3">
        <w:rPr>
          <w:rFonts w:ascii="Times New Roman" w:hAnsi="Times New Roman" w:cs="Times New Roman"/>
          <w:sz w:val="28"/>
          <w:szCs w:val="28"/>
        </w:rPr>
        <w:t xml:space="preserve"> – это крайнее проявление экстремизма. Он представляет собой деятельность, направленную на достижение политических целей с помощью особо жестоких, устрашающих форм и методов насилия.</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Уголовный кодекс Респу</w:t>
      </w:r>
      <w:r w:rsidR="00CF2C63">
        <w:rPr>
          <w:rFonts w:ascii="Times New Roman" w:hAnsi="Times New Roman" w:cs="Times New Roman"/>
          <w:sz w:val="28"/>
          <w:szCs w:val="28"/>
        </w:rPr>
        <w:t xml:space="preserve">блики Казахстан предусматривает </w:t>
      </w:r>
      <w:r w:rsidRPr="009325E3">
        <w:rPr>
          <w:rFonts w:ascii="Times New Roman" w:hAnsi="Times New Roman" w:cs="Times New Roman"/>
          <w:sz w:val="28"/>
          <w:szCs w:val="28"/>
        </w:rPr>
        <w:t>ответственность за терроризм ст. 255 – то есть, совершение в</w:t>
      </w:r>
      <w:r w:rsidR="00CF2C63">
        <w:rPr>
          <w:rFonts w:ascii="Times New Roman" w:hAnsi="Times New Roman" w:cs="Times New Roman"/>
          <w:sz w:val="28"/>
          <w:szCs w:val="28"/>
        </w:rPr>
        <w:t xml:space="preserve">зрыва, поджога </w:t>
      </w:r>
      <w:r w:rsidRPr="009325E3">
        <w:rPr>
          <w:rFonts w:ascii="Times New Roman" w:hAnsi="Times New Roman" w:cs="Times New Roman"/>
          <w:sz w:val="28"/>
          <w:szCs w:val="28"/>
        </w:rPr>
        <w:t>или иных действий, создающих опа</w:t>
      </w:r>
      <w:r w:rsidR="00CF2C63">
        <w:rPr>
          <w:rFonts w:ascii="Times New Roman" w:hAnsi="Times New Roman" w:cs="Times New Roman"/>
          <w:sz w:val="28"/>
          <w:szCs w:val="28"/>
        </w:rPr>
        <w:t xml:space="preserve">сность гибели людей, причинения </w:t>
      </w:r>
      <w:r w:rsidRPr="009325E3">
        <w:rPr>
          <w:rFonts w:ascii="Times New Roman" w:hAnsi="Times New Roman" w:cs="Times New Roman"/>
          <w:sz w:val="28"/>
          <w:szCs w:val="28"/>
        </w:rPr>
        <w:t>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 государством или международной организацией, а также угроза совершения указанных действий в тех же целях – наказываются лишением свободы от 6 до 20 лет либо пожизненным лишением свободы с лишением гражданства Республики Казахстан и</w:t>
      </w:r>
      <w:r w:rsidR="00CF2C63">
        <w:rPr>
          <w:rFonts w:ascii="Times New Roman" w:hAnsi="Times New Roman" w:cs="Times New Roman"/>
          <w:sz w:val="28"/>
          <w:szCs w:val="28"/>
        </w:rPr>
        <w:t xml:space="preserve">ли без такового, с конфискацией </w:t>
      </w:r>
      <w:r w:rsidRPr="009325E3">
        <w:rPr>
          <w:rFonts w:ascii="Times New Roman" w:hAnsi="Times New Roman" w:cs="Times New Roman"/>
          <w:sz w:val="28"/>
          <w:szCs w:val="28"/>
        </w:rPr>
        <w:t>имущес</w:t>
      </w:r>
      <w:r w:rsidR="00CF2C63">
        <w:rPr>
          <w:rFonts w:ascii="Times New Roman" w:hAnsi="Times New Roman" w:cs="Times New Roman"/>
          <w:sz w:val="28"/>
          <w:szCs w:val="28"/>
        </w:rPr>
        <w:t xml:space="preserve">тва. </w:t>
      </w:r>
      <w:r w:rsidRPr="009325E3">
        <w:rPr>
          <w:rFonts w:ascii="Times New Roman" w:hAnsi="Times New Roman" w:cs="Times New Roman"/>
          <w:sz w:val="28"/>
          <w:szCs w:val="28"/>
        </w:rPr>
        <w:t>При этом</w:t>
      </w:r>
      <w:r w:rsidR="00CF2C63">
        <w:rPr>
          <w:rFonts w:ascii="Times New Roman" w:hAnsi="Times New Roman" w:cs="Times New Roman"/>
          <w:sz w:val="28"/>
          <w:szCs w:val="28"/>
        </w:rPr>
        <w:t xml:space="preserve"> </w:t>
      </w:r>
      <w:r w:rsidRPr="009325E3">
        <w:rPr>
          <w:rFonts w:ascii="Times New Roman" w:hAnsi="Times New Roman" w:cs="Times New Roman"/>
          <w:sz w:val="28"/>
          <w:szCs w:val="28"/>
        </w:rPr>
        <w:t>лицо, участвующее в подготовке акта терроризма, освобождается от уголовной ответственности, если оно своевременным предупреждением государств</w:t>
      </w:r>
      <w:r w:rsidR="00CF2C63">
        <w:rPr>
          <w:rFonts w:ascii="Times New Roman" w:hAnsi="Times New Roman" w:cs="Times New Roman"/>
          <w:sz w:val="28"/>
          <w:szCs w:val="28"/>
        </w:rPr>
        <w:t xml:space="preserve">енных органов или иным способом </w:t>
      </w:r>
      <w:r w:rsidRPr="009325E3">
        <w:rPr>
          <w:rFonts w:ascii="Times New Roman" w:hAnsi="Times New Roman" w:cs="Times New Roman"/>
          <w:sz w:val="28"/>
          <w:szCs w:val="28"/>
        </w:rPr>
        <w:t>способствовало предотвращению акта терроризма и</w:t>
      </w:r>
      <w:r w:rsidR="00CF2C63">
        <w:rPr>
          <w:rFonts w:ascii="Times New Roman" w:hAnsi="Times New Roman" w:cs="Times New Roman"/>
          <w:sz w:val="28"/>
          <w:szCs w:val="28"/>
          <w:lang w:val="kk-KZ"/>
        </w:rPr>
        <w:t xml:space="preserve">, </w:t>
      </w:r>
      <w:r w:rsidRPr="009325E3">
        <w:rPr>
          <w:rFonts w:ascii="Times New Roman" w:hAnsi="Times New Roman" w:cs="Times New Roman"/>
          <w:sz w:val="28"/>
          <w:szCs w:val="28"/>
        </w:rPr>
        <w:t>если в его действиях не содержится состава иного преступления. </w:t>
      </w:r>
    </w:p>
    <w:p w:rsidR="009325E3" w:rsidRPr="009325E3" w:rsidRDefault="009325E3" w:rsidP="00CF2C63">
      <w:pPr>
        <w:spacing w:after="0" w:line="240" w:lineRule="auto"/>
        <w:ind w:firstLine="567"/>
        <w:jc w:val="both"/>
        <w:rPr>
          <w:rFonts w:ascii="Times New Roman" w:hAnsi="Times New Roman" w:cs="Times New Roman"/>
          <w:sz w:val="28"/>
          <w:szCs w:val="28"/>
        </w:rPr>
      </w:pPr>
      <w:r w:rsidRPr="00676BF6">
        <w:rPr>
          <w:rFonts w:ascii="Times New Roman" w:hAnsi="Times New Roman" w:cs="Times New Roman"/>
          <w:b/>
          <w:sz w:val="28"/>
          <w:szCs w:val="28"/>
        </w:rPr>
        <w:t>Лжетерроризм</w:t>
      </w:r>
      <w:r w:rsidRPr="009325E3">
        <w:rPr>
          <w:rFonts w:ascii="Times New Roman" w:hAnsi="Times New Roman" w:cs="Times New Roman"/>
          <w:sz w:val="28"/>
          <w:szCs w:val="28"/>
        </w:rPr>
        <w:t xml:space="preserve"> – преступление, за которое статьей 273 Уголовного кодекса</w:t>
      </w:r>
      <w:r w:rsidR="00CF2C63">
        <w:rPr>
          <w:rFonts w:ascii="Times New Roman" w:hAnsi="Times New Roman" w:cs="Times New Roman"/>
          <w:sz w:val="28"/>
          <w:szCs w:val="28"/>
          <w:lang w:val="kk-KZ"/>
        </w:rPr>
        <w:t xml:space="preserve"> </w:t>
      </w:r>
      <w:r w:rsidRPr="009325E3">
        <w:rPr>
          <w:rFonts w:ascii="Times New Roman" w:hAnsi="Times New Roman" w:cs="Times New Roman"/>
          <w:sz w:val="28"/>
          <w:szCs w:val="28"/>
        </w:rPr>
        <w:t>РК предусмотрена ответственность. Это фактор, представляющий собой опасность для общества и посягающий на его безопасность.</w:t>
      </w:r>
      <w:r w:rsidR="00CF2C63">
        <w:rPr>
          <w:rFonts w:ascii="Times New Roman" w:hAnsi="Times New Roman" w:cs="Times New Roman"/>
          <w:sz w:val="28"/>
          <w:szCs w:val="28"/>
          <w:lang w:val="kk-KZ"/>
        </w:rPr>
        <w:t xml:space="preserve"> </w:t>
      </w:r>
      <w:r w:rsidRPr="009325E3">
        <w:rPr>
          <w:rFonts w:ascii="Times New Roman" w:hAnsi="Times New Roman" w:cs="Times New Roman"/>
          <w:sz w:val="28"/>
          <w:szCs w:val="28"/>
        </w:rPr>
        <w:t>Данные противоправные деяния в первую очередь нарушают спокойствие граждан и отвлекают правоохранительные, иные экстренные специальные службы от их повседневной деятельности, а также срывают нормальное функционирование объектов общественного досуга и транспорта, а экономические интересы материализуются в ущерб для взыскания с виновного лица. Выезд всех задействованных спецслужб предъявляется в качестве гражданского иска.    </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Наказание по ст. 273 Уголовного кодекса ужесточено и предусматривает до 5 лет лишения свободы, уголовная ответственность с 14 лет.</w:t>
      </w:r>
    </w:p>
    <w:p w:rsidR="009325E3" w:rsidRPr="009325E3" w:rsidRDefault="009325E3" w:rsidP="009325E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Ответственность за появление, распространение, противодействие и профилактику религиозного экстремизма лежит как на правительстве, так и на обществе в целом. Противодействие радикальным тенденциям в религиозном</w:t>
      </w:r>
      <w:r w:rsidRPr="009325E3">
        <w:rPr>
          <w:rFonts w:ascii="Times New Roman" w:hAnsi="Times New Roman" w:cs="Times New Roman"/>
          <w:sz w:val="28"/>
          <w:szCs w:val="28"/>
        </w:rPr>
        <w:br/>
        <w:t>пространстве должно проходить на интеллектуальном уровне путем дискредитации экстремистских доктрин и учений в образовательной сфере (духовные учебные учреждения, университетские кафедры, средства массовой информации, мечети, публикации). </w:t>
      </w:r>
    </w:p>
    <w:p w:rsidR="00CF2C63" w:rsidRDefault="00CF2C63" w:rsidP="00CF2C63">
      <w:pPr>
        <w:spacing w:after="0" w:line="240" w:lineRule="auto"/>
        <w:jc w:val="center"/>
        <w:rPr>
          <w:rFonts w:ascii="Times New Roman" w:hAnsi="Times New Roman" w:cs="Times New Roman"/>
          <w:sz w:val="28"/>
          <w:szCs w:val="28"/>
        </w:rPr>
      </w:pPr>
    </w:p>
    <w:p w:rsidR="009325E3" w:rsidRDefault="009325E3" w:rsidP="00CF2C63">
      <w:pPr>
        <w:spacing w:after="0" w:line="240" w:lineRule="auto"/>
        <w:jc w:val="center"/>
        <w:rPr>
          <w:rFonts w:ascii="Times New Roman" w:hAnsi="Times New Roman" w:cs="Times New Roman"/>
          <w:sz w:val="28"/>
          <w:szCs w:val="28"/>
        </w:rPr>
      </w:pPr>
      <w:r w:rsidRPr="009325E3">
        <w:rPr>
          <w:rFonts w:ascii="Times New Roman" w:hAnsi="Times New Roman" w:cs="Times New Roman"/>
          <w:sz w:val="28"/>
          <w:szCs w:val="28"/>
        </w:rPr>
        <w:t>Список использованной литературы</w:t>
      </w:r>
    </w:p>
    <w:p w:rsidR="00CF2C63" w:rsidRPr="00CF2C63" w:rsidRDefault="00CF2C63" w:rsidP="00CF2C63">
      <w:pPr>
        <w:spacing w:after="0" w:line="240" w:lineRule="auto"/>
        <w:jc w:val="center"/>
        <w:rPr>
          <w:rFonts w:ascii="Times New Roman" w:hAnsi="Times New Roman" w:cs="Times New Roman"/>
          <w:sz w:val="16"/>
          <w:szCs w:val="16"/>
        </w:rPr>
      </w:pPr>
    </w:p>
    <w:p w:rsidR="009325E3" w:rsidRPr="009325E3" w:rsidRDefault="00CF2C63" w:rsidP="009325E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9325E3" w:rsidRPr="009325E3">
        <w:rPr>
          <w:rFonts w:ascii="Times New Roman" w:hAnsi="Times New Roman" w:cs="Times New Roman"/>
          <w:sz w:val="28"/>
          <w:szCs w:val="28"/>
        </w:rPr>
        <w:t>Закон Республики Казахстан «О противодействии экстремизму» от 18 февраля 2005 года</w:t>
      </w:r>
    </w:p>
    <w:p w:rsidR="009325E3" w:rsidRPr="009325E3" w:rsidRDefault="00CF2C63" w:rsidP="00CF2C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2. </w:t>
      </w:r>
      <w:r w:rsidR="009325E3" w:rsidRPr="009325E3">
        <w:rPr>
          <w:rFonts w:ascii="Times New Roman" w:hAnsi="Times New Roman" w:cs="Times New Roman"/>
          <w:sz w:val="28"/>
          <w:szCs w:val="28"/>
        </w:rPr>
        <w:t>Уголовный кодекс Республики К</w:t>
      </w:r>
      <w:r>
        <w:rPr>
          <w:rFonts w:ascii="Times New Roman" w:hAnsi="Times New Roman" w:cs="Times New Roman"/>
          <w:sz w:val="28"/>
          <w:szCs w:val="28"/>
        </w:rPr>
        <w:t xml:space="preserve">азахстан от 3 июля 2014 года. </w:t>
      </w:r>
      <w:r w:rsidR="009325E3" w:rsidRPr="009325E3">
        <w:rPr>
          <w:rFonts w:ascii="Times New Roman" w:hAnsi="Times New Roman" w:cs="Times New Roman"/>
          <w:sz w:val="28"/>
          <w:szCs w:val="28"/>
        </w:rPr>
        <w:t>Алматы: Норма-К, 2014. – 240 с.</w:t>
      </w:r>
    </w:p>
    <w:p w:rsidR="009325E3" w:rsidRPr="00D64C07" w:rsidRDefault="00CF2C63" w:rsidP="009325E3">
      <w:pPr>
        <w:spacing w:after="0" w:line="240" w:lineRule="auto"/>
        <w:ind w:firstLine="567"/>
        <w:jc w:val="both"/>
        <w:rPr>
          <w:sz w:val="20"/>
          <w:szCs w:val="20"/>
        </w:rPr>
      </w:pPr>
      <w:r>
        <w:rPr>
          <w:rFonts w:ascii="Times New Roman" w:hAnsi="Times New Roman" w:cs="Times New Roman"/>
          <w:sz w:val="28"/>
          <w:szCs w:val="28"/>
          <w:lang w:val="kk-KZ"/>
        </w:rPr>
        <w:t xml:space="preserve">3. </w:t>
      </w:r>
      <w:r w:rsidR="009325E3" w:rsidRPr="009325E3">
        <w:rPr>
          <w:rFonts w:ascii="Times New Roman" w:hAnsi="Times New Roman" w:cs="Times New Roman"/>
          <w:sz w:val="28"/>
          <w:szCs w:val="28"/>
        </w:rPr>
        <w:t>Закон Республики Казахстан «О борьбе с терроризмом» от 13 июля 1999 года № 416-I.</w:t>
      </w:r>
    </w:p>
    <w:p w:rsidR="00C149C4" w:rsidRDefault="00C149C4" w:rsidP="005173B2">
      <w:pPr>
        <w:spacing w:after="0" w:line="240" w:lineRule="auto"/>
        <w:jc w:val="center"/>
        <w:rPr>
          <w:rFonts w:ascii="Times New Roman" w:hAnsi="Times New Roman" w:cs="Times New Roman"/>
          <w:b/>
          <w:sz w:val="28"/>
          <w:szCs w:val="28"/>
        </w:rPr>
      </w:pPr>
    </w:p>
    <w:p w:rsidR="00676BF6" w:rsidRDefault="00676BF6" w:rsidP="00676BF6">
      <w:pPr>
        <w:pStyle w:val="a5"/>
        <w:shd w:val="clear" w:color="auto" w:fill="FFFFFF"/>
        <w:spacing w:before="0" w:beforeAutospacing="0" w:after="0" w:afterAutospacing="0"/>
        <w:jc w:val="both"/>
        <w:rPr>
          <w:color w:val="212529"/>
          <w:sz w:val="28"/>
          <w:szCs w:val="28"/>
        </w:rPr>
      </w:pPr>
      <w:r>
        <w:rPr>
          <w:color w:val="000000"/>
          <w:sz w:val="28"/>
          <w:szCs w:val="28"/>
        </w:rPr>
        <w:t xml:space="preserve">          </w:t>
      </w:r>
      <w:r>
        <w:rPr>
          <w:color w:val="212529"/>
          <w:sz w:val="28"/>
          <w:szCs w:val="28"/>
        </w:rPr>
        <w:t xml:space="preserve">     </w:t>
      </w:r>
    </w:p>
    <w:p w:rsidR="00CF2C63" w:rsidRPr="00676BF6" w:rsidRDefault="00676BF6" w:rsidP="00676BF6">
      <w:pPr>
        <w:pStyle w:val="a5"/>
        <w:shd w:val="clear" w:color="auto" w:fill="FFFFFF"/>
        <w:spacing w:before="0" w:beforeAutospacing="0" w:after="0" w:afterAutospacing="0"/>
        <w:jc w:val="both"/>
        <w:rPr>
          <w:b/>
          <w:sz w:val="28"/>
          <w:szCs w:val="28"/>
        </w:rPr>
      </w:pPr>
      <w:r>
        <w:rPr>
          <w:color w:val="000000"/>
          <w:sz w:val="28"/>
          <w:szCs w:val="28"/>
        </w:rPr>
        <w:t xml:space="preserve">     </w:t>
      </w: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676BF6" w:rsidRDefault="00676BF6" w:rsidP="005173B2">
      <w:pPr>
        <w:spacing w:after="0" w:line="240" w:lineRule="auto"/>
        <w:jc w:val="center"/>
        <w:rPr>
          <w:rFonts w:ascii="Times New Roman" w:hAnsi="Times New Roman" w:cs="Times New Roman"/>
          <w:b/>
          <w:sz w:val="28"/>
          <w:szCs w:val="28"/>
          <w:lang w:val="kk-KZ"/>
        </w:rPr>
      </w:pPr>
    </w:p>
    <w:p w:rsidR="00676BF6" w:rsidRDefault="00676BF6"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Default="00CF2C63" w:rsidP="005173B2">
      <w:pPr>
        <w:spacing w:after="0" w:line="240" w:lineRule="auto"/>
        <w:jc w:val="center"/>
        <w:rPr>
          <w:rFonts w:ascii="Times New Roman" w:hAnsi="Times New Roman" w:cs="Times New Roman"/>
          <w:b/>
          <w:sz w:val="28"/>
          <w:szCs w:val="28"/>
          <w:lang w:val="kk-KZ"/>
        </w:rPr>
      </w:pPr>
    </w:p>
    <w:p w:rsidR="00CF2C63" w:rsidRPr="00CF2C63" w:rsidRDefault="00CF2C63" w:rsidP="00CF2C63">
      <w:pPr>
        <w:spacing w:after="0" w:line="240" w:lineRule="auto"/>
        <w:ind w:firstLine="567"/>
        <w:jc w:val="right"/>
        <w:rPr>
          <w:rFonts w:ascii="Times New Roman" w:hAnsi="Times New Roman" w:cs="Times New Roman"/>
          <w:b/>
          <w:i/>
          <w:sz w:val="26"/>
          <w:szCs w:val="26"/>
        </w:rPr>
      </w:pPr>
      <w:r w:rsidRPr="00CF2C63">
        <w:rPr>
          <w:rFonts w:ascii="Times New Roman" w:hAnsi="Times New Roman" w:cs="Times New Roman"/>
          <w:b/>
          <w:i/>
          <w:sz w:val="26"/>
          <w:szCs w:val="26"/>
        </w:rPr>
        <w:lastRenderedPageBreak/>
        <w:t xml:space="preserve">Сейдинова М.А. </w:t>
      </w:r>
    </w:p>
    <w:p w:rsidR="00CF2C63" w:rsidRPr="00CF2C63" w:rsidRDefault="00CF2C63" w:rsidP="00CF2C63">
      <w:pPr>
        <w:spacing w:after="0" w:line="240" w:lineRule="auto"/>
        <w:ind w:firstLine="567"/>
        <w:jc w:val="right"/>
        <w:rPr>
          <w:rFonts w:ascii="Times New Roman" w:hAnsi="Times New Roman" w:cs="Times New Roman"/>
          <w:i/>
          <w:sz w:val="26"/>
          <w:szCs w:val="26"/>
        </w:rPr>
      </w:pPr>
      <w:r w:rsidRPr="00CF2C63">
        <w:rPr>
          <w:rFonts w:ascii="Times New Roman" w:hAnsi="Times New Roman" w:cs="Times New Roman"/>
          <w:i/>
          <w:sz w:val="26"/>
          <w:szCs w:val="26"/>
        </w:rPr>
        <w:t xml:space="preserve">м.ю.н., старший преподаватель кафедры АНК и СГД </w:t>
      </w:r>
    </w:p>
    <w:p w:rsidR="00CF2C63" w:rsidRDefault="00CF2C63" w:rsidP="00CF2C63">
      <w:pPr>
        <w:spacing w:after="0" w:line="240" w:lineRule="auto"/>
        <w:ind w:firstLine="567"/>
        <w:jc w:val="right"/>
        <w:rPr>
          <w:rFonts w:ascii="Times New Roman" w:hAnsi="Times New Roman" w:cs="Times New Roman"/>
          <w:i/>
          <w:sz w:val="26"/>
          <w:szCs w:val="26"/>
          <w:lang w:val="kk-KZ"/>
        </w:rPr>
      </w:pPr>
      <w:r w:rsidRPr="00E02669">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CF2C63" w:rsidRDefault="00CF2C63" w:rsidP="00CF2C63">
      <w:pPr>
        <w:spacing w:after="0" w:line="240" w:lineRule="auto"/>
        <w:ind w:firstLine="567"/>
        <w:jc w:val="right"/>
        <w:rPr>
          <w:rFonts w:ascii="Times New Roman" w:hAnsi="Times New Roman" w:cs="Times New Roman"/>
          <w:sz w:val="28"/>
          <w:szCs w:val="28"/>
        </w:rPr>
      </w:pPr>
      <w:r w:rsidRPr="00E02669">
        <w:rPr>
          <w:rFonts w:ascii="Times New Roman" w:hAnsi="Times New Roman" w:cs="Times New Roman"/>
          <w:i/>
          <w:sz w:val="26"/>
          <w:szCs w:val="26"/>
        </w:rPr>
        <w:t xml:space="preserve"> имени Абылкаса Сагинова</w:t>
      </w:r>
    </w:p>
    <w:p w:rsidR="00CF2C63" w:rsidRPr="00CF2C63" w:rsidRDefault="00CF2C63" w:rsidP="00CF2C63">
      <w:pPr>
        <w:spacing w:after="0" w:line="240" w:lineRule="auto"/>
        <w:ind w:firstLine="567"/>
        <w:jc w:val="both"/>
        <w:rPr>
          <w:rFonts w:ascii="Times New Roman" w:hAnsi="Times New Roman" w:cs="Times New Roman"/>
          <w:sz w:val="28"/>
          <w:szCs w:val="28"/>
        </w:rPr>
      </w:pPr>
    </w:p>
    <w:p w:rsidR="00FA388F" w:rsidRDefault="00FA388F" w:rsidP="00CF2C63">
      <w:pPr>
        <w:spacing w:after="0" w:line="240" w:lineRule="auto"/>
        <w:jc w:val="center"/>
        <w:rPr>
          <w:rFonts w:ascii="Times New Roman" w:hAnsi="Times New Roman" w:cs="Times New Roman"/>
          <w:b/>
          <w:sz w:val="28"/>
          <w:szCs w:val="28"/>
        </w:rPr>
      </w:pPr>
    </w:p>
    <w:p w:rsidR="00CF2C63" w:rsidRPr="00CF2C63" w:rsidRDefault="00CF2C63" w:rsidP="00CF2C63">
      <w:pPr>
        <w:spacing w:after="0" w:line="240" w:lineRule="auto"/>
        <w:jc w:val="center"/>
        <w:rPr>
          <w:rFonts w:ascii="Times New Roman" w:hAnsi="Times New Roman" w:cs="Times New Roman"/>
          <w:b/>
          <w:sz w:val="28"/>
          <w:szCs w:val="28"/>
        </w:rPr>
      </w:pPr>
      <w:r w:rsidRPr="00CF2C63">
        <w:rPr>
          <w:rFonts w:ascii="Times New Roman" w:hAnsi="Times New Roman" w:cs="Times New Roman"/>
          <w:b/>
          <w:sz w:val="28"/>
          <w:szCs w:val="28"/>
        </w:rPr>
        <w:t>РЕ</w:t>
      </w:r>
      <w:r>
        <w:rPr>
          <w:rFonts w:ascii="Times New Roman" w:hAnsi="Times New Roman" w:cs="Times New Roman"/>
          <w:b/>
          <w:sz w:val="28"/>
          <w:szCs w:val="28"/>
        </w:rPr>
        <w:t>ГУЛИРОВАНИЕ</w:t>
      </w:r>
      <w:r>
        <w:rPr>
          <w:rFonts w:ascii="Times New Roman" w:hAnsi="Times New Roman" w:cs="Times New Roman"/>
          <w:b/>
          <w:sz w:val="28"/>
          <w:szCs w:val="28"/>
          <w:lang w:val="kk-KZ"/>
        </w:rPr>
        <w:t xml:space="preserve"> </w:t>
      </w:r>
      <w:r>
        <w:rPr>
          <w:rFonts w:ascii="Times New Roman" w:hAnsi="Times New Roman" w:cs="Times New Roman"/>
          <w:b/>
          <w:sz w:val="28"/>
          <w:szCs w:val="28"/>
        </w:rPr>
        <w:t>ТРУДОВЫХ ОТНОШЕНИЙ</w:t>
      </w:r>
    </w:p>
    <w:p w:rsidR="00CF2C63" w:rsidRPr="00CF2C63" w:rsidRDefault="00CF2C63" w:rsidP="00CF2C63">
      <w:pPr>
        <w:spacing w:after="0" w:line="240" w:lineRule="auto"/>
        <w:ind w:firstLine="567"/>
        <w:jc w:val="both"/>
        <w:rPr>
          <w:rFonts w:ascii="Times New Roman" w:hAnsi="Times New Roman" w:cs="Times New Roman"/>
          <w:sz w:val="28"/>
          <w:szCs w:val="28"/>
        </w:rPr>
      </w:pP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На протяжении последних двух десятилетий трудовые отношения в мире по</w:t>
      </w:r>
      <w:r w:rsidR="00855684">
        <w:rPr>
          <w:rFonts w:ascii="Times New Roman" w:hAnsi="Times New Roman" w:cs="Times New Roman"/>
          <w:sz w:val="28"/>
          <w:szCs w:val="28"/>
        </w:rPr>
        <w:t xml:space="preserve">дверглись серьёзным изменениям. </w:t>
      </w:r>
      <w:r w:rsidRPr="00CF2C63">
        <w:rPr>
          <w:rFonts w:ascii="Times New Roman" w:hAnsi="Times New Roman" w:cs="Times New Roman"/>
          <w:sz w:val="28"/>
          <w:szCs w:val="28"/>
        </w:rPr>
        <w:t>Организованный труд постоянно наталкивается на огромные проблемы в растущей глобальной экономике. Всемирная комиссия по социальным аспектам говорит о том, что глобализацией ускорен процесс глубоких преобразований, затрагивающих всех и каждого. Стандартными трудовыми отношениями утрачиваются свои позиции. Изменения, которые происходят в мире, способствовали появлению</w:t>
      </w:r>
      <w:r w:rsidR="00855684">
        <w:rPr>
          <w:rFonts w:ascii="Times New Roman" w:hAnsi="Times New Roman" w:cs="Times New Roman"/>
          <w:sz w:val="28"/>
          <w:szCs w:val="28"/>
        </w:rPr>
        <w:t xml:space="preserve"> новых форм трудовых отношений. </w:t>
      </w:r>
      <w:r w:rsidRPr="00CF2C63">
        <w:rPr>
          <w:rFonts w:ascii="Times New Roman" w:hAnsi="Times New Roman" w:cs="Times New Roman"/>
          <w:sz w:val="28"/>
          <w:szCs w:val="28"/>
        </w:rPr>
        <w:t xml:space="preserve">Несмотря на повышение гибкости отношений на рынке труда, в целом приведенные выше аспекты оказали отрицательные последствия на стабильность трудовых отношений. В этой связи, принятый новый Трудовой Кодекс Республики Казахстан с 1 января 2016 года, предусмотрел как новые реалии современной экономики, так и опыт действия прежнего законодательства [1]. Положения данного Кодекса внесли изменения практически во все аспекты трудовых отношений. </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 xml:space="preserve">В целом регулирование рынка труда </w:t>
      </w:r>
      <w:r w:rsidR="00855684" w:rsidRPr="009325E3">
        <w:rPr>
          <w:rFonts w:ascii="Times New Roman" w:hAnsi="Times New Roman" w:cs="Times New Roman"/>
          <w:sz w:val="28"/>
          <w:szCs w:val="28"/>
        </w:rPr>
        <w:t>–</w:t>
      </w:r>
      <w:r w:rsidR="00855684">
        <w:rPr>
          <w:rFonts w:ascii="Times New Roman" w:hAnsi="Times New Roman" w:cs="Times New Roman"/>
          <w:sz w:val="28"/>
          <w:szCs w:val="28"/>
          <w:lang w:val="kk-KZ"/>
        </w:rPr>
        <w:t xml:space="preserve"> </w:t>
      </w:r>
      <w:r w:rsidRPr="00CF2C63">
        <w:rPr>
          <w:rFonts w:ascii="Times New Roman" w:hAnsi="Times New Roman" w:cs="Times New Roman"/>
          <w:sz w:val="28"/>
          <w:szCs w:val="28"/>
        </w:rPr>
        <w:t>представляет собой систему специальных мер применяемых для воздействия на предложение и спрос труда, объектами регулирования при этом выступают социальные гарантии, заработная плата, продолжительность рабочей недели и смены, порядок установления отпусков и т.п. На рынке труда существуют специфические в неконкурентные факторы, которые способствуют регулированию рынка труда. К таким факторам относят:</w:t>
      </w:r>
    </w:p>
    <w:p w:rsidR="00CF2C63" w:rsidRPr="00CF2C63" w:rsidRDefault="00855684"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государство,</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выступающее</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основополагающим субъектом, который регулирует рынок труда, посредством законодательства, устанавливая минимально допустимый уровень оплаты за труд, проводя целенаправленную социальную политику, осуществляя индексацию доходов населения;</w:t>
      </w:r>
    </w:p>
    <w:p w:rsidR="00CF2C63" w:rsidRPr="00CF2C63" w:rsidRDefault="00855684"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профсоюзы,</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которые тоже в значительной степени влияют в сторону увеличения на размер заработной платы, при помощи мер ограничения предложения на рынке труда;</w:t>
      </w:r>
    </w:p>
    <w:p w:rsidR="00CF2C63" w:rsidRPr="00CF2C63" w:rsidRDefault="00855684"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крупные корпорации и компании, оказывающие влияние на заработную плату, в части ее стабильности, отказываясь от ее увеличения в случае изменения ситуации в части предложения и спроса на рынке труда.</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Таким образом, рынок труда регулируется на 3-х основных уровнях: государством, профсоюзами, крупными фирмами. Государству принадлежит ключевая роль в вопросах создания необходимого законодательства, позволяющего поддерживать баланс между необходимой гибкостью для предприятий и необходимыми гарантиями дл</w:t>
      </w:r>
      <w:r w:rsidR="00855684">
        <w:rPr>
          <w:rFonts w:ascii="Times New Roman" w:hAnsi="Times New Roman" w:cs="Times New Roman"/>
          <w:sz w:val="28"/>
          <w:szCs w:val="28"/>
        </w:rPr>
        <w:t xml:space="preserve">я работников при удовлетворении </w:t>
      </w:r>
      <w:r w:rsidRPr="00CF2C63">
        <w:rPr>
          <w:rFonts w:ascii="Times New Roman" w:hAnsi="Times New Roman" w:cs="Times New Roman"/>
          <w:sz w:val="28"/>
          <w:szCs w:val="28"/>
        </w:rPr>
        <w:t xml:space="preserve">меняющихся требований глобальной экономики. Глобальными </w:t>
      </w:r>
      <w:r w:rsidRPr="00CF2C63">
        <w:rPr>
          <w:rFonts w:ascii="Times New Roman" w:hAnsi="Times New Roman" w:cs="Times New Roman"/>
          <w:sz w:val="28"/>
          <w:szCs w:val="28"/>
        </w:rPr>
        <w:lastRenderedPageBreak/>
        <w:t xml:space="preserve">экономическими изменениями, происходящими в мире, неизбежно ставятся вопросы о модернизации трудовой законодательной базы Казахстана, подразумевающей обновление правового механизма, направленного на регулирование отношений в области наёмного труда, а также серьёзные изменения в соотношении нормативного и договорного регулирования. Таким образом, к пониманию природы и особенностей трудовых отношений необходимо подходить комплексно, поскольку современные трудовые отношения </w:t>
      </w:r>
      <w:r w:rsidR="00855684" w:rsidRPr="009325E3">
        <w:rPr>
          <w:rFonts w:ascii="Times New Roman" w:hAnsi="Times New Roman" w:cs="Times New Roman"/>
          <w:sz w:val="28"/>
          <w:szCs w:val="28"/>
        </w:rPr>
        <w:t>–</w:t>
      </w:r>
      <w:r w:rsidR="00855684">
        <w:rPr>
          <w:rFonts w:ascii="Times New Roman" w:hAnsi="Times New Roman" w:cs="Times New Roman"/>
          <w:sz w:val="28"/>
          <w:szCs w:val="28"/>
          <w:lang w:val="kk-KZ"/>
        </w:rPr>
        <w:t xml:space="preserve"> </w:t>
      </w:r>
      <w:r w:rsidRPr="00CF2C63">
        <w:rPr>
          <w:rFonts w:ascii="Times New Roman" w:hAnsi="Times New Roman" w:cs="Times New Roman"/>
          <w:sz w:val="28"/>
          <w:szCs w:val="28"/>
        </w:rPr>
        <w:t>представляют собой взаимосвязь и взаимодействие всего спектра субъектов в процессе трудовой деятельности, которые сложились в результате кооперации и разделения труда, основная ориентация их на обеспечение высокого уровня и качества трудовой жизни, не только отдельного индивида, но и национального общества в целом и осуществляемые при помощи регулирующей функции государства.</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В целом, трудовые отношения имеют комплексный характер и содержат в себе, кроме трудовых отношений, политические, экономические, моральные, юридические, культурные, социально-обеспечительные и другие отношения. Значит, механизм регулирования трудовых отношений должен охватывать весь комплекс юридических, экономических, психологических и социальных факторов, которые определяют функционирование данного важного аспекта рынка труда. Государство ни в одной стране мира не отказывается от</w:t>
      </w:r>
      <w:r w:rsidR="00855684">
        <w:rPr>
          <w:rFonts w:ascii="Times New Roman" w:hAnsi="Times New Roman" w:cs="Times New Roman"/>
          <w:sz w:val="28"/>
          <w:szCs w:val="28"/>
          <w:lang w:val="kk-KZ"/>
        </w:rPr>
        <w:t xml:space="preserve"> </w:t>
      </w:r>
      <w:r w:rsidRPr="00CF2C63">
        <w:rPr>
          <w:rFonts w:ascii="Times New Roman" w:hAnsi="Times New Roman" w:cs="Times New Roman"/>
          <w:sz w:val="28"/>
          <w:szCs w:val="28"/>
        </w:rPr>
        <w:t>целенаправленных действи</w:t>
      </w:r>
      <w:r w:rsidR="00855684">
        <w:rPr>
          <w:rFonts w:ascii="Times New Roman" w:hAnsi="Times New Roman" w:cs="Times New Roman"/>
          <w:sz w:val="28"/>
          <w:szCs w:val="28"/>
          <w:lang w:val="kk-KZ"/>
        </w:rPr>
        <w:t>й</w:t>
      </w:r>
      <w:r w:rsidRPr="00CF2C63">
        <w:rPr>
          <w:rFonts w:ascii="Times New Roman" w:hAnsi="Times New Roman" w:cs="Times New Roman"/>
          <w:sz w:val="28"/>
          <w:szCs w:val="28"/>
        </w:rPr>
        <w:t xml:space="preserve"> по регулированию данных отношений, потому как:</w:t>
      </w:r>
    </w:p>
    <w:p w:rsidR="00CF2C63" w:rsidRPr="00CF2C63" w:rsidRDefault="00855684"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они</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выступают наиболее важной сферой жизни общества, «одним из основных условий жизнедеятельности, как отдельного индивида, так и в целом общества, основным фактором жизнеспособности любой организации».</w:t>
      </w:r>
    </w:p>
    <w:p w:rsidR="00CF2C63" w:rsidRPr="00CF2C63" w:rsidRDefault="00855684"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 xml:space="preserve">трудовые отношения </w:t>
      </w:r>
      <w:r w:rsidR="00D30A95" w:rsidRPr="009325E3">
        <w:rPr>
          <w:rFonts w:ascii="Times New Roman" w:hAnsi="Times New Roman" w:cs="Times New Roman"/>
          <w:sz w:val="28"/>
          <w:szCs w:val="28"/>
        </w:rPr>
        <w:t>–</w:t>
      </w:r>
      <w:r w:rsidR="00CF2C63" w:rsidRPr="00CF2C63">
        <w:rPr>
          <w:rFonts w:ascii="Times New Roman" w:hAnsi="Times New Roman" w:cs="Times New Roman"/>
          <w:sz w:val="28"/>
          <w:szCs w:val="28"/>
        </w:rPr>
        <w:t xml:space="preserve"> важная сфера любой рыночной экономики, в которой особенно ярко прослеживается несовершенство рынка, которое способно привести к общему экономическому дисбалансу в стране. Действительно стихийный нерегулируемый рынок труда способен вытеснить из конкурентной борьбы за рабочие места социально незащищенные слои населения: отдельные профессии и целые отрасли экономики могут оказаться не востребованными рынком, иными словами они перестанут приносить прибыли и соответственно отторгнуться рыночной экономикой. При недостаточном или не качественном государственном регулировании трудовых отношений возникает рыночный дисбаланс и стихия, которая чревата возникновением социальных катаклизмов.</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sidR="00CF2C63" w:rsidRPr="00CF2C63">
        <w:rPr>
          <w:rFonts w:ascii="Times New Roman" w:hAnsi="Times New Roman" w:cs="Times New Roman"/>
          <w:sz w:val="28"/>
          <w:szCs w:val="28"/>
        </w:rPr>
        <w:t>  от эффективности и отлаженности государственного регулирования трудовых отношений в полной мере зависит социальное положение каждого отдельного работника и целых коллективов;</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sidR="00CF2C63" w:rsidRPr="00CF2C63">
        <w:rPr>
          <w:rFonts w:ascii="Times New Roman" w:hAnsi="Times New Roman" w:cs="Times New Roman"/>
          <w:sz w:val="28"/>
          <w:szCs w:val="28"/>
        </w:rPr>
        <w:t xml:space="preserve"> от качества и эффективности государственного регулирования трудовых отношений также зависит и политическая ситуация и социальная, экономическая стабильность в государстве;</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sidR="00CF2C63" w:rsidRPr="00CF2C63">
        <w:rPr>
          <w:rFonts w:ascii="Times New Roman" w:hAnsi="Times New Roman" w:cs="Times New Roman"/>
          <w:sz w:val="28"/>
          <w:szCs w:val="28"/>
        </w:rPr>
        <w:t>  от эффективности и отлаженности государственного регулирования трудовых отношений тесно связана политическая, экономическая и финансовая стабильность всего общества в целом.</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lastRenderedPageBreak/>
        <w:t xml:space="preserve">Государственное регулирование рынка </w:t>
      </w:r>
      <w:r w:rsidR="00D30A95">
        <w:rPr>
          <w:rFonts w:ascii="Times New Roman" w:hAnsi="Times New Roman" w:cs="Times New Roman"/>
          <w:sz w:val="28"/>
          <w:szCs w:val="28"/>
        </w:rPr>
        <w:t xml:space="preserve">труда представляет особой сферу </w:t>
      </w:r>
      <w:r w:rsidRPr="00CF2C63">
        <w:rPr>
          <w:rFonts w:ascii="Times New Roman" w:hAnsi="Times New Roman" w:cs="Times New Roman"/>
          <w:sz w:val="28"/>
          <w:szCs w:val="28"/>
        </w:rPr>
        <w:t>деятельности государственных органов</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направленную на вмешательство в социальные и экономические процессы с применением многогранных подходов и средств. Направлено государственное регулирование на получение рационального баланса социально-экономических условий в отношении достигаемого уровня занятости работоспособного населения страны, соответствия уровня профессиональной подготовки занимаемым рабочим местам, решения проблем возникающей безработицы и др.</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На законодательном уровне к основополагающим формам государственного регулирования трудовых отношений относят:</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основные права трудящихся и их организаций провозглашенные в Конституции РК;</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законодательство, которое регулирует взаимоотношения наемных работников и работодателей, в том числе в части порядке урегулирования возникающих конфликтов;</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законодательство, регулирующие вопросы охраны труда;</w:t>
      </w:r>
    </w:p>
    <w:p w:rsidR="00CF2C63" w:rsidRPr="00CF2C63" w:rsidRDefault="00D30A95" w:rsidP="00CF2C63">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законодательство, регулирующее деятельность профсоюзов и др.</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Конституционные основы правового регулирования рынка труда свое отражение нашли в Законе Республики Казахстан «О занятости населения» от 6 апреля 2016 г.</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[2]. В нормативных актах относительно занятости населения закрепляют цели и средства их достижения, принципы и направления политики занятости, основы, регламентирующие деятельность служб занятости, что, безусловно обосновано, поскольку самая первая задача достойного труда</w:t>
      </w:r>
      <w:r w:rsidR="00D30A95">
        <w:rPr>
          <w:rFonts w:ascii="Times New Roman" w:hAnsi="Times New Roman" w:cs="Times New Roman"/>
          <w:sz w:val="28"/>
          <w:szCs w:val="28"/>
          <w:lang w:val="kk-KZ"/>
        </w:rPr>
        <w:t xml:space="preserve"> </w:t>
      </w:r>
      <w:r w:rsidR="00D30A95" w:rsidRPr="009325E3">
        <w:rPr>
          <w:rFonts w:ascii="Times New Roman" w:hAnsi="Times New Roman" w:cs="Times New Roman"/>
          <w:sz w:val="28"/>
          <w:szCs w:val="28"/>
        </w:rPr>
        <w:t>–</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это создание рабочих мест.</w:t>
      </w:r>
    </w:p>
    <w:p w:rsidR="00D30A95"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Существенную роль в процессе регулирования трудовых отношений на рынке труда Казахстана играют нормы международного регулирования труда, международные договоры государств и специальные нормативные акты. Под международным регулированием труда понимают систему стандартов правового регулирования труда, которые нашли своё отображение в международных актах и соглашениях. В актах, которые разработаны с учётом обобщённого опыта большинства стран, закреплены фундаментальные принципы и права субъектов трудовых отношений, трудоправовые универсальные нормы, объективность и действенность которых обеспечиваются на национальном уровне. Осуществление международного регулирования труда проводится на всех уровнях межгосударственного сотрудничества (это касается двустороннего, регионального, общемирового). В мире существует довольно много нормативных актов, среди которых, в частности, обособлено стоит Всеобщая декларация прав человека, которую было принято Генеральной Ассамблеей ООН в 1948</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г. [3]. Ею, помимо других прав, было провозглашено право на труд, справедливые и благоприятные условия труда, на свободу при выборе работы, защиту от возможной безработицы, на равную оплату за равный труд и ряд других прав.</w:t>
      </w:r>
    </w:p>
    <w:p w:rsidR="00D30A95"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Широкую    известность    приобрели    право</w:t>
      </w:r>
      <w:r w:rsidR="00D30A95">
        <w:rPr>
          <w:rFonts w:ascii="Times New Roman" w:hAnsi="Times New Roman" w:cs="Times New Roman"/>
          <w:sz w:val="28"/>
          <w:szCs w:val="28"/>
        </w:rPr>
        <w:t xml:space="preserve">вые    акты    Международно организации </w:t>
      </w:r>
      <w:r w:rsidRPr="00CF2C63">
        <w:rPr>
          <w:rFonts w:ascii="Times New Roman" w:hAnsi="Times New Roman" w:cs="Times New Roman"/>
          <w:sz w:val="28"/>
          <w:szCs w:val="28"/>
        </w:rPr>
        <w:t>труда</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специализир</w:t>
      </w:r>
      <w:r w:rsidR="00D30A95">
        <w:rPr>
          <w:rFonts w:ascii="Times New Roman" w:hAnsi="Times New Roman" w:cs="Times New Roman"/>
          <w:sz w:val="28"/>
          <w:szCs w:val="28"/>
        </w:rPr>
        <w:t xml:space="preserve">ованного учреждения Организации </w:t>
      </w:r>
      <w:r w:rsidRPr="00CF2C63">
        <w:rPr>
          <w:rFonts w:ascii="Times New Roman" w:hAnsi="Times New Roman" w:cs="Times New Roman"/>
          <w:sz w:val="28"/>
          <w:szCs w:val="28"/>
        </w:rPr>
        <w:t>Объединё</w:t>
      </w:r>
      <w:r w:rsidR="00D30A95">
        <w:rPr>
          <w:rFonts w:ascii="Times New Roman" w:hAnsi="Times New Roman" w:cs="Times New Roman"/>
          <w:sz w:val="28"/>
          <w:szCs w:val="28"/>
        </w:rPr>
        <w:t xml:space="preserve">нных Наций. </w:t>
      </w:r>
      <w:r w:rsidRPr="00CF2C63">
        <w:rPr>
          <w:rFonts w:ascii="Times New Roman" w:hAnsi="Times New Roman" w:cs="Times New Roman"/>
          <w:sz w:val="28"/>
          <w:szCs w:val="28"/>
        </w:rPr>
        <w:t xml:space="preserve">Указанные акты принимают в виде конвенций либо </w:t>
      </w:r>
      <w:r w:rsidRPr="00CF2C63">
        <w:rPr>
          <w:rFonts w:ascii="Times New Roman" w:hAnsi="Times New Roman" w:cs="Times New Roman"/>
          <w:sz w:val="28"/>
          <w:szCs w:val="28"/>
        </w:rPr>
        <w:lastRenderedPageBreak/>
        <w:t xml:space="preserve">рекомендаций. Рекомендации по своей сущности не нуждаются в ратификации и внедряются в жизнь путём принятия соответствующего закона каждой из стран. </w:t>
      </w: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Таким образом, существующая динамика развития трудовых отношений в Казахстане на сегодняшний день всё ещё не предоставляет возможности провести модернизацию трудового законодательства с учётом мировых тенденций, т.е. с акцентированием внимания на реализацию гибких форм трудового договора, решения большого количества вопросов труда на уровне социального партнёрства и так далее. Приоритетным в методе трудового права на современном этапе в Казахстане является оптимальное соотношение</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коллективно-договорного и индивидуально-договорного</w:t>
      </w:r>
      <w:r w:rsidR="00D30A95">
        <w:rPr>
          <w:rFonts w:ascii="Times New Roman" w:hAnsi="Times New Roman" w:cs="Times New Roman"/>
          <w:sz w:val="28"/>
          <w:szCs w:val="28"/>
          <w:lang w:val="kk-KZ"/>
        </w:rPr>
        <w:t xml:space="preserve"> </w:t>
      </w:r>
      <w:r w:rsidRPr="00CF2C63">
        <w:rPr>
          <w:rFonts w:ascii="Times New Roman" w:hAnsi="Times New Roman" w:cs="Times New Roman"/>
          <w:sz w:val="28"/>
          <w:szCs w:val="28"/>
        </w:rPr>
        <w:t>регулирования отношений в области труда.</w:t>
      </w:r>
    </w:p>
    <w:p w:rsidR="00CF2C63" w:rsidRPr="00CF2C63" w:rsidRDefault="00CF2C63" w:rsidP="00CF2C63">
      <w:pPr>
        <w:spacing w:after="0" w:line="240" w:lineRule="auto"/>
        <w:ind w:firstLine="567"/>
        <w:jc w:val="both"/>
        <w:rPr>
          <w:rFonts w:ascii="Times New Roman" w:hAnsi="Times New Roman" w:cs="Times New Roman"/>
          <w:sz w:val="28"/>
          <w:szCs w:val="28"/>
        </w:rPr>
      </w:pPr>
    </w:p>
    <w:p w:rsidR="00CF2C63" w:rsidRPr="00CF2C63" w:rsidRDefault="00CF2C63" w:rsidP="00F81786">
      <w:pPr>
        <w:spacing w:after="0" w:line="240" w:lineRule="auto"/>
        <w:jc w:val="center"/>
        <w:rPr>
          <w:rFonts w:ascii="Times New Roman" w:hAnsi="Times New Roman" w:cs="Times New Roman"/>
          <w:sz w:val="28"/>
          <w:szCs w:val="28"/>
        </w:rPr>
      </w:pPr>
      <w:r w:rsidRPr="00CF2C63">
        <w:rPr>
          <w:rFonts w:ascii="Times New Roman" w:hAnsi="Times New Roman" w:cs="Times New Roman"/>
          <w:sz w:val="28"/>
          <w:szCs w:val="28"/>
        </w:rPr>
        <w:t xml:space="preserve">Список </w:t>
      </w:r>
      <w:r w:rsidR="00D30A95">
        <w:rPr>
          <w:rFonts w:ascii="Times New Roman" w:hAnsi="Times New Roman" w:cs="Times New Roman"/>
          <w:sz w:val="28"/>
          <w:szCs w:val="28"/>
          <w:lang w:val="kk-KZ"/>
        </w:rPr>
        <w:t>использованной</w:t>
      </w:r>
      <w:r w:rsidR="00F81786">
        <w:rPr>
          <w:rFonts w:ascii="Times New Roman" w:hAnsi="Times New Roman" w:cs="Times New Roman"/>
          <w:sz w:val="28"/>
          <w:szCs w:val="28"/>
          <w:lang w:val="kk-KZ"/>
        </w:rPr>
        <w:t xml:space="preserve"> </w:t>
      </w:r>
      <w:r w:rsidRPr="00CF2C63">
        <w:rPr>
          <w:rFonts w:ascii="Times New Roman" w:hAnsi="Times New Roman" w:cs="Times New Roman"/>
          <w:sz w:val="28"/>
          <w:szCs w:val="28"/>
        </w:rPr>
        <w:t>литературы</w:t>
      </w:r>
    </w:p>
    <w:p w:rsidR="00CF2C63" w:rsidRPr="00F81786" w:rsidRDefault="00CF2C63" w:rsidP="00CF2C63">
      <w:pPr>
        <w:spacing w:after="0" w:line="240" w:lineRule="auto"/>
        <w:ind w:firstLine="567"/>
        <w:jc w:val="both"/>
        <w:rPr>
          <w:rFonts w:ascii="Times New Roman" w:hAnsi="Times New Roman" w:cs="Times New Roman"/>
          <w:sz w:val="16"/>
          <w:szCs w:val="16"/>
        </w:rPr>
      </w:pPr>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 xml:space="preserve">1. Трудовой Кодекс Республики Казахстан от 23 ноября 2015 года № 414-V ЗРК </w:t>
      </w:r>
      <w:hyperlink r:id="rId11" w:history="1">
        <w:r w:rsidRPr="00CF2C63">
          <w:rPr>
            <w:rStyle w:val="a4"/>
            <w:rFonts w:ascii="Times New Roman" w:hAnsi="Times New Roman" w:cs="Times New Roman"/>
            <w:color w:val="auto"/>
            <w:sz w:val="28"/>
            <w:szCs w:val="28"/>
            <w:u w:val="none"/>
          </w:rPr>
          <w:t>https://adilet.zan.kz/rus/docs/K1500000414</w:t>
        </w:r>
      </w:hyperlink>
    </w:p>
    <w:p w:rsidR="00CF2C63" w:rsidRPr="00CF2C63" w:rsidRDefault="00CF2C63" w:rsidP="00CF2C63">
      <w:pPr>
        <w:spacing w:after="0" w:line="240" w:lineRule="auto"/>
        <w:ind w:firstLine="567"/>
        <w:jc w:val="both"/>
        <w:rPr>
          <w:rFonts w:ascii="Times New Roman" w:hAnsi="Times New Roman" w:cs="Times New Roman"/>
          <w:sz w:val="28"/>
          <w:szCs w:val="28"/>
        </w:rPr>
      </w:pPr>
      <w:r w:rsidRPr="00CF2C63">
        <w:rPr>
          <w:rFonts w:ascii="Times New Roman" w:hAnsi="Times New Roman" w:cs="Times New Roman"/>
          <w:sz w:val="28"/>
          <w:szCs w:val="28"/>
        </w:rPr>
        <w:t>2. Закон Республики Казахстан «О занятости населения» от 6 апреля 2016 г.</w:t>
      </w:r>
      <w:r w:rsidR="00F81786">
        <w:rPr>
          <w:rFonts w:ascii="Times New Roman" w:hAnsi="Times New Roman" w:cs="Times New Roman"/>
          <w:sz w:val="28"/>
          <w:szCs w:val="28"/>
          <w:lang w:val="kk-KZ"/>
        </w:rPr>
        <w:t xml:space="preserve"> </w:t>
      </w:r>
      <w:hyperlink r:id="rId12" w:history="1">
        <w:r w:rsidRPr="00CF2C63">
          <w:rPr>
            <w:rStyle w:val="a4"/>
            <w:rFonts w:ascii="Times New Roman" w:hAnsi="Times New Roman" w:cs="Times New Roman"/>
            <w:color w:val="auto"/>
            <w:sz w:val="28"/>
            <w:szCs w:val="28"/>
            <w:u w:val="none"/>
          </w:rPr>
          <w:t>https://adilet.zan.kz/rus/docs/Z1600000482</w:t>
        </w:r>
      </w:hyperlink>
    </w:p>
    <w:p w:rsidR="00CF2C63" w:rsidRPr="00E2298E" w:rsidRDefault="00F81786" w:rsidP="00CF2C63">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3. </w:t>
      </w:r>
      <w:r w:rsidR="00CF2C63" w:rsidRPr="00CF2C63">
        <w:rPr>
          <w:rFonts w:ascii="Times New Roman" w:hAnsi="Times New Roman" w:cs="Times New Roman"/>
          <w:sz w:val="28"/>
          <w:szCs w:val="28"/>
        </w:rPr>
        <w:t>Вс</w:t>
      </w:r>
      <w:r>
        <w:rPr>
          <w:rFonts w:ascii="Times New Roman" w:hAnsi="Times New Roman" w:cs="Times New Roman"/>
          <w:sz w:val="28"/>
          <w:szCs w:val="28"/>
        </w:rPr>
        <w:t xml:space="preserve">еобщая декларация прав человека </w:t>
      </w:r>
      <w:r w:rsidR="00CF2C63" w:rsidRPr="00CF2C63">
        <w:rPr>
          <w:rFonts w:ascii="Times New Roman" w:hAnsi="Times New Roman" w:cs="Times New Roman"/>
          <w:sz w:val="28"/>
          <w:szCs w:val="28"/>
        </w:rPr>
        <w:t>(Принята </w:t>
      </w:r>
      <w:hyperlink r:id="rId13" w:history="1">
        <w:r w:rsidR="00CF2C63" w:rsidRPr="00CF2C63">
          <w:rPr>
            <w:rStyle w:val="a4"/>
            <w:rFonts w:ascii="Times New Roman" w:hAnsi="Times New Roman" w:cs="Times New Roman"/>
            <w:color w:val="auto"/>
            <w:sz w:val="28"/>
            <w:szCs w:val="28"/>
            <w:u w:val="none"/>
          </w:rPr>
          <w:t>резолюцией 217 А (III)</w:t>
        </w:r>
      </w:hyperlink>
      <w:r>
        <w:rPr>
          <w:rFonts w:ascii="Times New Roman" w:hAnsi="Times New Roman" w:cs="Times New Roman"/>
          <w:sz w:val="28"/>
          <w:szCs w:val="28"/>
          <w:lang w:val="kk-KZ"/>
        </w:rPr>
        <w:t xml:space="preserve"> </w:t>
      </w:r>
      <w:r w:rsidR="00CF2C63" w:rsidRPr="00CF2C63">
        <w:rPr>
          <w:rFonts w:ascii="Times New Roman" w:hAnsi="Times New Roman" w:cs="Times New Roman"/>
          <w:sz w:val="28"/>
          <w:szCs w:val="28"/>
        </w:rPr>
        <w:t>Генеральной Ассамблеи ООН от 10 декабря 1948 года.</w:t>
      </w:r>
      <w:r>
        <w:rPr>
          <w:rFonts w:ascii="Times New Roman" w:hAnsi="Times New Roman" w:cs="Times New Roman"/>
          <w:sz w:val="28"/>
          <w:szCs w:val="28"/>
          <w:lang w:val="kk-KZ"/>
        </w:rPr>
        <w:t xml:space="preserve"> </w:t>
      </w:r>
      <w:hyperlink r:id="rId14" w:history="1">
        <w:r w:rsidR="00E2298E" w:rsidRPr="00E2298E">
          <w:rPr>
            <w:rStyle w:val="a4"/>
            <w:rFonts w:ascii="Times New Roman" w:hAnsi="Times New Roman" w:cs="Times New Roman"/>
            <w:color w:val="auto"/>
            <w:sz w:val="28"/>
            <w:szCs w:val="28"/>
            <w:u w:val="none"/>
            <w:lang w:val="en-US"/>
          </w:rPr>
          <w:t>https://www.un.org/ru</w:t>
        </w:r>
        <w:r w:rsidR="00E2298E" w:rsidRPr="00E2298E">
          <w:rPr>
            <w:rStyle w:val="a4"/>
            <w:rFonts w:ascii="Times New Roman" w:hAnsi="Times New Roman" w:cs="Times New Roman"/>
            <w:color w:val="auto"/>
            <w:sz w:val="28"/>
            <w:szCs w:val="28"/>
            <w:u w:val="none"/>
            <w:lang w:val="kk-KZ"/>
          </w:rPr>
          <w:t xml:space="preserve"> </w:t>
        </w:r>
        <w:r w:rsidR="00E2298E" w:rsidRPr="00E2298E">
          <w:rPr>
            <w:rStyle w:val="a4"/>
            <w:rFonts w:ascii="Times New Roman" w:hAnsi="Times New Roman" w:cs="Times New Roman"/>
            <w:color w:val="auto"/>
            <w:sz w:val="28"/>
            <w:szCs w:val="28"/>
            <w:u w:val="none"/>
            <w:lang w:val="en-US"/>
          </w:rPr>
          <w:t>/documents/decl_conv/declarations/declhr.shtml</w:t>
        </w:r>
      </w:hyperlink>
    </w:p>
    <w:p w:rsidR="00B15EF5" w:rsidRPr="00F81786" w:rsidRDefault="00B15EF5" w:rsidP="00601CBD">
      <w:pPr>
        <w:spacing w:after="0" w:line="240" w:lineRule="auto"/>
        <w:ind w:firstLine="709"/>
        <w:jc w:val="both"/>
        <w:rPr>
          <w:rFonts w:ascii="Times New Roman" w:hAnsi="Times New Roman" w:cs="Times New Roman"/>
          <w:sz w:val="28"/>
          <w:szCs w:val="28"/>
          <w:lang w:val="en-US"/>
        </w:rPr>
      </w:pPr>
    </w:p>
    <w:p w:rsidR="00CF2C63" w:rsidRPr="00F81786" w:rsidRDefault="00CF2C63" w:rsidP="00601CBD">
      <w:pPr>
        <w:spacing w:after="0" w:line="240" w:lineRule="auto"/>
        <w:ind w:firstLine="709"/>
        <w:jc w:val="both"/>
        <w:rPr>
          <w:rFonts w:ascii="Times New Roman" w:hAnsi="Times New Roman" w:cs="Times New Roman"/>
          <w:sz w:val="28"/>
          <w:szCs w:val="28"/>
          <w:lang w:val="en-US"/>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F81786" w:rsidRDefault="00F81786" w:rsidP="00985DCA">
      <w:pPr>
        <w:spacing w:after="0" w:line="240" w:lineRule="auto"/>
        <w:ind w:firstLine="709"/>
        <w:jc w:val="center"/>
        <w:rPr>
          <w:rFonts w:ascii="Times New Roman" w:hAnsi="Times New Roman" w:cs="Times New Roman"/>
          <w:b/>
          <w:sz w:val="28"/>
          <w:szCs w:val="28"/>
          <w:lang w:val="kk-KZ"/>
        </w:rPr>
      </w:pPr>
    </w:p>
    <w:p w:rsidR="00E2298E" w:rsidRDefault="00E2298E" w:rsidP="00E2298E">
      <w:pPr>
        <w:spacing w:after="0" w:line="240" w:lineRule="auto"/>
        <w:ind w:firstLine="709"/>
        <w:jc w:val="right"/>
        <w:rPr>
          <w:rFonts w:ascii="Times New Roman" w:hAnsi="Times New Roman" w:cs="Times New Roman"/>
          <w:i/>
          <w:sz w:val="24"/>
          <w:szCs w:val="24"/>
          <w:lang w:val="kk-KZ"/>
        </w:rPr>
      </w:pPr>
    </w:p>
    <w:p w:rsidR="00E2298E" w:rsidRPr="00E2298E" w:rsidRDefault="00E2298E" w:rsidP="00E2298E">
      <w:pPr>
        <w:spacing w:after="0" w:line="240" w:lineRule="auto"/>
        <w:ind w:firstLine="567"/>
        <w:jc w:val="right"/>
        <w:rPr>
          <w:rFonts w:ascii="Times New Roman" w:hAnsi="Times New Roman" w:cs="Times New Roman"/>
          <w:b/>
          <w:i/>
          <w:sz w:val="26"/>
          <w:szCs w:val="26"/>
        </w:rPr>
      </w:pPr>
      <w:r w:rsidRPr="00E2298E">
        <w:rPr>
          <w:rFonts w:ascii="Times New Roman" w:hAnsi="Times New Roman" w:cs="Times New Roman"/>
          <w:b/>
          <w:i/>
          <w:sz w:val="26"/>
          <w:szCs w:val="26"/>
        </w:rPr>
        <w:lastRenderedPageBreak/>
        <w:t xml:space="preserve">Саткенов Акылбек Саткенулы </w:t>
      </w:r>
    </w:p>
    <w:p w:rsidR="00E2298E" w:rsidRDefault="00E2298E" w:rsidP="00E2298E">
      <w:pPr>
        <w:spacing w:after="0" w:line="240" w:lineRule="auto"/>
        <w:ind w:firstLine="567"/>
        <w:jc w:val="right"/>
        <w:rPr>
          <w:rFonts w:ascii="Times New Roman" w:hAnsi="Times New Roman" w:cs="Times New Roman"/>
          <w:i/>
          <w:sz w:val="26"/>
          <w:szCs w:val="26"/>
        </w:rPr>
      </w:pPr>
      <w:r w:rsidRPr="00E2298E">
        <w:rPr>
          <w:rFonts w:ascii="Times New Roman" w:hAnsi="Times New Roman" w:cs="Times New Roman"/>
          <w:i/>
          <w:sz w:val="26"/>
          <w:szCs w:val="26"/>
        </w:rPr>
        <w:t>м.ю.н., преподаватель</w:t>
      </w:r>
      <w:r>
        <w:rPr>
          <w:rFonts w:ascii="Times New Roman" w:hAnsi="Times New Roman" w:cs="Times New Roman"/>
          <w:i/>
          <w:sz w:val="26"/>
          <w:szCs w:val="26"/>
          <w:lang w:val="kk-KZ"/>
        </w:rPr>
        <w:t xml:space="preserve"> к</w:t>
      </w:r>
      <w:r w:rsidRPr="00E2298E">
        <w:rPr>
          <w:rFonts w:ascii="Times New Roman" w:hAnsi="Times New Roman" w:cs="Times New Roman"/>
          <w:i/>
          <w:sz w:val="26"/>
          <w:szCs w:val="26"/>
        </w:rPr>
        <w:t>афедры АНК</w:t>
      </w:r>
      <w:r>
        <w:rPr>
          <w:rFonts w:ascii="Times New Roman" w:hAnsi="Times New Roman" w:cs="Times New Roman"/>
          <w:i/>
          <w:sz w:val="26"/>
          <w:szCs w:val="26"/>
          <w:lang w:val="kk-KZ"/>
        </w:rPr>
        <w:t xml:space="preserve"> </w:t>
      </w:r>
      <w:r w:rsidRPr="00E2298E">
        <w:rPr>
          <w:rFonts w:ascii="Times New Roman" w:hAnsi="Times New Roman" w:cs="Times New Roman"/>
          <w:i/>
          <w:sz w:val="26"/>
          <w:szCs w:val="26"/>
        </w:rPr>
        <w:t>и</w:t>
      </w:r>
      <w:r>
        <w:rPr>
          <w:rFonts w:ascii="Times New Roman" w:hAnsi="Times New Roman" w:cs="Times New Roman"/>
          <w:i/>
          <w:sz w:val="26"/>
          <w:szCs w:val="26"/>
          <w:lang w:val="kk-KZ"/>
        </w:rPr>
        <w:t xml:space="preserve"> </w:t>
      </w:r>
      <w:r w:rsidRPr="00E2298E">
        <w:rPr>
          <w:rFonts w:ascii="Times New Roman" w:hAnsi="Times New Roman" w:cs="Times New Roman"/>
          <w:i/>
          <w:sz w:val="26"/>
          <w:szCs w:val="26"/>
        </w:rPr>
        <w:t xml:space="preserve">СГД </w:t>
      </w:r>
    </w:p>
    <w:p w:rsidR="00E2298E" w:rsidRDefault="00E2298E" w:rsidP="00E2298E">
      <w:pPr>
        <w:spacing w:after="0" w:line="240" w:lineRule="auto"/>
        <w:ind w:firstLine="567"/>
        <w:jc w:val="right"/>
        <w:rPr>
          <w:rFonts w:ascii="Times New Roman" w:hAnsi="Times New Roman" w:cs="Times New Roman"/>
          <w:i/>
          <w:sz w:val="26"/>
          <w:szCs w:val="26"/>
          <w:lang w:val="kk-KZ"/>
        </w:rPr>
      </w:pPr>
      <w:r w:rsidRPr="00E02669">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E02669">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E2298E" w:rsidRDefault="00E2298E" w:rsidP="00E2298E">
      <w:pPr>
        <w:spacing w:after="0" w:line="240" w:lineRule="auto"/>
        <w:ind w:firstLine="567"/>
        <w:jc w:val="right"/>
        <w:rPr>
          <w:rFonts w:ascii="Times New Roman" w:hAnsi="Times New Roman" w:cs="Times New Roman"/>
          <w:sz w:val="28"/>
          <w:szCs w:val="28"/>
        </w:rPr>
      </w:pPr>
      <w:r w:rsidRPr="00E02669">
        <w:rPr>
          <w:rFonts w:ascii="Times New Roman" w:hAnsi="Times New Roman" w:cs="Times New Roman"/>
          <w:i/>
          <w:sz w:val="26"/>
          <w:szCs w:val="26"/>
        </w:rPr>
        <w:t xml:space="preserve"> имени Абылкаса Сагинова</w:t>
      </w:r>
    </w:p>
    <w:p w:rsidR="00E2298E" w:rsidRPr="00E2298E" w:rsidRDefault="00E2298E" w:rsidP="00E2298E">
      <w:pPr>
        <w:spacing w:after="0" w:line="240" w:lineRule="auto"/>
        <w:ind w:firstLine="567"/>
        <w:jc w:val="both"/>
        <w:rPr>
          <w:rFonts w:ascii="Times New Roman" w:hAnsi="Times New Roman" w:cs="Times New Roman"/>
          <w:sz w:val="28"/>
          <w:szCs w:val="28"/>
        </w:rPr>
      </w:pPr>
    </w:p>
    <w:p w:rsidR="00FA61B5" w:rsidRDefault="00FA61B5" w:rsidP="00E2298E">
      <w:pPr>
        <w:spacing w:after="0" w:line="240" w:lineRule="auto"/>
        <w:ind w:firstLine="567"/>
        <w:jc w:val="both"/>
        <w:rPr>
          <w:rFonts w:ascii="Times New Roman" w:hAnsi="Times New Roman" w:cs="Times New Roman"/>
          <w:sz w:val="28"/>
          <w:szCs w:val="28"/>
        </w:rPr>
      </w:pPr>
    </w:p>
    <w:p w:rsidR="00E2298E" w:rsidRPr="00FA61B5" w:rsidRDefault="00E2298E" w:rsidP="00FA61B5">
      <w:pPr>
        <w:spacing w:after="0" w:line="240" w:lineRule="auto"/>
        <w:jc w:val="center"/>
        <w:rPr>
          <w:rFonts w:ascii="Times New Roman" w:hAnsi="Times New Roman" w:cs="Times New Roman"/>
          <w:b/>
          <w:sz w:val="28"/>
          <w:szCs w:val="28"/>
        </w:rPr>
      </w:pPr>
      <w:r w:rsidRPr="00FA61B5">
        <w:rPr>
          <w:rFonts w:ascii="Times New Roman" w:hAnsi="Times New Roman" w:cs="Times New Roman"/>
          <w:b/>
          <w:sz w:val="28"/>
          <w:szCs w:val="28"/>
        </w:rPr>
        <w:t>ФИНАНСОВАЯ ПИРАМИДА, МОШЕННИЧЕСТВО, ИНТЕРНЕТ-МОШЕННИЧЕСТВО</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br/>
        <w:t xml:space="preserve">        Под финансовой грамотностью понимается совокупность следующих компонентов: умение пользоваться финансовыми услугами и инструментами; умение распоряжаться собственными финансовыми ресурсами; уровень информированности населения о финансовой системе, принципах ее работы и защите прав потребителей в сфере финансовых услуг.</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Таким образом, высокий уровень финансовой грамотности населения способствует повышению уровня жизни граждан, притоку средств индивидуальных инвесторов в экономику страны, развитию конкуренции на финансовом рынке, укреплению финансовой устойчивости и улучшение благосостояния населения.</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Одной из первых мошеннических схем с участием финансовых пирамид была Компания Миссисипи, Панама и Компания Южных морей, действовавшая в 18 и 19 веках. Однако у них еще не было тех пирамидальных структурных схем, которые были в них сознательно введены. Однако термин «пирамида» появился позже – в середине 20 века, когда появились многоуровневые схемы, устроенные по принципу конуса, в которых основатели находились на вершине, а каждая новая ступень приносила больше. Инвесторы, которые оплачивают свои обязательства перед инвесторами собственными деньгами, находятся на ступеньку выше.</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 xml:space="preserve">Мошенничество или аферизм </w:t>
      </w:r>
      <w:r w:rsidR="00FA61B5" w:rsidRPr="009325E3">
        <w:rPr>
          <w:rFonts w:ascii="Times New Roman" w:hAnsi="Times New Roman" w:cs="Times New Roman"/>
          <w:sz w:val="28"/>
          <w:szCs w:val="28"/>
        </w:rPr>
        <w:t>–</w:t>
      </w:r>
      <w:r w:rsidR="00FA61B5">
        <w:rPr>
          <w:rFonts w:ascii="Times New Roman" w:hAnsi="Times New Roman" w:cs="Times New Roman"/>
          <w:sz w:val="28"/>
          <w:szCs w:val="28"/>
          <w:lang w:val="kk-KZ"/>
        </w:rPr>
        <w:t xml:space="preserve"> </w:t>
      </w:r>
      <w:hyperlink r:id="rId15" w:tooltip="Хищение" w:history="1">
        <w:r w:rsidRPr="00E2298E">
          <w:rPr>
            <w:rStyle w:val="a4"/>
            <w:rFonts w:ascii="Times New Roman" w:hAnsi="Times New Roman" w:cs="Times New Roman"/>
            <w:color w:val="auto"/>
            <w:sz w:val="28"/>
            <w:szCs w:val="28"/>
            <w:u w:val="none"/>
          </w:rPr>
          <w:t>хищение</w:t>
        </w:r>
      </w:hyperlink>
      <w:r w:rsidRPr="00E2298E">
        <w:rPr>
          <w:rFonts w:ascii="Times New Roman" w:hAnsi="Times New Roman" w:cs="Times New Roman"/>
          <w:sz w:val="28"/>
          <w:szCs w:val="28"/>
        </w:rPr>
        <w:t xml:space="preserve"> чужого </w:t>
      </w:r>
      <w:hyperlink r:id="rId16" w:tooltip="Имущество" w:history="1">
        <w:r w:rsidRPr="00E2298E">
          <w:rPr>
            <w:rStyle w:val="a4"/>
            <w:rFonts w:ascii="Times New Roman" w:hAnsi="Times New Roman" w:cs="Times New Roman"/>
            <w:color w:val="auto"/>
            <w:sz w:val="28"/>
            <w:szCs w:val="28"/>
            <w:u w:val="none"/>
          </w:rPr>
          <w:t>имущества</w:t>
        </w:r>
      </w:hyperlink>
      <w:r w:rsidRPr="00E2298E">
        <w:rPr>
          <w:rFonts w:ascii="Times New Roman" w:hAnsi="Times New Roman" w:cs="Times New Roman"/>
          <w:sz w:val="28"/>
          <w:szCs w:val="28"/>
        </w:rPr>
        <w:t xml:space="preserve"> или приобретение права на чужое имущество путём </w:t>
      </w:r>
      <w:hyperlink r:id="rId17" w:tooltip="Обман" w:history="1">
        <w:r w:rsidRPr="00E2298E">
          <w:rPr>
            <w:rStyle w:val="a4"/>
            <w:rFonts w:ascii="Times New Roman" w:hAnsi="Times New Roman" w:cs="Times New Roman"/>
            <w:color w:val="auto"/>
            <w:sz w:val="28"/>
            <w:szCs w:val="28"/>
            <w:u w:val="none"/>
          </w:rPr>
          <w:t>обмана</w:t>
        </w:r>
      </w:hyperlink>
      <w:r w:rsidRPr="00E2298E">
        <w:rPr>
          <w:rFonts w:ascii="Times New Roman" w:hAnsi="Times New Roman" w:cs="Times New Roman"/>
          <w:sz w:val="28"/>
          <w:szCs w:val="28"/>
        </w:rPr>
        <w:t xml:space="preserve"> или злоупотребления доверием. Лицо, занимающееся этим, называется мошенником или мошенницей. При этом под обманом понимается как сознательное искажение истины (активный обман), так и умолчание об истине (пассивный обман). В обоих случаях обманутая жертва сама передает своё имущество мошеннику. [1]</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 xml:space="preserve">Форма мошеннических обманов очень разнообразна. Обман может совершаться в виде устного или письменного сообщения, либо заключаться в совершении каких-либо действий: фальсификации предмета сделки, применение </w:t>
      </w:r>
      <w:hyperlink r:id="rId18" w:tooltip="Шулер" w:history="1">
        <w:r w:rsidRPr="00E2298E">
          <w:rPr>
            <w:rStyle w:val="a4"/>
            <w:rFonts w:ascii="Times New Roman" w:hAnsi="Times New Roman" w:cs="Times New Roman"/>
            <w:color w:val="auto"/>
            <w:sz w:val="28"/>
            <w:szCs w:val="28"/>
            <w:u w:val="none"/>
          </w:rPr>
          <w:t>шулерских</w:t>
        </w:r>
      </w:hyperlink>
      <w:r w:rsidRPr="00E2298E">
        <w:rPr>
          <w:rFonts w:ascii="Times New Roman" w:hAnsi="Times New Roman" w:cs="Times New Roman"/>
          <w:sz w:val="28"/>
          <w:szCs w:val="28"/>
        </w:rPr>
        <w:t xml:space="preserve"> приёмов при </w:t>
      </w:r>
      <w:hyperlink r:id="rId19" w:tooltip="Карточные игры" w:history="1">
        <w:r w:rsidRPr="00E2298E">
          <w:rPr>
            <w:rStyle w:val="a4"/>
            <w:rFonts w:ascii="Times New Roman" w:hAnsi="Times New Roman" w:cs="Times New Roman"/>
            <w:color w:val="auto"/>
            <w:sz w:val="28"/>
            <w:szCs w:val="28"/>
            <w:u w:val="none"/>
          </w:rPr>
          <w:t>игре в карты</w:t>
        </w:r>
      </w:hyperlink>
      <w:r w:rsidRPr="00E2298E">
        <w:rPr>
          <w:rFonts w:ascii="Times New Roman" w:hAnsi="Times New Roman" w:cs="Times New Roman"/>
          <w:sz w:val="28"/>
          <w:szCs w:val="28"/>
        </w:rPr>
        <w:t xml:space="preserve"> или «</w:t>
      </w:r>
      <w:hyperlink r:id="rId20" w:tooltip="Напёрстки (игра)" w:history="1">
        <w:r w:rsidRPr="00E2298E">
          <w:rPr>
            <w:rStyle w:val="a4"/>
            <w:rFonts w:ascii="Times New Roman" w:hAnsi="Times New Roman" w:cs="Times New Roman"/>
            <w:color w:val="auto"/>
            <w:sz w:val="28"/>
            <w:szCs w:val="28"/>
            <w:u w:val="none"/>
          </w:rPr>
          <w:t>в наперсток</w:t>
        </w:r>
      </w:hyperlink>
      <w:r w:rsidRPr="00E2298E">
        <w:rPr>
          <w:rFonts w:ascii="Times New Roman" w:hAnsi="Times New Roman" w:cs="Times New Roman"/>
          <w:sz w:val="28"/>
          <w:szCs w:val="28"/>
        </w:rPr>
        <w:t>», подмена отсчитанной денежной суммы фальсифицированным предметом («куклой»), обвес и тому подобное. Очень часто обман действием сочетается со словесным.</w:t>
      </w:r>
    </w:p>
    <w:p w:rsidR="00E2298E" w:rsidRPr="00E2298E" w:rsidRDefault="00FA61B5" w:rsidP="00E2298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В</w:t>
      </w:r>
      <w:r w:rsidR="00E2298E" w:rsidRPr="00E2298E">
        <w:rPr>
          <w:rFonts w:ascii="Times New Roman" w:hAnsi="Times New Roman" w:cs="Times New Roman"/>
          <w:sz w:val="28"/>
          <w:szCs w:val="28"/>
        </w:rPr>
        <w:t xml:space="preserve"> свою очередь обман выражается в двух формах: активный и пассивный.</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Активный</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обман</w:t>
      </w:r>
      <w:r w:rsidR="00FA61B5">
        <w:rPr>
          <w:rFonts w:ascii="Times New Roman" w:hAnsi="Times New Roman" w:cs="Times New Roman"/>
          <w:sz w:val="28"/>
          <w:szCs w:val="28"/>
          <w:lang w:val="kk-KZ"/>
        </w:rPr>
        <w:t xml:space="preserve"> </w:t>
      </w:r>
      <w:r w:rsidR="00FA61B5" w:rsidRPr="009325E3">
        <w:rPr>
          <w:rFonts w:ascii="Times New Roman" w:hAnsi="Times New Roman" w:cs="Times New Roman"/>
          <w:sz w:val="28"/>
          <w:szCs w:val="28"/>
        </w:rPr>
        <w:t>–</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это сообщение лицу ложных сведений, искажающих представление о тех или иных фактах, событиях.</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lastRenderedPageBreak/>
        <w:t>Пассивный обман</w:t>
      </w:r>
      <w:r w:rsidR="00FA61B5">
        <w:rPr>
          <w:rFonts w:ascii="Times New Roman" w:hAnsi="Times New Roman" w:cs="Times New Roman"/>
          <w:sz w:val="28"/>
          <w:szCs w:val="28"/>
          <w:lang w:val="kk-KZ"/>
        </w:rPr>
        <w:t xml:space="preserve"> </w:t>
      </w:r>
      <w:r w:rsidR="00FA61B5" w:rsidRPr="009325E3">
        <w:rPr>
          <w:rFonts w:ascii="Times New Roman" w:hAnsi="Times New Roman" w:cs="Times New Roman"/>
          <w:sz w:val="28"/>
          <w:szCs w:val="28"/>
        </w:rPr>
        <w:t>–</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умолчание об истине, не сообщение потерпевшему сведений о фактах или обстоятельствах, которые виновный обязан был сообщить.</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Злоупотребление доверием может выступать в качестве самостоятельного способа мошенничества (например, при получении кредита, который должник не намерен возвращать), но чаще сочетается с обманом. Большинство мошенников обладает глубокими знаниями в разных областях деятельности, в том числе в психологии, экономике, разных отраслях права, информационных технологиях. Нередко хорошо осведомлены о порядках и методах работы органов государственной власти и правоохранительных органов.</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Предметом мошенничества может быть не только имущество, но и имущественные права. Документы, дающие право на приобретение товаров, в том числе денег, могут быть объектом мошенничества в случаях, когда товары являются аналогом товаров и определенными носителями стоимости.</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Кроме того</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в практике уголовного судопроизводство мошенничество совершается путем подделки документов, штампов, печатей, бланков и других документов которые предоставляет участникам уголовного правонарушения права на определенные юридические действия и предметы преступления.</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Мошенничество, то есть хищение чужого имущества или приобретение права на чужое имущество путем обмана или злоупотребления доверием,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 с конфискацией имущества.</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[2]</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Понятие Интернет</w:t>
      </w:r>
      <w:r w:rsidR="00FA61B5">
        <w:rPr>
          <w:rFonts w:ascii="Times New Roman" w:hAnsi="Times New Roman" w:cs="Times New Roman"/>
          <w:sz w:val="28"/>
          <w:szCs w:val="28"/>
          <w:lang w:val="kk-KZ"/>
        </w:rPr>
        <w:t>-</w:t>
      </w:r>
      <w:r w:rsidRPr="00E2298E">
        <w:rPr>
          <w:rFonts w:ascii="Times New Roman" w:hAnsi="Times New Roman" w:cs="Times New Roman"/>
          <w:sz w:val="28"/>
          <w:szCs w:val="28"/>
        </w:rPr>
        <w:t>мошенничества. Интернет</w:t>
      </w:r>
      <w:r w:rsidR="00FA61B5">
        <w:rPr>
          <w:rFonts w:ascii="Times New Roman" w:hAnsi="Times New Roman" w:cs="Times New Roman"/>
          <w:sz w:val="28"/>
          <w:szCs w:val="28"/>
          <w:lang w:val="kk-KZ"/>
        </w:rPr>
        <w:t>-</w:t>
      </w:r>
      <w:r w:rsidRPr="00E2298E">
        <w:rPr>
          <w:rFonts w:ascii="Times New Roman" w:hAnsi="Times New Roman" w:cs="Times New Roman"/>
          <w:sz w:val="28"/>
          <w:szCs w:val="28"/>
        </w:rPr>
        <w:t xml:space="preserve">мошенничество </w:t>
      </w:r>
      <w:r w:rsidR="00FA61B5" w:rsidRPr="009325E3">
        <w:rPr>
          <w:rFonts w:ascii="Times New Roman" w:hAnsi="Times New Roman" w:cs="Times New Roman"/>
          <w:sz w:val="28"/>
          <w:szCs w:val="28"/>
        </w:rPr>
        <w:t>–</w:t>
      </w:r>
      <w:r w:rsidRPr="00E2298E">
        <w:rPr>
          <w:rFonts w:ascii="Times New Roman" w:hAnsi="Times New Roman" w:cs="Times New Roman"/>
          <w:sz w:val="28"/>
          <w:szCs w:val="28"/>
        </w:rPr>
        <w:t xml:space="preserve"> это преступление, совершенное в сфере экономики и направленное против собственности. Мошенничество представляет собой хищение чужого имущества или приобретение прав на чужое имущество путем злоупотребления доверием или обмана. При этом, под обманом подразумевается</w:t>
      </w:r>
      <w:r w:rsidR="00FA61B5">
        <w:rPr>
          <w:rFonts w:ascii="Times New Roman" w:hAnsi="Times New Roman" w:cs="Times New Roman"/>
          <w:sz w:val="28"/>
          <w:szCs w:val="28"/>
          <w:lang w:val="kk-KZ"/>
        </w:rPr>
        <w:t xml:space="preserve">, </w:t>
      </w:r>
      <w:r w:rsidRPr="00E2298E">
        <w:rPr>
          <w:rFonts w:ascii="Times New Roman" w:hAnsi="Times New Roman" w:cs="Times New Roman"/>
          <w:sz w:val="28"/>
          <w:szCs w:val="28"/>
        </w:rPr>
        <w:t>как сознательное искажение истины, так и умышленное умолчание о ней.</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Это вид мошенничества с использованием интернета. Оно может включать в себя сокрытие информации или предоставление неверной информации с целью вымогательства у жертв денег и имущества. С помощью сотового телефона, смартфона, компьютера или планшета злоумышленники легко входят в доверие к потерпевшим, предлагая те или иные услуги и возможности, обманным путем выманивают у граждан деньги и занимаются вымогательством.</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Киберпреступники придумывают все новые виды и схемы обмана в интернете. Как не попасться на уловки аферистов.</w:t>
      </w:r>
    </w:p>
    <w:p w:rsidR="00E2298E" w:rsidRPr="00E2298E" w:rsidRDefault="00E2298E" w:rsidP="00E2298E">
      <w:pPr>
        <w:spacing w:after="0" w:line="240" w:lineRule="auto"/>
        <w:ind w:firstLine="567"/>
        <w:jc w:val="both"/>
        <w:rPr>
          <w:rFonts w:ascii="Times New Roman" w:hAnsi="Times New Roman" w:cs="Times New Roman"/>
          <w:sz w:val="28"/>
          <w:szCs w:val="28"/>
        </w:rPr>
      </w:pPr>
      <w:r w:rsidRPr="00E2298E">
        <w:rPr>
          <w:rFonts w:ascii="Times New Roman" w:hAnsi="Times New Roman" w:cs="Times New Roman"/>
          <w:sz w:val="28"/>
          <w:szCs w:val="28"/>
        </w:rPr>
        <w:t xml:space="preserve">К бдительности призывают граждан и финансистов и повышению финансовой грамотности Агентства РК по регулированию и развитию финансового рынка. Банковские менеджеры не звонят клиенту первыми. Поэтому, если вам позвонили и запросили код из СМС, чтобы заблокировать </w:t>
      </w:r>
      <w:r w:rsidRPr="00E2298E">
        <w:rPr>
          <w:rFonts w:ascii="Times New Roman" w:hAnsi="Times New Roman" w:cs="Times New Roman"/>
          <w:sz w:val="28"/>
          <w:szCs w:val="28"/>
        </w:rPr>
        <w:lastRenderedPageBreak/>
        <w:t>непонятные транзакции на вашем счету, завершите телефонный разговор и обратитесь в обслуживающий банк.</w:t>
      </w:r>
    </w:p>
    <w:p w:rsidR="00E2298E" w:rsidRPr="00E2298E" w:rsidRDefault="00E2298E" w:rsidP="00E2298E">
      <w:pPr>
        <w:spacing w:after="0" w:line="240" w:lineRule="auto"/>
        <w:ind w:firstLine="567"/>
        <w:jc w:val="both"/>
        <w:rPr>
          <w:rFonts w:ascii="Times New Roman" w:hAnsi="Times New Roman" w:cs="Times New Roman"/>
          <w:sz w:val="28"/>
          <w:szCs w:val="28"/>
        </w:rPr>
      </w:pPr>
    </w:p>
    <w:p w:rsidR="00E2298E" w:rsidRDefault="00E2298E" w:rsidP="00FA61B5">
      <w:pPr>
        <w:spacing w:after="0" w:line="240" w:lineRule="auto"/>
        <w:ind w:firstLine="567"/>
        <w:jc w:val="center"/>
        <w:rPr>
          <w:rFonts w:ascii="Times New Roman" w:hAnsi="Times New Roman" w:cs="Times New Roman"/>
          <w:sz w:val="16"/>
          <w:szCs w:val="16"/>
        </w:rPr>
      </w:pPr>
      <w:r w:rsidRPr="00E2298E">
        <w:rPr>
          <w:rFonts w:ascii="Times New Roman" w:hAnsi="Times New Roman" w:cs="Times New Roman"/>
          <w:sz w:val="28"/>
          <w:szCs w:val="28"/>
        </w:rPr>
        <w:t>Список использованной литературы</w:t>
      </w:r>
    </w:p>
    <w:p w:rsidR="00FA61B5" w:rsidRPr="00FA61B5" w:rsidRDefault="00FA61B5" w:rsidP="00FA61B5">
      <w:pPr>
        <w:spacing w:after="0" w:line="240" w:lineRule="auto"/>
        <w:ind w:firstLine="567"/>
        <w:jc w:val="center"/>
        <w:rPr>
          <w:rFonts w:ascii="Times New Roman" w:hAnsi="Times New Roman" w:cs="Times New Roman"/>
          <w:sz w:val="16"/>
          <w:szCs w:val="16"/>
        </w:rPr>
      </w:pPr>
    </w:p>
    <w:p w:rsidR="00FA61B5" w:rsidRPr="00EA7F0C" w:rsidRDefault="00FA61B5" w:rsidP="00FA61B5">
      <w:pPr>
        <w:spacing w:after="0" w:line="240" w:lineRule="auto"/>
        <w:ind w:firstLine="709"/>
        <w:jc w:val="both"/>
        <w:rPr>
          <w:rFonts w:ascii="Times New Roman" w:eastAsia="Times New Roman" w:hAnsi="Times New Roman" w:cs="Times New Roman"/>
          <w:sz w:val="28"/>
          <w:szCs w:val="28"/>
        </w:rPr>
      </w:pPr>
      <w:r w:rsidRPr="00EA7F0C">
        <w:rPr>
          <w:rFonts w:ascii="Times New Roman" w:eastAsia="Times New Roman" w:hAnsi="Times New Roman" w:cs="Times New Roman"/>
          <w:sz w:val="28"/>
          <w:szCs w:val="28"/>
        </w:rPr>
        <w:t>1.</w:t>
      </w:r>
      <w:r>
        <w:rPr>
          <w:rFonts w:ascii="Times New Roman" w:eastAsia="Times New Roman" w:hAnsi="Times New Roman" w:cs="Times New Roman"/>
          <w:sz w:val="28"/>
          <w:szCs w:val="28"/>
          <w:lang w:val="kk-KZ"/>
        </w:rPr>
        <w:t xml:space="preserve"> </w:t>
      </w:r>
      <w:hyperlink r:id="rId21" w:tooltip="Большая российская энциклопедия" w:history="1">
        <w:r w:rsidRPr="00EA7F0C">
          <w:rPr>
            <w:rFonts w:ascii="Times New Roman" w:eastAsia="Times New Roman" w:hAnsi="Times New Roman" w:cs="Times New Roman"/>
            <w:sz w:val="28"/>
            <w:szCs w:val="28"/>
          </w:rPr>
          <w:t>Большая российская энциклопедия</w:t>
        </w:r>
      </w:hyperlink>
      <w:r w:rsidRPr="00EA7F0C">
        <w:rPr>
          <w:rFonts w:ascii="Times New Roman" w:eastAsia="Times New Roman" w:hAnsi="Times New Roman" w:cs="Times New Roman"/>
          <w:sz w:val="28"/>
          <w:szCs w:val="28"/>
        </w:rPr>
        <w:t xml:space="preserve"> [в 35 т.] гл. ред. </w:t>
      </w:r>
      <w:hyperlink r:id="rId22" w:tooltip="Осипов, Юрий Сергеевич (математик)" w:history="1">
        <w:r>
          <w:rPr>
            <w:rFonts w:ascii="Times New Roman" w:eastAsia="Times New Roman" w:hAnsi="Times New Roman" w:cs="Times New Roman"/>
            <w:sz w:val="28"/>
            <w:szCs w:val="28"/>
          </w:rPr>
          <w:t>Ю.</w:t>
        </w:r>
        <w:r w:rsidRPr="00EA7F0C">
          <w:rPr>
            <w:rFonts w:ascii="Times New Roman" w:eastAsia="Times New Roman" w:hAnsi="Times New Roman" w:cs="Times New Roman"/>
            <w:sz w:val="28"/>
            <w:szCs w:val="28"/>
          </w:rPr>
          <w:t>С. Осипов</w:t>
        </w:r>
      </w:hyperlink>
      <w:r w:rsidRPr="00EA7F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 </w:t>
      </w:r>
      <w:r w:rsidRPr="00EA7F0C">
        <w:rPr>
          <w:rFonts w:ascii="Times New Roman" w:eastAsia="Times New Roman" w:hAnsi="Times New Roman" w:cs="Times New Roman"/>
          <w:sz w:val="28"/>
          <w:szCs w:val="28"/>
        </w:rPr>
        <w:t>Большая российская энциклопедия, 2004</w:t>
      </w:r>
      <w:r>
        <w:rPr>
          <w:rFonts w:ascii="Times New Roman" w:eastAsia="Times New Roman" w:hAnsi="Times New Roman" w:cs="Times New Roman"/>
          <w:sz w:val="28"/>
          <w:szCs w:val="28"/>
          <w:lang w:val="kk-KZ"/>
        </w:rPr>
        <w:t>-</w:t>
      </w:r>
      <w:r w:rsidRPr="00EA7F0C">
        <w:rPr>
          <w:rFonts w:ascii="Times New Roman" w:eastAsia="Times New Roman" w:hAnsi="Times New Roman" w:cs="Times New Roman"/>
          <w:sz w:val="28"/>
          <w:szCs w:val="28"/>
        </w:rPr>
        <w:t>2017.</w:t>
      </w:r>
    </w:p>
    <w:p w:rsidR="00FA61B5" w:rsidRPr="00EA7F0C" w:rsidRDefault="00FA61B5" w:rsidP="00FA61B5">
      <w:pPr>
        <w:spacing w:after="0" w:line="240" w:lineRule="auto"/>
        <w:ind w:firstLine="709"/>
        <w:jc w:val="both"/>
        <w:rPr>
          <w:rFonts w:ascii="Times New Roman" w:hAnsi="Times New Roman" w:cs="Times New Roman"/>
          <w:sz w:val="28"/>
          <w:szCs w:val="28"/>
        </w:rPr>
      </w:pPr>
      <w:r w:rsidRPr="00EA7F0C">
        <w:rPr>
          <w:rFonts w:ascii="Times New Roman" w:hAnsi="Times New Roman" w:cs="Times New Roman"/>
          <w:sz w:val="28"/>
          <w:szCs w:val="28"/>
        </w:rPr>
        <w:t>2.</w:t>
      </w:r>
      <w:r>
        <w:rPr>
          <w:rFonts w:ascii="Times New Roman" w:hAnsi="Times New Roman" w:cs="Times New Roman"/>
          <w:sz w:val="28"/>
          <w:szCs w:val="28"/>
          <w:lang w:val="kk-KZ"/>
        </w:rPr>
        <w:t xml:space="preserve"> </w:t>
      </w:r>
      <w:r w:rsidRPr="00EA7F0C">
        <w:rPr>
          <w:rFonts w:ascii="Times New Roman" w:hAnsi="Times New Roman" w:cs="Times New Roman"/>
          <w:sz w:val="28"/>
          <w:szCs w:val="28"/>
        </w:rPr>
        <w:t>Уголовный Кодекс РК 3 июля 2014 года № 226-V</w:t>
      </w:r>
    </w:p>
    <w:p w:rsidR="00E2298E" w:rsidRPr="00FA61B5" w:rsidRDefault="00E2298E" w:rsidP="00985DCA">
      <w:pPr>
        <w:spacing w:after="0" w:line="240" w:lineRule="auto"/>
        <w:ind w:firstLine="709"/>
        <w:jc w:val="center"/>
        <w:rPr>
          <w:rFonts w:ascii="Times New Roman" w:hAnsi="Times New Roman" w:cs="Times New Roman"/>
          <w:b/>
          <w:sz w:val="28"/>
          <w:szCs w:val="28"/>
        </w:rPr>
      </w:pPr>
    </w:p>
    <w:p w:rsidR="00E2298E" w:rsidRDefault="00E2298E" w:rsidP="00985DCA">
      <w:pPr>
        <w:spacing w:after="0" w:line="240" w:lineRule="auto"/>
        <w:ind w:firstLine="709"/>
        <w:jc w:val="center"/>
        <w:rPr>
          <w:rFonts w:ascii="Times New Roman" w:hAnsi="Times New Roman" w:cs="Times New Roman"/>
          <w:b/>
          <w:sz w:val="28"/>
          <w:szCs w:val="28"/>
          <w:lang w:val="kk-KZ"/>
        </w:rPr>
      </w:pPr>
    </w:p>
    <w:p w:rsidR="00E2298E" w:rsidRDefault="00E2298E" w:rsidP="00985DCA">
      <w:pPr>
        <w:spacing w:after="0" w:line="240" w:lineRule="auto"/>
        <w:ind w:firstLine="709"/>
        <w:jc w:val="center"/>
        <w:rPr>
          <w:rFonts w:ascii="Times New Roman" w:hAnsi="Times New Roman" w:cs="Times New Roman"/>
          <w:b/>
          <w:sz w:val="28"/>
          <w:szCs w:val="28"/>
          <w:lang w:val="kk-KZ"/>
        </w:rPr>
      </w:pPr>
    </w:p>
    <w:p w:rsidR="00E2298E" w:rsidRDefault="00E2298E" w:rsidP="00985DCA">
      <w:pPr>
        <w:spacing w:after="0" w:line="240" w:lineRule="auto"/>
        <w:ind w:firstLine="709"/>
        <w:jc w:val="center"/>
        <w:rPr>
          <w:rFonts w:ascii="Times New Roman" w:hAnsi="Times New Roman" w:cs="Times New Roman"/>
          <w:b/>
          <w:sz w:val="28"/>
          <w:szCs w:val="28"/>
          <w:lang w:val="kk-KZ"/>
        </w:rPr>
      </w:pPr>
    </w:p>
    <w:p w:rsidR="00E2298E" w:rsidRDefault="00E2298E"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985DCA">
      <w:pPr>
        <w:spacing w:after="0" w:line="240" w:lineRule="auto"/>
        <w:ind w:firstLine="709"/>
        <w:jc w:val="center"/>
        <w:rPr>
          <w:rFonts w:ascii="Times New Roman" w:hAnsi="Times New Roman" w:cs="Times New Roman"/>
          <w:b/>
          <w:sz w:val="28"/>
          <w:szCs w:val="28"/>
          <w:lang w:val="kk-KZ"/>
        </w:rPr>
      </w:pPr>
    </w:p>
    <w:p w:rsidR="000D6E46" w:rsidRDefault="000D6E46" w:rsidP="000D6E46">
      <w:pPr>
        <w:spacing w:after="0" w:line="240" w:lineRule="auto"/>
        <w:ind w:firstLine="567"/>
        <w:jc w:val="right"/>
        <w:rPr>
          <w:rFonts w:ascii="Times New Roman" w:hAnsi="Times New Roman" w:cs="Times New Roman"/>
          <w:b/>
          <w:i/>
          <w:sz w:val="26"/>
          <w:szCs w:val="26"/>
        </w:rPr>
      </w:pPr>
      <w:r w:rsidRPr="000D6E46">
        <w:rPr>
          <w:rFonts w:ascii="Times New Roman" w:hAnsi="Times New Roman" w:cs="Times New Roman"/>
          <w:b/>
          <w:i/>
          <w:sz w:val="26"/>
          <w:szCs w:val="26"/>
        </w:rPr>
        <w:lastRenderedPageBreak/>
        <w:t>Сейдинова М.А.</w:t>
      </w:r>
    </w:p>
    <w:p w:rsidR="000D6E46" w:rsidRDefault="000D6E46" w:rsidP="000D6E46">
      <w:pPr>
        <w:spacing w:after="0" w:line="240" w:lineRule="auto"/>
        <w:ind w:firstLine="567"/>
        <w:jc w:val="right"/>
        <w:rPr>
          <w:rFonts w:ascii="Times New Roman" w:hAnsi="Times New Roman" w:cs="Times New Roman"/>
          <w:i/>
          <w:sz w:val="26"/>
          <w:szCs w:val="26"/>
        </w:rPr>
      </w:pPr>
      <w:r w:rsidRPr="000D6E46">
        <w:rPr>
          <w:rFonts w:ascii="Times New Roman" w:hAnsi="Times New Roman" w:cs="Times New Roman"/>
          <w:i/>
          <w:sz w:val="26"/>
          <w:szCs w:val="26"/>
        </w:rPr>
        <w:t xml:space="preserve">м.ю.н., старший преподаватель </w:t>
      </w:r>
    </w:p>
    <w:p w:rsidR="000D6E46" w:rsidRPr="000D6E46" w:rsidRDefault="000D6E46" w:rsidP="000D6E46">
      <w:pPr>
        <w:spacing w:after="0" w:line="240" w:lineRule="auto"/>
        <w:ind w:firstLine="567"/>
        <w:jc w:val="right"/>
        <w:rPr>
          <w:rFonts w:ascii="Times New Roman" w:hAnsi="Times New Roman" w:cs="Times New Roman"/>
          <w:i/>
          <w:sz w:val="26"/>
          <w:szCs w:val="26"/>
        </w:rPr>
      </w:pPr>
      <w:r w:rsidRPr="000D6E46">
        <w:rPr>
          <w:rFonts w:ascii="Times New Roman" w:hAnsi="Times New Roman" w:cs="Times New Roman"/>
          <w:i/>
          <w:sz w:val="26"/>
          <w:szCs w:val="26"/>
        </w:rPr>
        <w:t xml:space="preserve">кафедры АНК и СГД </w:t>
      </w:r>
    </w:p>
    <w:p w:rsidR="000D6E46" w:rsidRDefault="000D6E46" w:rsidP="000D6E46">
      <w:pPr>
        <w:spacing w:after="0" w:line="240" w:lineRule="auto"/>
        <w:ind w:firstLine="567"/>
        <w:jc w:val="right"/>
        <w:rPr>
          <w:rFonts w:ascii="Times New Roman" w:hAnsi="Times New Roman" w:cs="Times New Roman"/>
          <w:i/>
          <w:sz w:val="26"/>
          <w:szCs w:val="26"/>
          <w:lang w:val="kk-KZ"/>
        </w:rPr>
      </w:pPr>
      <w:r w:rsidRPr="000D6E46">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0D6E46" w:rsidRPr="000D6E46" w:rsidRDefault="000D6E46" w:rsidP="000D6E46">
      <w:pPr>
        <w:spacing w:after="0" w:line="240" w:lineRule="auto"/>
        <w:ind w:firstLine="567"/>
        <w:jc w:val="right"/>
        <w:rPr>
          <w:rFonts w:ascii="Times New Roman" w:hAnsi="Times New Roman" w:cs="Times New Roman"/>
          <w:i/>
          <w:sz w:val="26"/>
          <w:szCs w:val="26"/>
        </w:rPr>
      </w:pPr>
      <w:r w:rsidRPr="000D6E46">
        <w:rPr>
          <w:rFonts w:ascii="Times New Roman" w:hAnsi="Times New Roman" w:cs="Times New Roman"/>
          <w:i/>
          <w:sz w:val="26"/>
          <w:szCs w:val="26"/>
        </w:rPr>
        <w:t xml:space="preserve"> имени Абылкаса Сагинова</w:t>
      </w:r>
    </w:p>
    <w:p w:rsidR="000D6E46" w:rsidRPr="000D6E46" w:rsidRDefault="000D6E46" w:rsidP="000D6E46">
      <w:pPr>
        <w:spacing w:after="0" w:line="240" w:lineRule="auto"/>
        <w:ind w:firstLine="567"/>
        <w:jc w:val="both"/>
        <w:rPr>
          <w:rFonts w:ascii="Times New Roman" w:hAnsi="Times New Roman" w:cs="Times New Roman"/>
          <w:sz w:val="28"/>
          <w:szCs w:val="28"/>
        </w:rPr>
      </w:pPr>
    </w:p>
    <w:p w:rsidR="000D6E46" w:rsidRPr="000D6E46" w:rsidRDefault="000D6E46" w:rsidP="000D6E46">
      <w:pPr>
        <w:spacing w:after="0" w:line="240" w:lineRule="auto"/>
        <w:ind w:firstLine="567"/>
        <w:jc w:val="both"/>
        <w:rPr>
          <w:rFonts w:ascii="Times New Roman" w:hAnsi="Times New Roman" w:cs="Times New Roman"/>
          <w:sz w:val="28"/>
          <w:szCs w:val="28"/>
        </w:rPr>
      </w:pPr>
    </w:p>
    <w:p w:rsidR="004F6D96" w:rsidRDefault="000D6E46" w:rsidP="000D6E46">
      <w:pPr>
        <w:spacing w:after="0" w:line="240" w:lineRule="auto"/>
        <w:jc w:val="center"/>
        <w:rPr>
          <w:rFonts w:ascii="Times New Roman" w:hAnsi="Times New Roman" w:cs="Times New Roman"/>
          <w:b/>
          <w:sz w:val="28"/>
          <w:szCs w:val="28"/>
        </w:rPr>
      </w:pPr>
      <w:r w:rsidRPr="000D6E46">
        <w:rPr>
          <w:rFonts w:ascii="Times New Roman" w:hAnsi="Times New Roman" w:cs="Times New Roman"/>
          <w:b/>
          <w:sz w:val="28"/>
          <w:szCs w:val="28"/>
        </w:rPr>
        <w:t xml:space="preserve">ЗАЩИТА ПОЛОВОЙ НЕПРИКОСНОВЕННОСТИ: </w:t>
      </w:r>
    </w:p>
    <w:p w:rsidR="000D6E46" w:rsidRPr="000D6E46" w:rsidRDefault="000D6E46" w:rsidP="000D6E4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РАННИЕ БРАКИ И СЕМЕЙНОЕ НАСИЛИЕ</w:t>
      </w:r>
    </w:p>
    <w:p w:rsidR="000D6E46" w:rsidRPr="000D6E46" w:rsidRDefault="000D6E46" w:rsidP="000D6E46">
      <w:pPr>
        <w:spacing w:after="0" w:line="240" w:lineRule="auto"/>
        <w:ind w:firstLine="567"/>
        <w:jc w:val="both"/>
        <w:rPr>
          <w:rFonts w:ascii="Times New Roman" w:hAnsi="Times New Roman" w:cs="Times New Roman"/>
          <w:sz w:val="28"/>
          <w:szCs w:val="28"/>
        </w:rPr>
      </w:pP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Половая неприкосновенность личности является составной частью конституционно-правового статуса личности, она устанавливается, охраняется и гарантируется Конституцией Республики Казахстан [1]. В соответствии с Конституцией Республики Казахстан </w:t>
      </w:r>
      <w:r w:rsidR="004F6D96" w:rsidRPr="009325E3">
        <w:rPr>
          <w:rFonts w:ascii="Times New Roman" w:hAnsi="Times New Roman" w:cs="Times New Roman"/>
          <w:sz w:val="28"/>
          <w:szCs w:val="28"/>
        </w:rPr>
        <w:t>–</w:t>
      </w:r>
      <w:r w:rsidR="004F6D96">
        <w:rPr>
          <w:rFonts w:ascii="Times New Roman" w:hAnsi="Times New Roman" w:cs="Times New Roman"/>
          <w:sz w:val="28"/>
          <w:szCs w:val="28"/>
          <w:lang w:val="kk-KZ"/>
        </w:rPr>
        <w:t xml:space="preserve"> </w:t>
      </w:r>
      <w:r w:rsidRPr="000D6E46">
        <w:rPr>
          <w:rFonts w:ascii="Times New Roman" w:hAnsi="Times New Roman" w:cs="Times New Roman"/>
          <w:sz w:val="28"/>
          <w:szCs w:val="28"/>
        </w:rPr>
        <w:t>Детство находится под защитой государства, являясь одной из основополагающих ценностей, признаваемых и защищаемых государством. В этой связи, 1 сентября 2022г. Президент страны Касым-Жомарт Токаев в своем Послании народу Казахстана «Единство народа и системные реформы – прочная основа процветания страны» поручил усилить работу по предотвращению и пресечению преступлений против половой неприкосновенности несовершеннолетних, особенно оставшихся без попечения родителей. Из Закона «О правах ребенка в Республике Казахстан» следует, что личную неприкосновенность ребенка, его защиту от физического насилия и действий сексуального характера обеспечивает государство. Поэтому защита половой неприкосновенности несовершеннолетних всегда была и остается в числе приоритетных направлений работы государственных и в особенности правоохранительных органов.</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Приоритетным направлением защиты подрастающего поколения является уголовно-правовая охрана несовершеннолетних. Любое насилие в отношении детей должно пресекаться предельно жестко, об этом свидетельствует и ужесточение мер ответственности за преступления против половой неприкосновенности в новом Уголовном кодексе, введенном в действие с 1 января 2015 года [2]. Наряду с этим, введена уголовная ответственность лиц, укрывших такие преступления, в том числе работников организаций образования, здравоохранения и социальной защиты за несообщение о фактах насилия и ранней беременности. Также увеличен срок административного надзора для отбывших наказания за подобные деяния. С 1 января 2021 года Генеральной прокуратурой внедрен механизм особого надзора за расследованием дел о насильственных преступлениях сексуального характера в отношении несовершеннолетних. </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 Необходимо отметить, что рост половых преступлений в отношении несовершеннолетних в последнее десятилетие является одной из самых значимых проблем общества, носят глобальный характер, так как его жертвами являются самая уязвимая категория потерпевших. Половые (сексуальные) преступления </w:t>
      </w:r>
      <w:r w:rsidR="004F6D96" w:rsidRPr="009325E3">
        <w:rPr>
          <w:rFonts w:ascii="Times New Roman" w:hAnsi="Times New Roman" w:cs="Times New Roman"/>
          <w:sz w:val="28"/>
          <w:szCs w:val="28"/>
        </w:rPr>
        <w:t>–</w:t>
      </w:r>
      <w:r w:rsidRPr="000D6E46">
        <w:rPr>
          <w:rFonts w:ascii="Times New Roman" w:hAnsi="Times New Roman" w:cs="Times New Roman"/>
          <w:sz w:val="28"/>
          <w:szCs w:val="28"/>
        </w:rPr>
        <w:t xml:space="preserve"> один из опасных видов криминальных посягательств на </w:t>
      </w:r>
      <w:r w:rsidRPr="000D6E46">
        <w:rPr>
          <w:rFonts w:ascii="Times New Roman" w:hAnsi="Times New Roman" w:cs="Times New Roman"/>
          <w:sz w:val="28"/>
          <w:szCs w:val="28"/>
        </w:rPr>
        <w:lastRenderedPageBreak/>
        <w:t>личность, направленных на специфический объект уголовно</w:t>
      </w:r>
      <w:r w:rsidR="004F6D96">
        <w:rPr>
          <w:rFonts w:ascii="Times New Roman" w:hAnsi="Times New Roman" w:cs="Times New Roman"/>
          <w:sz w:val="28"/>
          <w:szCs w:val="28"/>
          <w:lang w:val="kk-KZ"/>
        </w:rPr>
        <w:t>-</w:t>
      </w:r>
      <w:r w:rsidRPr="000D6E46">
        <w:rPr>
          <w:rFonts w:ascii="Times New Roman" w:hAnsi="Times New Roman" w:cs="Times New Roman"/>
          <w:sz w:val="28"/>
          <w:szCs w:val="28"/>
        </w:rPr>
        <w:t xml:space="preserve">правовой охраны </w:t>
      </w:r>
      <w:r w:rsidR="004F6D96" w:rsidRPr="009325E3">
        <w:rPr>
          <w:rFonts w:ascii="Times New Roman" w:hAnsi="Times New Roman" w:cs="Times New Roman"/>
          <w:sz w:val="28"/>
          <w:szCs w:val="28"/>
        </w:rPr>
        <w:t>–</w:t>
      </w:r>
      <w:r w:rsidRPr="000D6E46">
        <w:rPr>
          <w:rFonts w:ascii="Times New Roman" w:hAnsi="Times New Roman" w:cs="Times New Roman"/>
          <w:sz w:val="28"/>
          <w:szCs w:val="28"/>
        </w:rPr>
        <w:t xml:space="preserve"> половую свободу и половую неприкосновенность личности. </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Говоря о половой неприкосновенности, имеют в виду половую неприкосновенность несовершеннолетних, их нормальное половое здоровое развитие, нормальное физическое и морально-нравственное развитие, под ней понимают только право несовершеннолетних лиц.</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В юридической литературе понятие «половая неприкосновенность» трактуется как «обеспеченный законом запрет вступать в половую связь с другим лицом без его согласия и вопреки его воле». Нормальное половое развитие несовершеннолетних включает в себя: правильное физическое развитие половой системы человека; формирование его нравственных (с точки зрения морали данного общества) воззрений в области половых отношений; условия</w:t>
      </w:r>
      <w:r w:rsidR="004F6D96">
        <w:rPr>
          <w:rFonts w:ascii="Times New Roman" w:hAnsi="Times New Roman" w:cs="Times New Roman"/>
          <w:sz w:val="28"/>
          <w:szCs w:val="28"/>
          <w:lang w:val="kk-KZ"/>
        </w:rPr>
        <w:t xml:space="preserve">, </w:t>
      </w:r>
      <w:r w:rsidRPr="000D6E46">
        <w:rPr>
          <w:rFonts w:ascii="Times New Roman" w:hAnsi="Times New Roman" w:cs="Times New Roman"/>
          <w:sz w:val="28"/>
          <w:szCs w:val="28"/>
        </w:rPr>
        <w:t>созданные обществом, в которых это развитие и формирование протекает. Преступления против половой неприкосновенности и половой свободы делятся на виды, к которым относятся развратные действия сексуального характера, вовлечение в проституцию и порнографию, педофильные действия, инцестные действия. Поскольку данные преступления не всегда сопровождаются с использованием насилия, уместно было бы говорить о таких противоправных действиях, как о сексуальном злоупотреблении. Причинами, способствующие совершению этих преступлений можно назвать такие, как ослабление института семьи, снижение морально-нравственного уровня; недостаточный уровень профилактической работы; негативное влияние интернет-сайтов, пропагандирующих порнографию и насилие; провоцирующее поведение самих потерпевших, обусловленное распитием спиртных напитков и аморальным поведением.</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Раскрыть преступления данной категории сложно, в связи с тем, что совершаются они, как правило, без свидетелей, а потерпевшие, из-за чувства стыда, страха либо возраста, сообщают о них спустя продолжительное время. Сложность ведения статистики по половым преступлениям в отношении несовершеннолетних обусловлена тем, что родители и дети скрывают подобные преступления, зачастую заключая ранние браки, в качестве способа ухода от ответственности за половые преступления. Например, когда родные пострадавшей девочки, проживающие все вместе в отдаленном населенном пункте, пытаются извлечь некую выгоду, будь то ответственность за беременного ребенка, денежное вознаграждение или моральные принципы, то заявления в органы правопорядка просто не поступают, а значит, и не отображаются в официальных статданных. Женщины и девочки, вышедшие замуж в подростковом возрасте, как правило, менее образованны, обладают меньшими возможностями дома и в экономическом плане и ограниченными возможностями для передвижения, чем незамужние подростки и взрослые женщины. Обычно они изолированы от общества и им не хватает знаний и навыков для урегулирования ситуаций, которые наносят ущерб их здоровью и благополучию, в том числе в области принятия решений о том, сколько детей иметь и когда. То есть ребенка даже не спрашивали, хочет ли она в столь </w:t>
      </w:r>
      <w:r w:rsidRPr="000D6E46">
        <w:rPr>
          <w:rFonts w:ascii="Times New Roman" w:hAnsi="Times New Roman" w:cs="Times New Roman"/>
          <w:sz w:val="28"/>
          <w:szCs w:val="28"/>
        </w:rPr>
        <w:lastRenderedPageBreak/>
        <w:t xml:space="preserve">нежном возрасте становиться обслугой для своего великовозрастного </w:t>
      </w:r>
      <w:r w:rsidR="004F6D96">
        <w:rPr>
          <w:rFonts w:ascii="Times New Roman" w:hAnsi="Times New Roman" w:cs="Times New Roman"/>
          <w:sz w:val="28"/>
          <w:szCs w:val="28"/>
          <w:lang w:val="kk-KZ"/>
        </w:rPr>
        <w:t>«</w:t>
      </w:r>
      <w:r w:rsidRPr="000D6E46">
        <w:rPr>
          <w:rFonts w:ascii="Times New Roman" w:hAnsi="Times New Roman" w:cs="Times New Roman"/>
          <w:sz w:val="28"/>
          <w:szCs w:val="28"/>
        </w:rPr>
        <w:t>избранника</w:t>
      </w:r>
      <w:r w:rsidR="004F6D96">
        <w:rPr>
          <w:rFonts w:ascii="Times New Roman" w:hAnsi="Times New Roman" w:cs="Times New Roman"/>
          <w:sz w:val="28"/>
          <w:szCs w:val="28"/>
          <w:lang w:val="kk-KZ"/>
        </w:rPr>
        <w:t>»</w:t>
      </w:r>
      <w:r w:rsidRPr="000D6E46">
        <w:rPr>
          <w:rFonts w:ascii="Times New Roman" w:hAnsi="Times New Roman" w:cs="Times New Roman"/>
          <w:sz w:val="28"/>
          <w:szCs w:val="28"/>
        </w:rPr>
        <w:t xml:space="preserve"> и его родни. Зачем, ведь так повелось, а значит, все правильно! </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Стоит ли напоминать, что рождение ребенка еще не сформировавшимся опять же ребенком является большим риском для здоровья и даже жизни. Про подорванную ранней беременностью психику можно даже не напоминать... Вообще закон и ответственность за его нарушение не просто так придумали. Как правило, реальную картину происходящего знают только врачи-гинекологи. Это они принимают роды у школьниц, к ним попадают юные невесты с травмами после первой брачной ночи. </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А между тем половая свобода и половая неприкосновенность являются составной частью конституционно-правового статуса личности и гарантируются Конституцией Казахстана.</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Кроме того, преступники заставляют детей скрывать случившееся, используя различные способы воздействия, в том числе шантаж. Во многих случаях законные представители несовершеннолетнего потерпевшего отказываются обращаться в полицию, не желая публичной огласки факта сексуального насилия в отношении ребенка. На высокую латентность половых преступлений в отношении несовершеннолетних косвенно указывает также такой криминологический показатель, как пропажа детей без вести и находящихся в розыске. Борьба с бытовым насилием в нашем обществе — вопрос такой же важный, как и борьба с преступностью в отношении несовершеннолетних. К сожалению, многие факты совершения насилия над членами семьи, независимо от пола или возраста жертвы, замалчиваются. Пострадавшие никому об этом не рассказывают, а даже если и пытаются, то дело редко доходит до суда. К тому же, </w:t>
      </w:r>
      <w:hyperlink r:id="rId23" w:tgtFrame="_blank" w:history="1">
        <w:r w:rsidRPr="000D6E46">
          <w:rPr>
            <w:rStyle w:val="a4"/>
            <w:rFonts w:ascii="Times New Roman" w:hAnsi="Times New Roman" w:cs="Times New Roman"/>
            <w:color w:val="auto"/>
            <w:sz w:val="28"/>
            <w:szCs w:val="28"/>
            <w:u w:val="none"/>
          </w:rPr>
          <w:t>жертв домашнего насилия «клеймят» ярлыком под названием «сам(а) виноват(а)»</w:t>
        </w:r>
      </w:hyperlink>
      <w:r w:rsidRPr="000D6E46">
        <w:rPr>
          <w:rFonts w:ascii="Times New Roman" w:hAnsi="Times New Roman" w:cs="Times New Roman"/>
          <w:sz w:val="28"/>
          <w:szCs w:val="28"/>
        </w:rPr>
        <w:t> так же часто, как и жертв насилия сексуального.</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Термин «насилие в отношении женщин» означает любой акт насилия, совершенный на основании полового признака, который причиняет или может причинить физический, половой или психологический ущерб</w:t>
      </w:r>
      <w:r w:rsidR="004F6D96">
        <w:rPr>
          <w:rFonts w:ascii="Times New Roman" w:hAnsi="Times New Roman" w:cs="Times New Roman"/>
          <w:sz w:val="28"/>
          <w:szCs w:val="28"/>
          <w:lang w:val="kk-KZ"/>
        </w:rPr>
        <w:t xml:space="preserve">, </w:t>
      </w:r>
      <w:r w:rsidRPr="000D6E46">
        <w:rPr>
          <w:rFonts w:ascii="Times New Roman" w:hAnsi="Times New Roman" w:cs="Times New Roman"/>
          <w:sz w:val="28"/>
          <w:szCs w:val="28"/>
        </w:rPr>
        <w:t xml:space="preserve">или страдания женщинам, а также угрозы совершения таких актов, принуждение или произвольное лишение свободы, будь то в общественной или личной жизни. Несмотря на то, что для Казахстана проблема насилия над женщинами относится к числу новых, ее обсуждение уже имеет некоторую историю. Существующие источники, в которых данная проблема отрефлексирована прямо или косвенно, можно условно подразделить на три типа в таких документах, как Уголовный кодекс Республики Казахстан, Уголовно-процессуальный кодекс РК, Кодекс РК об административных правонарушениях, насилие вообще и насилие, совершаемое по отношению к женщинам, трактуется как сфера законодательного регулирования [3]. Взаимоотношения в семье давно признаны сферой, которая поддается правовому регулированию с трудом. Действительно, пострадавшие часто не хотят, а иногда и не могут обращаться за помощью, связанной с применением уголовных мер воздействия. Как в полиции, так и в судах по традиции все еще бытует некое особое отношение к проблемам, возникающим в семье. Ни в </w:t>
      </w:r>
      <w:r w:rsidRPr="000D6E46">
        <w:rPr>
          <w:rFonts w:ascii="Times New Roman" w:hAnsi="Times New Roman" w:cs="Times New Roman"/>
          <w:sz w:val="28"/>
          <w:szCs w:val="28"/>
        </w:rPr>
        <w:lastRenderedPageBreak/>
        <w:t>прежнем, ни в новом УК нет специальных статей, предусматривающих ответственность за преступления, совершенные в семье, лицами, находящимися в родственных отношениях, а женщину в массовом сознании до сих пор нередко рассматривают как виновную в возникновении конфликта и провокации насилия. Следствием такого отношения явилась эскалация семейного насилия против женщин.  Домашнему насилию обучаются в семье, по телевизору, в обществе: люди учатся использовать насилие для того, чтобы добиваться своих целей. Благодаря физическому нападению или психологической угрозе они создают ситуацию, в которой другие вынуждены служить их потребностям.</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Мужчины часто используют насилие, чтобы контролировать своих женщин и детей, и таким образом получают выгоду из своего поведения. С помощью насилия мужчина ограничивает жизнь женщины той ролью, которую он ей указал. Если он достигает своих целей, то использование насилия как техники получает подкрепление. Домашнее насилие также получает институциональное и неформальное подкрепление в обществе. Важно понимать, что обоснования, которые насильник дает своему поведению, служат тому, чтобы замаскировать или оправдать нападение. Насильник часто пытается оправдать свое поведение, обвиняя жертву: «Я бы не потерял контроль над собой, если бы она меня так не разозлила», «Она действительно это заслужила» или «Я не бил ее сильно, я только ударил ее несколько раз». Насильник чувствует, будто имеет право «дисциплинировать» женщину, будто насилие есть приемлемая форма «мести» за ее поведение. Почему речь идет о мужчинах? Потому что домашнее насилие есть преимущественно мужское насилие против женщин и детей. Международные исследования утверждают, что мужчины ответственны за 95% случаев домашнего насилия.</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Таким образом, законопроекты по противодействию насилию в семьях стали предметом острой полемики в Казахстане. Разработчики законов считают, что в нынешней редакции меры профилактики против насилия не работают, и их нужно менять. Их оппоненты называют предлагаемые меры </w:t>
      </w:r>
      <w:r w:rsidR="004F6D96">
        <w:rPr>
          <w:rFonts w:ascii="Times New Roman" w:hAnsi="Times New Roman" w:cs="Times New Roman"/>
          <w:sz w:val="28"/>
          <w:szCs w:val="28"/>
          <w:lang w:val="kk-KZ"/>
        </w:rPr>
        <w:t>«</w:t>
      </w:r>
      <w:r w:rsidRPr="000D6E46">
        <w:rPr>
          <w:rFonts w:ascii="Times New Roman" w:hAnsi="Times New Roman" w:cs="Times New Roman"/>
          <w:sz w:val="28"/>
          <w:szCs w:val="28"/>
        </w:rPr>
        <w:t>репрессивными</w:t>
      </w:r>
      <w:r w:rsidR="004F6D96">
        <w:rPr>
          <w:rFonts w:ascii="Times New Roman" w:hAnsi="Times New Roman" w:cs="Times New Roman"/>
          <w:sz w:val="28"/>
          <w:szCs w:val="28"/>
          <w:lang w:val="kk-KZ"/>
        </w:rPr>
        <w:t>»</w:t>
      </w:r>
      <w:r w:rsidRPr="000D6E46">
        <w:rPr>
          <w:rFonts w:ascii="Times New Roman" w:hAnsi="Times New Roman" w:cs="Times New Roman"/>
          <w:sz w:val="28"/>
          <w:szCs w:val="28"/>
        </w:rPr>
        <w:t>. Речь о трех законопроектах:</w:t>
      </w:r>
    </w:p>
    <w:p w:rsidR="000D6E46" w:rsidRPr="000D6E46" w:rsidRDefault="004F6D96" w:rsidP="000D6E46">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sidR="00193B2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0D6E46" w:rsidRPr="000D6E46">
        <w:rPr>
          <w:rFonts w:ascii="Times New Roman" w:hAnsi="Times New Roman" w:cs="Times New Roman"/>
          <w:sz w:val="28"/>
          <w:szCs w:val="28"/>
        </w:rPr>
        <w:t>О противодействии семейно-бытовому насилию</w:t>
      </w:r>
      <w:r>
        <w:rPr>
          <w:rFonts w:ascii="Times New Roman" w:hAnsi="Times New Roman" w:cs="Times New Roman"/>
          <w:sz w:val="28"/>
          <w:szCs w:val="28"/>
          <w:lang w:val="kk-KZ"/>
        </w:rPr>
        <w:t>»</w:t>
      </w:r>
      <w:r w:rsidR="000D6E46" w:rsidRPr="000D6E46">
        <w:rPr>
          <w:rFonts w:ascii="Times New Roman" w:hAnsi="Times New Roman" w:cs="Times New Roman"/>
          <w:sz w:val="28"/>
          <w:szCs w:val="28"/>
        </w:rPr>
        <w:t>;</w:t>
      </w:r>
    </w:p>
    <w:p w:rsidR="000D6E46" w:rsidRPr="000D6E46" w:rsidRDefault="004F6D96" w:rsidP="000D6E46">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0D6E46" w:rsidRPr="000D6E46">
        <w:rPr>
          <w:rFonts w:ascii="Times New Roman" w:hAnsi="Times New Roman" w:cs="Times New Roman"/>
          <w:sz w:val="28"/>
          <w:szCs w:val="28"/>
        </w:rPr>
        <w:t>О внесении изменений и дополнений в некоторые законодательные акты по вопросам противодействия семейно-бытовому насилию</w:t>
      </w:r>
      <w:r>
        <w:rPr>
          <w:rFonts w:ascii="Times New Roman" w:hAnsi="Times New Roman" w:cs="Times New Roman"/>
          <w:sz w:val="28"/>
          <w:szCs w:val="28"/>
          <w:lang w:val="kk-KZ"/>
        </w:rPr>
        <w:t>»</w:t>
      </w:r>
      <w:r w:rsidR="000D6E46" w:rsidRPr="000D6E46">
        <w:rPr>
          <w:rFonts w:ascii="Times New Roman" w:hAnsi="Times New Roman" w:cs="Times New Roman"/>
          <w:sz w:val="28"/>
          <w:szCs w:val="28"/>
        </w:rPr>
        <w:t>;</w:t>
      </w:r>
    </w:p>
    <w:p w:rsidR="000D6E46" w:rsidRPr="000D6E46" w:rsidRDefault="004F6D96" w:rsidP="000D6E46">
      <w:pPr>
        <w:spacing w:after="0" w:line="240" w:lineRule="auto"/>
        <w:ind w:firstLine="567"/>
        <w:jc w:val="both"/>
        <w:rPr>
          <w:rFonts w:ascii="Times New Roman" w:hAnsi="Times New Roman" w:cs="Times New Roman"/>
          <w:sz w:val="28"/>
          <w:szCs w:val="28"/>
        </w:rPr>
      </w:pP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000D6E46" w:rsidRPr="000D6E46">
        <w:rPr>
          <w:rFonts w:ascii="Times New Roman" w:hAnsi="Times New Roman" w:cs="Times New Roman"/>
          <w:sz w:val="28"/>
          <w:szCs w:val="28"/>
        </w:rPr>
        <w:t>О внесении изменений и дополнений в некоторые законодательные акты по вопросам защиты прав ребенка</w:t>
      </w:r>
      <w:r>
        <w:rPr>
          <w:rFonts w:ascii="Times New Roman" w:hAnsi="Times New Roman" w:cs="Times New Roman"/>
          <w:sz w:val="28"/>
          <w:szCs w:val="28"/>
          <w:lang w:val="kk-KZ"/>
        </w:rPr>
        <w:t>»</w:t>
      </w:r>
      <w:r w:rsidR="000D6E46" w:rsidRPr="000D6E46">
        <w:rPr>
          <w:rFonts w:ascii="Times New Roman" w:hAnsi="Times New Roman" w:cs="Times New Roman"/>
          <w:sz w:val="28"/>
          <w:szCs w:val="28"/>
        </w:rPr>
        <w:t>.</w:t>
      </w:r>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 xml:space="preserve">При этом необходимо отметить, о низкой эффективности работы правоохранительных органов по выявлению указанной категории преступлений, в частности при расследовании не учитываются морально </w:t>
      </w:r>
      <w:r w:rsidR="004F6D96" w:rsidRPr="009325E3">
        <w:rPr>
          <w:rFonts w:ascii="Times New Roman" w:hAnsi="Times New Roman" w:cs="Times New Roman"/>
          <w:sz w:val="28"/>
          <w:szCs w:val="28"/>
        </w:rPr>
        <w:t>–</w:t>
      </w:r>
      <w:r w:rsidRPr="000D6E46">
        <w:rPr>
          <w:rFonts w:ascii="Times New Roman" w:hAnsi="Times New Roman" w:cs="Times New Roman"/>
          <w:sz w:val="28"/>
          <w:szCs w:val="28"/>
        </w:rPr>
        <w:t xml:space="preserve"> этические и психологические аспекты. Это во многом предопределяет их латентный характер, поскольку к допросу несовершеннолетнего потерпевшего следует подходить с особой осторожностью, необходимо привлекать психолога.</w:t>
      </w:r>
    </w:p>
    <w:p w:rsidR="000D6E46" w:rsidRPr="000D6E46" w:rsidRDefault="000D6E46" w:rsidP="000D6E46">
      <w:pPr>
        <w:spacing w:after="0" w:line="240" w:lineRule="auto"/>
        <w:ind w:firstLine="567"/>
        <w:jc w:val="both"/>
        <w:rPr>
          <w:rFonts w:ascii="Times New Roman" w:hAnsi="Times New Roman" w:cs="Times New Roman"/>
          <w:sz w:val="28"/>
          <w:szCs w:val="28"/>
        </w:rPr>
      </w:pPr>
    </w:p>
    <w:p w:rsidR="004F6D96" w:rsidRDefault="004F6D96" w:rsidP="000D6E46">
      <w:pPr>
        <w:spacing w:after="0" w:line="240" w:lineRule="auto"/>
        <w:ind w:firstLine="567"/>
        <w:jc w:val="both"/>
        <w:rPr>
          <w:rFonts w:ascii="Times New Roman" w:hAnsi="Times New Roman" w:cs="Times New Roman"/>
          <w:sz w:val="28"/>
          <w:szCs w:val="28"/>
        </w:rPr>
      </w:pPr>
    </w:p>
    <w:p w:rsidR="000D6E46" w:rsidRDefault="000D6E46" w:rsidP="004F6D96">
      <w:pPr>
        <w:spacing w:after="0" w:line="240" w:lineRule="auto"/>
        <w:ind w:firstLine="567"/>
        <w:jc w:val="center"/>
        <w:rPr>
          <w:rFonts w:ascii="Times New Roman" w:hAnsi="Times New Roman" w:cs="Times New Roman"/>
          <w:sz w:val="16"/>
          <w:szCs w:val="16"/>
        </w:rPr>
      </w:pPr>
      <w:r w:rsidRPr="000D6E46">
        <w:rPr>
          <w:rFonts w:ascii="Times New Roman" w:hAnsi="Times New Roman" w:cs="Times New Roman"/>
          <w:sz w:val="28"/>
          <w:szCs w:val="28"/>
        </w:rPr>
        <w:lastRenderedPageBreak/>
        <w:t xml:space="preserve">Список </w:t>
      </w:r>
      <w:r w:rsidR="004F6D96">
        <w:rPr>
          <w:rFonts w:ascii="Times New Roman" w:hAnsi="Times New Roman" w:cs="Times New Roman"/>
          <w:sz w:val="28"/>
          <w:szCs w:val="28"/>
          <w:lang w:val="kk-KZ"/>
        </w:rPr>
        <w:t xml:space="preserve">использованной </w:t>
      </w:r>
      <w:r w:rsidRPr="000D6E46">
        <w:rPr>
          <w:rFonts w:ascii="Times New Roman" w:hAnsi="Times New Roman" w:cs="Times New Roman"/>
          <w:sz w:val="28"/>
          <w:szCs w:val="28"/>
        </w:rPr>
        <w:t>литературы</w:t>
      </w:r>
    </w:p>
    <w:p w:rsidR="004F6D96" w:rsidRPr="004F6D96" w:rsidRDefault="004F6D96" w:rsidP="004F6D96">
      <w:pPr>
        <w:spacing w:after="0" w:line="240" w:lineRule="auto"/>
        <w:ind w:firstLine="567"/>
        <w:jc w:val="center"/>
        <w:rPr>
          <w:rFonts w:ascii="Times New Roman" w:hAnsi="Times New Roman" w:cs="Times New Roman"/>
          <w:sz w:val="16"/>
          <w:szCs w:val="16"/>
        </w:rPr>
      </w:pPr>
    </w:p>
    <w:p w:rsidR="000D6E46" w:rsidRPr="000D6F20" w:rsidRDefault="004B1426" w:rsidP="004F6D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0D6E46" w:rsidRPr="000D6E46">
        <w:rPr>
          <w:rFonts w:ascii="Times New Roman" w:hAnsi="Times New Roman" w:cs="Times New Roman"/>
          <w:sz w:val="28"/>
          <w:szCs w:val="28"/>
        </w:rPr>
        <w:t>Конституция Республики Казахстан от 30.08.1995</w:t>
      </w:r>
      <w:r w:rsidR="000F25F7">
        <w:rPr>
          <w:rFonts w:ascii="Times New Roman" w:hAnsi="Times New Roman" w:cs="Times New Roman"/>
          <w:sz w:val="28"/>
          <w:szCs w:val="28"/>
          <w:lang w:val="kk-KZ"/>
        </w:rPr>
        <w:t xml:space="preserve"> </w:t>
      </w:r>
      <w:r w:rsidR="000D6E46" w:rsidRPr="000D6E46">
        <w:rPr>
          <w:rFonts w:ascii="Times New Roman" w:hAnsi="Times New Roman" w:cs="Times New Roman"/>
          <w:sz w:val="28"/>
          <w:szCs w:val="28"/>
        </w:rPr>
        <w:t>г.</w:t>
      </w:r>
      <w:r w:rsidR="004F6D96">
        <w:rPr>
          <w:rFonts w:ascii="Times New Roman" w:hAnsi="Times New Roman" w:cs="Times New Roman"/>
          <w:sz w:val="28"/>
          <w:szCs w:val="28"/>
          <w:lang w:val="kk-KZ"/>
        </w:rPr>
        <w:t xml:space="preserve"> </w:t>
      </w:r>
      <w:hyperlink w:history="1">
        <w:r w:rsidR="000D6F20" w:rsidRPr="000D6F20">
          <w:rPr>
            <w:rStyle w:val="a4"/>
            <w:rFonts w:ascii="Times New Roman" w:hAnsi="Times New Roman" w:cs="Times New Roman"/>
            <w:color w:val="auto"/>
            <w:sz w:val="28"/>
            <w:szCs w:val="28"/>
            <w:u w:val="none"/>
            <w:lang w:val="en-US"/>
          </w:rPr>
          <w:t>https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adilet</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zan</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kk-KZ"/>
          </w:rPr>
          <w:t xml:space="preserve"> </w:t>
        </w:r>
        <w:r w:rsidR="000D6F20" w:rsidRPr="000D6F20">
          <w:rPr>
            <w:rStyle w:val="a4"/>
            <w:rFonts w:ascii="Times New Roman" w:hAnsi="Times New Roman" w:cs="Times New Roman"/>
            <w:color w:val="auto"/>
            <w:sz w:val="28"/>
            <w:szCs w:val="28"/>
            <w:u w:val="none"/>
            <w:lang w:val="en-US"/>
          </w:rPr>
          <w:t>kz</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rus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docs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K</w:t>
        </w:r>
        <w:r w:rsidR="000D6F20" w:rsidRPr="000D6F20">
          <w:rPr>
            <w:rStyle w:val="a4"/>
            <w:rFonts w:ascii="Times New Roman" w:hAnsi="Times New Roman" w:cs="Times New Roman"/>
            <w:color w:val="auto"/>
            <w:sz w:val="28"/>
            <w:szCs w:val="28"/>
            <w:u w:val="none"/>
          </w:rPr>
          <w:t>950001000_</w:t>
        </w:r>
      </w:hyperlink>
    </w:p>
    <w:p w:rsidR="000D6E46" w:rsidRPr="000D6F20" w:rsidRDefault="004B1426" w:rsidP="000D6F2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0D6E46" w:rsidRPr="000D6E46">
        <w:rPr>
          <w:rFonts w:ascii="Times New Roman" w:hAnsi="Times New Roman" w:cs="Times New Roman"/>
          <w:sz w:val="28"/>
          <w:szCs w:val="28"/>
        </w:rPr>
        <w:t>Уголовный кодекс РК от 3 июля 2014 года № 226-V ЗРК.</w:t>
      </w:r>
      <w:r w:rsidR="000D6F20">
        <w:rPr>
          <w:rFonts w:ascii="Times New Roman" w:hAnsi="Times New Roman" w:cs="Times New Roman"/>
          <w:sz w:val="28"/>
          <w:szCs w:val="28"/>
          <w:lang w:val="kk-KZ"/>
        </w:rPr>
        <w:t xml:space="preserve"> </w:t>
      </w:r>
      <w:hyperlink r:id="rId24" w:history="1">
        <w:r w:rsidR="000D6F20" w:rsidRPr="000D6F20">
          <w:rPr>
            <w:rStyle w:val="a4"/>
            <w:rFonts w:ascii="Times New Roman" w:hAnsi="Times New Roman" w:cs="Times New Roman"/>
            <w:color w:val="auto"/>
            <w:sz w:val="28"/>
            <w:szCs w:val="28"/>
            <w:u w:val="none"/>
            <w:lang w:val="en-US"/>
          </w:rPr>
          <w:t>https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adilet</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zan</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kz</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rus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docs</w:t>
        </w:r>
        <w:r w:rsidR="000D6F20" w:rsidRPr="000D6F20">
          <w:rPr>
            <w:rStyle w:val="a4"/>
            <w:rFonts w:ascii="Times New Roman" w:hAnsi="Times New Roman" w:cs="Times New Roman"/>
            <w:color w:val="auto"/>
            <w:sz w:val="28"/>
            <w:szCs w:val="28"/>
            <w:u w:val="none"/>
          </w:rPr>
          <w:t>/</w:t>
        </w:r>
        <w:r w:rsidR="000D6F20" w:rsidRPr="000D6F20">
          <w:rPr>
            <w:rStyle w:val="a4"/>
            <w:rFonts w:ascii="Times New Roman" w:hAnsi="Times New Roman" w:cs="Times New Roman"/>
            <w:color w:val="auto"/>
            <w:sz w:val="28"/>
            <w:szCs w:val="28"/>
            <w:u w:val="none"/>
            <w:lang w:val="en-US"/>
          </w:rPr>
          <w:t>K</w:t>
        </w:r>
        <w:r w:rsidR="000D6F20" w:rsidRPr="000D6F20">
          <w:rPr>
            <w:rStyle w:val="a4"/>
            <w:rFonts w:ascii="Times New Roman" w:hAnsi="Times New Roman" w:cs="Times New Roman"/>
            <w:color w:val="auto"/>
            <w:sz w:val="28"/>
            <w:szCs w:val="28"/>
            <w:u w:val="none"/>
          </w:rPr>
          <w:t>1400000226</w:t>
        </w:r>
      </w:hyperlink>
    </w:p>
    <w:p w:rsidR="000D6E46" w:rsidRPr="000D6E46" w:rsidRDefault="000D6E46" w:rsidP="000D6E46">
      <w:pPr>
        <w:spacing w:after="0" w:line="240" w:lineRule="auto"/>
        <w:ind w:firstLine="567"/>
        <w:jc w:val="both"/>
        <w:rPr>
          <w:rFonts w:ascii="Times New Roman" w:hAnsi="Times New Roman" w:cs="Times New Roman"/>
          <w:sz w:val="28"/>
          <w:szCs w:val="28"/>
        </w:rPr>
      </w:pPr>
      <w:r w:rsidRPr="000D6E46">
        <w:rPr>
          <w:rFonts w:ascii="Times New Roman" w:hAnsi="Times New Roman" w:cs="Times New Roman"/>
          <w:sz w:val="28"/>
          <w:szCs w:val="28"/>
        </w:rPr>
        <w:t>3. Кодекс РК об административных правонарушениях от 5 июля 2014 года № 235-V ЗРК.</w:t>
      </w:r>
      <w:r w:rsidR="000D6F20">
        <w:rPr>
          <w:rFonts w:ascii="Times New Roman" w:hAnsi="Times New Roman" w:cs="Times New Roman"/>
          <w:sz w:val="28"/>
          <w:szCs w:val="28"/>
          <w:lang w:val="kk-KZ"/>
        </w:rPr>
        <w:t xml:space="preserve"> </w:t>
      </w:r>
      <w:hyperlink r:id="rId25" w:history="1">
        <w:r w:rsidRPr="000D6E46">
          <w:rPr>
            <w:rStyle w:val="a4"/>
            <w:rFonts w:ascii="Times New Roman" w:hAnsi="Times New Roman" w:cs="Times New Roman"/>
            <w:color w:val="auto"/>
            <w:sz w:val="28"/>
            <w:szCs w:val="28"/>
            <w:u w:val="none"/>
          </w:rPr>
          <w:t>https://adilet.zan.kz/rus/docs/K1400000235</w:t>
        </w:r>
      </w:hyperlink>
    </w:p>
    <w:p w:rsidR="000D6E46" w:rsidRDefault="000D6E46" w:rsidP="000D6E46">
      <w:pPr>
        <w:spacing w:after="0" w:line="240" w:lineRule="auto"/>
        <w:ind w:firstLine="709"/>
        <w:jc w:val="center"/>
        <w:rPr>
          <w:rStyle w:val="a4"/>
          <w:rFonts w:ascii="Times New Roman" w:hAnsi="Times New Roman" w:cs="Times New Roman"/>
          <w:sz w:val="28"/>
          <w:szCs w:val="28"/>
        </w:rPr>
      </w:pPr>
    </w:p>
    <w:p w:rsidR="000D6E46" w:rsidRDefault="000D6E46"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0D6F20" w:rsidRDefault="000D6F20" w:rsidP="000D6E46">
      <w:pPr>
        <w:spacing w:after="0" w:line="240" w:lineRule="auto"/>
        <w:ind w:firstLine="709"/>
        <w:jc w:val="center"/>
        <w:rPr>
          <w:rStyle w:val="a4"/>
          <w:rFonts w:ascii="Times New Roman" w:hAnsi="Times New Roman" w:cs="Times New Roman"/>
          <w:sz w:val="28"/>
          <w:szCs w:val="28"/>
        </w:rPr>
      </w:pPr>
    </w:p>
    <w:p w:rsidR="006F1CBF" w:rsidRPr="006F1CBF" w:rsidRDefault="006F1CBF" w:rsidP="006F1CBF">
      <w:pPr>
        <w:spacing w:after="0" w:line="240" w:lineRule="auto"/>
        <w:jc w:val="right"/>
        <w:rPr>
          <w:rFonts w:ascii="Times New Roman" w:hAnsi="Times New Roman" w:cs="Times New Roman"/>
          <w:b/>
          <w:i/>
          <w:sz w:val="26"/>
          <w:szCs w:val="26"/>
        </w:rPr>
      </w:pPr>
      <w:r w:rsidRPr="006F1CBF">
        <w:rPr>
          <w:rFonts w:ascii="Times New Roman" w:hAnsi="Times New Roman" w:cs="Times New Roman"/>
          <w:b/>
          <w:i/>
          <w:sz w:val="26"/>
          <w:szCs w:val="26"/>
        </w:rPr>
        <w:lastRenderedPageBreak/>
        <w:t>Садвакасова Р.М.</w:t>
      </w:r>
    </w:p>
    <w:p w:rsidR="006F1CBF" w:rsidRDefault="006F1CBF" w:rsidP="006F1CBF">
      <w:pPr>
        <w:spacing w:after="0" w:line="240" w:lineRule="auto"/>
        <w:jc w:val="right"/>
        <w:rPr>
          <w:rFonts w:ascii="Times New Roman" w:hAnsi="Times New Roman" w:cs="Times New Roman"/>
          <w:i/>
          <w:sz w:val="26"/>
          <w:szCs w:val="26"/>
        </w:rPr>
      </w:pPr>
      <w:r>
        <w:rPr>
          <w:rFonts w:ascii="Times New Roman" w:hAnsi="Times New Roman" w:cs="Times New Roman"/>
          <w:i/>
          <w:sz w:val="26"/>
          <w:szCs w:val="26"/>
          <w:lang w:val="kk-KZ"/>
        </w:rPr>
        <w:t>с</w:t>
      </w:r>
      <w:r w:rsidRPr="006F1CBF">
        <w:rPr>
          <w:rFonts w:ascii="Times New Roman" w:hAnsi="Times New Roman" w:cs="Times New Roman"/>
          <w:i/>
          <w:sz w:val="26"/>
          <w:szCs w:val="26"/>
        </w:rPr>
        <w:t>тарший преподаватель кафедры АНК и СГД</w:t>
      </w:r>
    </w:p>
    <w:p w:rsidR="006F1CBF" w:rsidRDefault="006F1CBF" w:rsidP="006F1CBF">
      <w:pPr>
        <w:spacing w:after="0" w:line="240" w:lineRule="auto"/>
        <w:ind w:firstLine="567"/>
        <w:jc w:val="right"/>
        <w:rPr>
          <w:rFonts w:ascii="Times New Roman" w:hAnsi="Times New Roman" w:cs="Times New Roman"/>
          <w:i/>
          <w:sz w:val="26"/>
          <w:szCs w:val="26"/>
          <w:lang w:val="kk-KZ"/>
        </w:rPr>
      </w:pPr>
      <w:r w:rsidRPr="000D6E46">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6F1CBF" w:rsidRPr="000D6E46" w:rsidRDefault="006F1CBF" w:rsidP="006F1CBF">
      <w:pPr>
        <w:spacing w:after="0" w:line="240" w:lineRule="auto"/>
        <w:ind w:firstLine="567"/>
        <w:jc w:val="right"/>
        <w:rPr>
          <w:rFonts w:ascii="Times New Roman" w:hAnsi="Times New Roman" w:cs="Times New Roman"/>
          <w:i/>
          <w:sz w:val="26"/>
          <w:szCs w:val="26"/>
        </w:rPr>
      </w:pPr>
      <w:r w:rsidRPr="000D6E46">
        <w:rPr>
          <w:rFonts w:ascii="Times New Roman" w:hAnsi="Times New Roman" w:cs="Times New Roman"/>
          <w:i/>
          <w:sz w:val="26"/>
          <w:szCs w:val="26"/>
        </w:rPr>
        <w:t xml:space="preserve"> имени Абылкаса Сагинова</w:t>
      </w:r>
    </w:p>
    <w:p w:rsidR="006F1CBF" w:rsidRPr="006F1CBF" w:rsidRDefault="006F1CBF" w:rsidP="006F1CBF">
      <w:pPr>
        <w:spacing w:after="0" w:line="240" w:lineRule="auto"/>
        <w:jc w:val="right"/>
        <w:rPr>
          <w:rFonts w:ascii="Times New Roman" w:hAnsi="Times New Roman" w:cs="Times New Roman"/>
          <w:i/>
          <w:sz w:val="26"/>
          <w:szCs w:val="26"/>
        </w:rPr>
      </w:pPr>
      <w:r w:rsidRPr="006F1CBF">
        <w:rPr>
          <w:rFonts w:ascii="Times New Roman" w:hAnsi="Times New Roman" w:cs="Times New Roman"/>
          <w:i/>
          <w:sz w:val="26"/>
          <w:szCs w:val="26"/>
        </w:rPr>
        <w:t xml:space="preserve"> </w:t>
      </w:r>
    </w:p>
    <w:p w:rsidR="006F1CBF" w:rsidRPr="006F1CBF" w:rsidRDefault="006F1CBF" w:rsidP="006F1CBF">
      <w:pPr>
        <w:spacing w:after="0" w:line="240" w:lineRule="auto"/>
        <w:jc w:val="both"/>
        <w:rPr>
          <w:rFonts w:ascii="Times New Roman" w:hAnsi="Times New Roman" w:cs="Times New Roman"/>
          <w:sz w:val="28"/>
          <w:szCs w:val="28"/>
        </w:rPr>
      </w:pPr>
    </w:p>
    <w:p w:rsidR="0062030C" w:rsidRDefault="006F1CBF" w:rsidP="006F1CB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НЕЗАКОННЫЙ ОБОРОТ НАРКОТИЧЕСКИХ </w:t>
      </w:r>
      <w:r w:rsidRPr="006F1CBF">
        <w:rPr>
          <w:rFonts w:ascii="Times New Roman" w:hAnsi="Times New Roman" w:cs="Times New Roman"/>
          <w:b/>
          <w:sz w:val="28"/>
          <w:szCs w:val="28"/>
        </w:rPr>
        <w:t>СРЕДСТВ</w:t>
      </w:r>
      <w:r>
        <w:rPr>
          <w:rFonts w:ascii="Times New Roman" w:hAnsi="Times New Roman" w:cs="Times New Roman"/>
          <w:b/>
          <w:sz w:val="28"/>
          <w:szCs w:val="28"/>
        </w:rPr>
        <w:t xml:space="preserve"> </w:t>
      </w:r>
    </w:p>
    <w:p w:rsidR="006F1CBF" w:rsidRDefault="006F1CBF" w:rsidP="006F1CBF">
      <w:pPr>
        <w:spacing w:after="0" w:line="240" w:lineRule="auto"/>
        <w:jc w:val="center"/>
        <w:rPr>
          <w:rFonts w:ascii="Times New Roman" w:hAnsi="Times New Roman" w:cs="Times New Roman"/>
          <w:b/>
          <w:sz w:val="28"/>
          <w:szCs w:val="28"/>
        </w:rPr>
      </w:pPr>
      <w:r w:rsidRPr="006F1CBF">
        <w:rPr>
          <w:rFonts w:ascii="Times New Roman" w:hAnsi="Times New Roman" w:cs="Times New Roman"/>
          <w:b/>
          <w:sz w:val="28"/>
          <w:szCs w:val="28"/>
        </w:rPr>
        <w:t>И ПСИХОТРОПНЫХ ПРЕПАРАТОВ</w:t>
      </w:r>
    </w:p>
    <w:p w:rsidR="006F1CBF" w:rsidRPr="006F1CBF" w:rsidRDefault="006F1CBF" w:rsidP="006F1CBF">
      <w:pPr>
        <w:spacing w:after="0" w:line="240" w:lineRule="auto"/>
        <w:jc w:val="center"/>
        <w:rPr>
          <w:rFonts w:ascii="Times New Roman" w:hAnsi="Times New Roman" w:cs="Times New Roman"/>
          <w:b/>
          <w:sz w:val="28"/>
          <w:szCs w:val="28"/>
        </w:rPr>
      </w:pPr>
    </w:p>
    <w:p w:rsidR="006F1CBF" w:rsidRPr="006F1CBF" w:rsidRDefault="006F1CBF" w:rsidP="00B6282D">
      <w:pPr>
        <w:spacing w:after="0" w:line="240" w:lineRule="auto"/>
        <w:ind w:firstLine="567"/>
        <w:jc w:val="both"/>
        <w:rPr>
          <w:rFonts w:ascii="Times New Roman" w:hAnsi="Times New Roman" w:cs="Times New Roman"/>
          <w:sz w:val="28"/>
          <w:szCs w:val="28"/>
        </w:rPr>
      </w:pPr>
      <w:r w:rsidRPr="006F1CBF">
        <w:rPr>
          <w:rFonts w:ascii="Times New Roman" w:hAnsi="Times New Roman" w:cs="Times New Roman"/>
          <w:sz w:val="28"/>
          <w:szCs w:val="28"/>
        </w:rPr>
        <w:t>Преступления, связанные с незаконным оборотом наркотических средств, психотропных веществ или их аналогов, входят в категорию наиболее опасных преступных деяний. В современном мире злоупотребление наркотиками стало одной из наиболее острых социальных проблем, масштаб которой является причиной ее отнесение к значительным угрозам международной безопасности. Наркомания представляет непосредственную и явную угрозу здоровью не только отдельной личности, но и общества в целом. Распространение и употребление наркотиков сопровождают диссеминацию болезней, рост количество граждан с психическими и психологическими отклонениями, а в последующем и рост самой преступности. Незаконный оборот наркотиков непосредственно оказывает негативное воздействие на экономически</w:t>
      </w:r>
      <w:r w:rsidR="00C014A7">
        <w:rPr>
          <w:rFonts w:ascii="Times New Roman" w:hAnsi="Times New Roman" w:cs="Times New Roman"/>
          <w:sz w:val="28"/>
          <w:szCs w:val="28"/>
        </w:rPr>
        <w:t xml:space="preserve">е, </w:t>
      </w:r>
      <w:r w:rsidRPr="006F1CBF">
        <w:rPr>
          <w:rFonts w:ascii="Times New Roman" w:hAnsi="Times New Roman" w:cs="Times New Roman"/>
          <w:sz w:val="28"/>
          <w:szCs w:val="28"/>
        </w:rPr>
        <w:t xml:space="preserve">культурные и политические основы общества. </w:t>
      </w:r>
    </w:p>
    <w:p w:rsidR="006F1CBF" w:rsidRPr="006F1CBF" w:rsidRDefault="006F1CBF" w:rsidP="00B6282D">
      <w:pPr>
        <w:spacing w:after="0" w:line="240" w:lineRule="auto"/>
        <w:ind w:firstLine="567"/>
        <w:jc w:val="both"/>
        <w:rPr>
          <w:rFonts w:ascii="Times New Roman" w:hAnsi="Times New Roman" w:cs="Times New Roman"/>
          <w:sz w:val="28"/>
          <w:szCs w:val="28"/>
        </w:rPr>
      </w:pPr>
      <w:r w:rsidRPr="006F1CBF">
        <w:rPr>
          <w:rFonts w:ascii="Times New Roman" w:hAnsi="Times New Roman" w:cs="Times New Roman"/>
          <w:sz w:val="28"/>
          <w:szCs w:val="28"/>
        </w:rPr>
        <w:t xml:space="preserve">Ежегодные доходы наркодельцов от незаконного оборота наркотиков превышают 800 миллиардов долларов. В последние годы территория страны превращается в транзитный коридор поставки героина из Афганистана в города Российской Федерации и далее в Европу. Наркодельцам выгодно иметь «послушных рабов» на территории транзитных стран. Как результат, сегодня органами внутренних дел из незаконного оборота изымается значительное количество героина, чем в предыдущие годы. Последние десять лет истории человеческой цивилизации, к сожалению, в значительной мере протекают «под флагом» борьбы с незаконным оборотом наркотиков и злоупотреблением ими. На наш взгляд, этому способствовали значительные качественные перемены в мировых процессах в экономике, политике, демографии и всем многообразии социальной жизни, имеющие прямое либо опосредованное отношение к проблеме так называемых незаконных наркотиков. Тенденции к росту преступлений, связанных с незаконным оборотом наркотических средств и психотропных веществ, а также злоупотреблению ими приводят к вселенским масштабам данного «социального зла». Одним из факторов, способствующих существованию данного вида преступлений, можно признать возможность транзита наркотиков из стран Центральной Азии в Европу. Центральная Азия становится не только зоной наркотранзита, но и зоной массового потребления тяжелых наркотиков. Афганский наркобизнес наносит страшный удар генофонду центральноазиатских народов. Наркопреступность, детерминируя с организованной преступностью, в частности, наркобизнес в силу ряда объективных причин набирает темпы своего развития, что вызывает тревогу прогрессивных сил страны и требует активизации борьбы с наркоманией и </w:t>
      </w:r>
      <w:r w:rsidRPr="006F1CBF">
        <w:rPr>
          <w:rFonts w:ascii="Times New Roman" w:hAnsi="Times New Roman" w:cs="Times New Roman"/>
          <w:sz w:val="28"/>
          <w:szCs w:val="28"/>
        </w:rPr>
        <w:lastRenderedPageBreak/>
        <w:t xml:space="preserve">наркобизнесом. Одной из приоритетных задач в решении данной цели представляется вопрос об организации международного сотрудничества и взаимодействия стран СНГ и других стран дальнего и ближнего зарубежья в борьбе с незаконным оборотом наркотических средств. Следует отметить, что определенные шаги в данном направлении уже делаются. Например, Казахстан интегрирован в международную систему контроля над наркотиками. Ратифицированы основные конвенции ООН в области контроля над наркотиками. Республика стала полноправным членом главного антинаркотического органа ООН </w:t>
      </w:r>
      <w:r w:rsidR="00C014A7" w:rsidRPr="009325E3">
        <w:rPr>
          <w:rFonts w:ascii="Times New Roman" w:hAnsi="Times New Roman" w:cs="Times New Roman"/>
          <w:sz w:val="28"/>
          <w:szCs w:val="28"/>
        </w:rPr>
        <w:t>–</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Комиссии по наркотическим средствам, активным участником ряда авторитетных международных организаций, рассматривающих в своем формате вопросы противодействия незаконному распространению наркотиков (ШОС, ЦАЭС, СВМДА, ОДКБ и др.). Во-вторых, у нас создана национальная антинаркотическая законодательная и иная нормативная правовая база, приняты и начали реализовываться стратегические программные документы</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определившие комплекс</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приоритетных</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мер в этой области. Так, к примеру, приняты законы «О наркотических средствах, психотропных веществах, прекурсорах и мерах противодействия их незаконному обороту и злоупотреблению ими», «О медико-социальной реабилитации лиц, больных наркоманией», Стратегия борьбы с наркоманией и наркобизнесом и др. Эффективность деятельности органов</w:t>
      </w:r>
      <w:r w:rsidR="00C014A7">
        <w:rPr>
          <w:rFonts w:ascii="Times New Roman" w:hAnsi="Times New Roman" w:cs="Times New Roman"/>
          <w:sz w:val="28"/>
          <w:szCs w:val="28"/>
          <w:lang w:val="kk-KZ"/>
        </w:rPr>
        <w:t>,</w:t>
      </w:r>
      <w:r w:rsidRPr="006F1CBF">
        <w:rPr>
          <w:rFonts w:ascii="Times New Roman" w:hAnsi="Times New Roman" w:cs="Times New Roman"/>
          <w:sz w:val="28"/>
          <w:szCs w:val="28"/>
        </w:rPr>
        <w:t xml:space="preserve"> ведущих борьбу с незаконным оборотом наркотиков напрямую зависит от соответствующей законодательной базы. Повышение эффективности законодательства об уголовной ответственности за незаконный оборот наркотиков и мер профилактики указанных преступлений </w:t>
      </w:r>
      <w:r w:rsidR="00193B21" w:rsidRPr="009325E3">
        <w:rPr>
          <w:rFonts w:ascii="Times New Roman" w:hAnsi="Times New Roman" w:cs="Times New Roman"/>
          <w:sz w:val="28"/>
          <w:szCs w:val="28"/>
        </w:rPr>
        <w:t>–</w:t>
      </w:r>
      <w:r w:rsidRPr="006F1CBF">
        <w:rPr>
          <w:rFonts w:ascii="Times New Roman" w:hAnsi="Times New Roman" w:cs="Times New Roman"/>
          <w:sz w:val="28"/>
          <w:szCs w:val="28"/>
        </w:rPr>
        <w:t xml:space="preserve"> центральная проблема борьбы с преступностью в целом, разработка мер по совершенствованию законодательства в этой сфере. В Уголовном кодексе Республики Казахстан главе 11 «Уголовные правонарушения против здоровья населения и нравственности» содержатся </w:t>
      </w:r>
      <w:r w:rsidR="00FD128C">
        <w:rPr>
          <w:rFonts w:ascii="Times New Roman" w:hAnsi="Times New Roman" w:cs="Times New Roman"/>
          <w:sz w:val="28"/>
          <w:szCs w:val="28"/>
          <w:lang w:val="kk-KZ"/>
        </w:rPr>
        <w:t>9</w:t>
      </w:r>
      <w:r w:rsidRPr="006F1CBF">
        <w:rPr>
          <w:rFonts w:ascii="Times New Roman" w:hAnsi="Times New Roman" w:cs="Times New Roman"/>
          <w:sz w:val="28"/>
          <w:szCs w:val="28"/>
        </w:rPr>
        <w:t xml:space="preserve"> статей, устанавливающих уголовную ответственность за: незаконное обращение с наркотическими средствами, психотропными веществами, их аналогами, прекурсорами без цели сбыта (ст</w:t>
      </w:r>
      <w:r w:rsidR="00C014A7">
        <w:rPr>
          <w:rFonts w:ascii="Times New Roman" w:hAnsi="Times New Roman" w:cs="Times New Roman"/>
          <w:sz w:val="28"/>
          <w:szCs w:val="28"/>
          <w:lang w:val="kk-KZ"/>
        </w:rPr>
        <w:t xml:space="preserve">. </w:t>
      </w:r>
      <w:r w:rsidR="00AC424F">
        <w:rPr>
          <w:rFonts w:ascii="Times New Roman" w:hAnsi="Times New Roman" w:cs="Times New Roman"/>
          <w:sz w:val="28"/>
          <w:szCs w:val="28"/>
        </w:rPr>
        <w:t xml:space="preserve">296), незаконные </w:t>
      </w:r>
      <w:r w:rsidRPr="006F1CBF">
        <w:rPr>
          <w:rFonts w:ascii="Times New Roman" w:hAnsi="Times New Roman" w:cs="Times New Roman"/>
          <w:sz w:val="28"/>
          <w:szCs w:val="28"/>
        </w:rPr>
        <w:t>изготовление, переработку, приобретение, хранение, перевозку в целях сбыта, пересылку либо сбыт наркотических средств, психотропных веществ, их аналогов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297), хищение либо вымогательство наркотических средств, психотропных веществ, их аналогов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298), склонение к потреблению наркотических средств, психотропных веществ, их аналогов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 xml:space="preserve">299), </w:t>
      </w:r>
      <w:hyperlink r:id="rId26" w:anchor="sub_id=299010000" w:tooltip="Уголовный кодекс Республики Казахстан от 3 июля 2014 года № 226-V (с изменениями и дополнениями по состоянию на 01.01.2023 г.)" w:history="1">
        <w:r w:rsidRPr="006F1CBF">
          <w:rPr>
            <w:rStyle w:val="a4"/>
            <w:rFonts w:ascii="Times New Roman" w:hAnsi="Times New Roman" w:cs="Times New Roman"/>
            <w:color w:val="auto"/>
            <w:sz w:val="28"/>
            <w:szCs w:val="28"/>
            <w:u w:val="none"/>
          </w:rPr>
          <w:t>пропаганда или незаконная реклама наркотических средств, психотропных веществ или их аналогов, прекурсоров</w:t>
        </w:r>
      </w:hyperlink>
      <w:r w:rsidRPr="006F1CBF">
        <w:rPr>
          <w:rFonts w:ascii="Times New Roman" w:hAnsi="Times New Roman" w:cs="Times New Roman"/>
          <w:sz w:val="28"/>
          <w:szCs w:val="28"/>
        </w:rPr>
        <w:t xml:space="preserve">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299.1),  н</w:t>
      </w:r>
      <w:hyperlink r:id="rId27" w:anchor="sub_id=3000000" w:tooltip="Уголовный кодекс Республики Казахстан от 3 июля 2014 года № 226-V (с изменениями и дополнениями по состоянию на 01.01.2023 г.)" w:history="1">
        <w:r w:rsidRPr="006F1CBF">
          <w:rPr>
            <w:rStyle w:val="a4"/>
            <w:rFonts w:ascii="Times New Roman" w:hAnsi="Times New Roman" w:cs="Times New Roman"/>
            <w:color w:val="auto"/>
            <w:sz w:val="28"/>
            <w:szCs w:val="28"/>
            <w:u w:val="none"/>
          </w:rPr>
          <w:t>езаконное культивирование запрещенных к возделыванию растений, содержащих наркотические вещества</w:t>
        </w:r>
      </w:hyperlink>
      <w:r w:rsidRPr="006F1CBF">
        <w:rPr>
          <w:rFonts w:ascii="Times New Roman" w:hAnsi="Times New Roman" w:cs="Times New Roman"/>
          <w:sz w:val="28"/>
          <w:szCs w:val="28"/>
        </w:rPr>
        <w:t xml:space="preserve">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 xml:space="preserve">300), </w:t>
      </w:r>
      <w:hyperlink r:id="rId28" w:anchor="sub_id=3010000" w:tooltip="Уголовный кодекс Республики Казахстан от 3 июля 2014 года № 226-V (с изменениями и дополнениями по состоянию на 01.01.2023 г.)" w:history="1">
        <w:r w:rsidRPr="006F1CBF">
          <w:rPr>
            <w:rStyle w:val="a4"/>
            <w:rFonts w:ascii="Times New Roman" w:hAnsi="Times New Roman" w:cs="Times New Roman"/>
            <w:color w:val="auto"/>
            <w:sz w:val="28"/>
            <w:szCs w:val="28"/>
            <w:u w:val="none"/>
          </w:rPr>
          <w:t>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веществ, их аналогов или ядовитых веществ</w:t>
        </w:r>
      </w:hyperlink>
      <w:r w:rsidRPr="006F1CBF">
        <w:rPr>
          <w:rFonts w:ascii="Times New Roman" w:hAnsi="Times New Roman" w:cs="Times New Roman"/>
          <w:sz w:val="28"/>
          <w:szCs w:val="28"/>
        </w:rPr>
        <w:t xml:space="preserve">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301), о</w:t>
      </w:r>
      <w:hyperlink r:id="rId29" w:anchor="sub_id=3020000" w:tooltip="Уголовный кодекс Республики Казахстан от 3 июля 2014 года № 226-V (с изменениями и дополнениями по состоянию на 01.01.2023 г.)" w:history="1">
        <w:r w:rsidRPr="006F1CBF">
          <w:rPr>
            <w:rStyle w:val="a4"/>
            <w:rFonts w:ascii="Times New Roman" w:hAnsi="Times New Roman" w:cs="Times New Roman"/>
            <w:color w:val="auto"/>
            <w:sz w:val="28"/>
            <w:szCs w:val="28"/>
            <w:u w:val="none"/>
          </w:rPr>
          <w:t>рганизация или содержание притонов для потребления наркотических средств, психотропных веществ, их аналогов и предоставление помещений для тех же целей</w:t>
        </w:r>
      </w:hyperlink>
      <w:r w:rsidRPr="006F1CBF">
        <w:rPr>
          <w:rFonts w:ascii="Times New Roman" w:hAnsi="Times New Roman" w:cs="Times New Roman"/>
          <w:sz w:val="28"/>
          <w:szCs w:val="28"/>
        </w:rPr>
        <w:t xml:space="preserve"> (ст</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302), н</w:t>
      </w:r>
      <w:hyperlink r:id="rId30" w:anchor="sub_id=3030000" w:tooltip="Уголовный кодекс Республики Казахстан от 3 июля 2014 года № 226-V (с изменениями и дополнениями по состоянию на 01.01.2023 г.)" w:history="1">
        <w:r w:rsidRPr="006F1CBF">
          <w:rPr>
            <w:rStyle w:val="a4"/>
            <w:rFonts w:ascii="Times New Roman" w:hAnsi="Times New Roman" w:cs="Times New Roman"/>
            <w:color w:val="auto"/>
            <w:sz w:val="28"/>
            <w:szCs w:val="28"/>
            <w:u w:val="none"/>
          </w:rPr>
          <w:t xml:space="preserve">арушение </w:t>
        </w:r>
        <w:r w:rsidRPr="006F1CBF">
          <w:rPr>
            <w:rStyle w:val="a4"/>
            <w:rFonts w:ascii="Times New Roman" w:hAnsi="Times New Roman" w:cs="Times New Roman"/>
            <w:color w:val="auto"/>
            <w:sz w:val="28"/>
            <w:szCs w:val="28"/>
            <w:u w:val="none"/>
          </w:rPr>
          <w:lastRenderedPageBreak/>
          <w:t>правил обращения с наркотическими средствами, психотропными или ядовитыми веществами</w:t>
        </w:r>
      </w:hyperlink>
      <w:r w:rsidRPr="006F1CBF">
        <w:rPr>
          <w:rFonts w:ascii="Times New Roman" w:hAnsi="Times New Roman" w:cs="Times New Roman"/>
          <w:sz w:val="28"/>
          <w:szCs w:val="28"/>
        </w:rPr>
        <w:t xml:space="preserve"> (ст</w:t>
      </w:r>
      <w:r w:rsidR="00193B21">
        <w:rPr>
          <w:rFonts w:ascii="Times New Roman" w:hAnsi="Times New Roman" w:cs="Times New Roman"/>
          <w:sz w:val="28"/>
          <w:szCs w:val="28"/>
          <w:lang w:val="kk-KZ"/>
        </w:rPr>
        <w:t xml:space="preserve">. </w:t>
      </w:r>
      <w:r w:rsidRPr="006F1CBF">
        <w:rPr>
          <w:rFonts w:ascii="Times New Roman" w:hAnsi="Times New Roman" w:cs="Times New Roman"/>
          <w:sz w:val="28"/>
          <w:szCs w:val="28"/>
        </w:rPr>
        <w:t xml:space="preserve">303)  [1]. </w:t>
      </w:r>
    </w:p>
    <w:p w:rsidR="006F1CBF" w:rsidRPr="006F1CBF" w:rsidRDefault="006F1CBF" w:rsidP="00B6282D">
      <w:pPr>
        <w:spacing w:after="0" w:line="240" w:lineRule="auto"/>
        <w:ind w:firstLine="567"/>
        <w:jc w:val="both"/>
        <w:rPr>
          <w:rFonts w:ascii="Times New Roman" w:hAnsi="Times New Roman" w:cs="Times New Roman"/>
          <w:sz w:val="28"/>
          <w:szCs w:val="28"/>
        </w:rPr>
      </w:pPr>
      <w:r w:rsidRPr="006F1CBF">
        <w:rPr>
          <w:rFonts w:ascii="Times New Roman" w:hAnsi="Times New Roman" w:cs="Times New Roman"/>
          <w:sz w:val="28"/>
          <w:szCs w:val="28"/>
        </w:rPr>
        <w:t xml:space="preserve">Развитие уголовного законодательства осуществляется с учетом двухвекторности уголовной политики. С одной стороны, это гуманизация законодательства, которая должна касаться главным образом лиц, впервые совершивших преступления небольшой и средней тяжести, а также социально уязвимых групп населения [2, 3]. С другой </w:t>
      </w:r>
      <w:r w:rsidR="00C014A7" w:rsidRPr="009325E3">
        <w:rPr>
          <w:rFonts w:ascii="Times New Roman" w:hAnsi="Times New Roman" w:cs="Times New Roman"/>
          <w:sz w:val="28"/>
          <w:szCs w:val="28"/>
        </w:rPr>
        <w:t>–</w:t>
      </w:r>
      <w:r w:rsidRPr="006F1CBF">
        <w:rPr>
          <w:rFonts w:ascii="Times New Roman" w:hAnsi="Times New Roman" w:cs="Times New Roman"/>
          <w:sz w:val="28"/>
          <w:szCs w:val="28"/>
        </w:rPr>
        <w:t xml:space="preserve"> это жесткая уголовная политика в отношении лиц, виновных в совершении тяжких и особо тяжких преступлений, скрывающихся от уголовного преследования, а также при рецидиве преступлений. Уголовный кодекс РК предусматривает наказание в виде пожизненного лишения свободы за распространение наркотических средств, психотропных веществ, их аналогов в организациях образования, а также за распространение наркотиков среди лиц, не достигших совершеннолетия.</w:t>
      </w:r>
    </w:p>
    <w:p w:rsidR="006F1CBF" w:rsidRPr="006F1CBF" w:rsidRDefault="006F1CBF" w:rsidP="00B6282D">
      <w:pPr>
        <w:spacing w:after="0" w:line="240" w:lineRule="auto"/>
        <w:ind w:firstLine="567"/>
        <w:jc w:val="both"/>
        <w:rPr>
          <w:rFonts w:ascii="Times New Roman" w:hAnsi="Times New Roman" w:cs="Times New Roman"/>
          <w:sz w:val="28"/>
          <w:szCs w:val="28"/>
        </w:rPr>
      </w:pPr>
      <w:r w:rsidRPr="006F1CBF">
        <w:rPr>
          <w:rFonts w:ascii="Times New Roman" w:hAnsi="Times New Roman" w:cs="Times New Roman"/>
          <w:sz w:val="28"/>
          <w:szCs w:val="28"/>
        </w:rPr>
        <w:t>В новом</w:t>
      </w:r>
      <w:r w:rsidR="00C014A7">
        <w:rPr>
          <w:rFonts w:ascii="Times New Roman" w:hAnsi="Times New Roman" w:cs="Times New Roman"/>
          <w:sz w:val="28"/>
          <w:szCs w:val="28"/>
          <w:lang w:val="kk-KZ"/>
        </w:rPr>
        <w:t xml:space="preserve"> </w:t>
      </w:r>
      <w:r w:rsidRPr="006F1CBF">
        <w:rPr>
          <w:rFonts w:ascii="Times New Roman" w:hAnsi="Times New Roman" w:cs="Times New Roman"/>
          <w:sz w:val="28"/>
          <w:szCs w:val="28"/>
        </w:rPr>
        <w:t>Уголовном кодексе Республики Казахстан впервые предусмотрена двухзвенная система уголовных правонарушений, состоящая из преступлений и уголовных проступков (последние по степени общественной опасности и наказуемости находятся на «стыке» административного правонарушения и преступления). Под уголовным проступком понимается общественно опасное виновное деяние, совершенное в форме действия либо бездействия, которое не представляет большой общественной опасности и которым причинен незначительный вред либо создана угроза причинения вреда личности, организации, обществу или государству (ч. 3 ст. 10 УК РК). За его совершение предусмотрено наказание в виде привлечения к общественным работам, штрафа, ареста или исправительных работ, установлены минимальные (один год) сроки давности привлечения к уголовной ответственности (п. 1 ч. 1 ст. 71 УК РК), такое деяние не влечет за собой судимости.</w:t>
      </w:r>
    </w:p>
    <w:p w:rsidR="006F1CBF" w:rsidRPr="006F1CBF" w:rsidRDefault="006F1CBF" w:rsidP="00B6282D">
      <w:pPr>
        <w:spacing w:after="0" w:line="240" w:lineRule="auto"/>
        <w:ind w:firstLine="567"/>
        <w:jc w:val="both"/>
        <w:rPr>
          <w:rFonts w:ascii="Times New Roman" w:hAnsi="Times New Roman" w:cs="Times New Roman"/>
          <w:sz w:val="28"/>
          <w:szCs w:val="28"/>
        </w:rPr>
      </w:pPr>
      <w:r w:rsidRPr="006F1CBF">
        <w:rPr>
          <w:rFonts w:ascii="Times New Roman" w:hAnsi="Times New Roman" w:cs="Times New Roman"/>
          <w:sz w:val="28"/>
          <w:szCs w:val="28"/>
        </w:rPr>
        <w:t>Значимость института уголовного проступка в УК РК заключается в том, что он дает возможность государству существенно уменьшить количество заключенных в местах лишения свободы, сэкономить средства республиканского бюджета на раскрытие и расследование преступлений, не представляющих большой общественной опасности. Кроме того, в связи с усилением профилактики мелких уголовных правонарушений заметно снизится уровень тяжких и особо тяжких преступлений. Наконец, широкое применение наказаний, не связанных с лишением свободы, даст возможность повысить эффективность профилактики незаконного оборота наркотиков, раннего выявления больных наркологическими расстройствами, а также лечения и социальной реабилитации наркозависимых лиц.</w:t>
      </w:r>
    </w:p>
    <w:p w:rsidR="006F1CBF" w:rsidRPr="006F1CBF" w:rsidRDefault="006F1CBF" w:rsidP="00B6282D">
      <w:pPr>
        <w:spacing w:after="0" w:line="240" w:lineRule="auto"/>
        <w:ind w:firstLine="567"/>
        <w:jc w:val="both"/>
        <w:rPr>
          <w:rFonts w:ascii="Times New Roman" w:hAnsi="Times New Roman" w:cs="Times New Roman"/>
          <w:sz w:val="28"/>
          <w:szCs w:val="28"/>
        </w:rPr>
      </w:pPr>
    </w:p>
    <w:p w:rsidR="006F1CBF" w:rsidRDefault="006F1CBF" w:rsidP="00C014A7">
      <w:pPr>
        <w:spacing w:after="0" w:line="240" w:lineRule="auto"/>
        <w:ind w:firstLine="567"/>
        <w:jc w:val="center"/>
        <w:rPr>
          <w:rFonts w:ascii="Times New Roman" w:hAnsi="Times New Roman" w:cs="Times New Roman"/>
          <w:sz w:val="28"/>
          <w:szCs w:val="28"/>
        </w:rPr>
      </w:pPr>
      <w:r w:rsidRPr="006F1CBF">
        <w:rPr>
          <w:rFonts w:ascii="Times New Roman" w:hAnsi="Times New Roman" w:cs="Times New Roman"/>
          <w:sz w:val="28"/>
          <w:szCs w:val="28"/>
        </w:rPr>
        <w:t>Список использованной литературы</w:t>
      </w:r>
    </w:p>
    <w:p w:rsidR="00C014A7" w:rsidRPr="00C014A7" w:rsidRDefault="00C014A7" w:rsidP="00C014A7">
      <w:pPr>
        <w:spacing w:after="0" w:line="240" w:lineRule="auto"/>
        <w:ind w:firstLine="567"/>
        <w:jc w:val="center"/>
        <w:rPr>
          <w:rFonts w:ascii="Times New Roman" w:hAnsi="Times New Roman" w:cs="Times New Roman"/>
          <w:sz w:val="16"/>
          <w:szCs w:val="16"/>
        </w:rPr>
      </w:pPr>
    </w:p>
    <w:p w:rsidR="006F1CBF" w:rsidRPr="006F1CBF" w:rsidRDefault="00C014A7" w:rsidP="001D438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6F1CBF" w:rsidRPr="006F1CBF">
        <w:rPr>
          <w:rFonts w:ascii="Times New Roman" w:hAnsi="Times New Roman" w:cs="Times New Roman"/>
          <w:sz w:val="28"/>
          <w:szCs w:val="28"/>
        </w:rPr>
        <w:t>Уголовный кодекс Республики Казахстан от 3 июля 2014 года №226-V ЗРК (введен в</w:t>
      </w:r>
      <w:r w:rsidR="001D4388">
        <w:rPr>
          <w:rFonts w:ascii="Times New Roman" w:hAnsi="Times New Roman" w:cs="Times New Roman"/>
          <w:sz w:val="28"/>
          <w:szCs w:val="28"/>
          <w:lang w:val="kk-KZ"/>
        </w:rPr>
        <w:t xml:space="preserve"> </w:t>
      </w:r>
      <w:r w:rsidR="006F1CBF" w:rsidRPr="006F1CBF">
        <w:rPr>
          <w:rFonts w:ascii="Times New Roman" w:hAnsi="Times New Roman" w:cs="Times New Roman"/>
          <w:sz w:val="28"/>
          <w:szCs w:val="28"/>
        </w:rPr>
        <w:t>действие с 1 января 2015 года)</w:t>
      </w:r>
    </w:p>
    <w:p w:rsidR="006F1CBF" w:rsidRPr="006F1CBF" w:rsidRDefault="001D4388" w:rsidP="00B628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006F1CBF" w:rsidRPr="006F1CBF">
        <w:rPr>
          <w:rFonts w:ascii="Times New Roman" w:hAnsi="Times New Roman" w:cs="Times New Roman"/>
          <w:sz w:val="28"/>
          <w:szCs w:val="28"/>
        </w:rPr>
        <w:t>Бакишев К.А. Проблемы гуманизации уголовного законодательства Республики Казахстан.</w:t>
      </w:r>
      <w:r>
        <w:rPr>
          <w:rFonts w:ascii="Times New Roman" w:hAnsi="Times New Roman" w:cs="Times New Roman"/>
          <w:sz w:val="28"/>
          <w:szCs w:val="28"/>
          <w:lang w:val="kk-KZ"/>
        </w:rPr>
        <w:t xml:space="preserve"> </w:t>
      </w:r>
      <w:r w:rsidR="006F1CBF" w:rsidRPr="006F1CBF">
        <w:rPr>
          <w:rFonts w:ascii="Times New Roman" w:hAnsi="Times New Roman" w:cs="Times New Roman"/>
          <w:sz w:val="28"/>
          <w:szCs w:val="28"/>
        </w:rPr>
        <w:t xml:space="preserve">//Уголовное право. 2012 № 2. </w:t>
      </w:r>
      <w:r>
        <w:rPr>
          <w:rFonts w:ascii="Times New Roman" w:hAnsi="Times New Roman" w:cs="Times New Roman"/>
          <w:sz w:val="28"/>
          <w:szCs w:val="28"/>
        </w:rPr>
        <w:t>С. 4-7</w:t>
      </w:r>
    </w:p>
    <w:p w:rsidR="006F1CBF" w:rsidRPr="006F1CBF" w:rsidRDefault="001D4388" w:rsidP="00B628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3. </w:t>
      </w:r>
      <w:r w:rsidR="006F1CBF" w:rsidRPr="006F1CBF">
        <w:rPr>
          <w:rFonts w:ascii="Times New Roman" w:hAnsi="Times New Roman" w:cs="Times New Roman"/>
          <w:sz w:val="28"/>
          <w:szCs w:val="28"/>
        </w:rPr>
        <w:t xml:space="preserve">Ханов Т.А. О гуманизации уголовного права и процесса Республики Казахстан                       </w:t>
      </w:r>
    </w:p>
    <w:p w:rsidR="006F1CBF" w:rsidRPr="006F1CBF" w:rsidRDefault="001D4388" w:rsidP="00B6282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6F1CBF" w:rsidRPr="006F1CBF">
        <w:rPr>
          <w:rFonts w:ascii="Times New Roman" w:hAnsi="Times New Roman" w:cs="Times New Roman"/>
          <w:sz w:val="28"/>
          <w:szCs w:val="28"/>
        </w:rPr>
        <w:t>Материалы междунар. науч.-практ. конф. Караганда: Караганд. акад. МВД РК им. Б. Бейсенова, 2012. С. 109-110.</w:t>
      </w:r>
    </w:p>
    <w:p w:rsidR="006F1CBF" w:rsidRDefault="006F1CBF" w:rsidP="00791B27">
      <w:pPr>
        <w:spacing w:after="0" w:line="240" w:lineRule="auto"/>
        <w:jc w:val="center"/>
        <w:rPr>
          <w:rFonts w:ascii="Times New Roman" w:hAnsi="Times New Roman" w:cs="Times New Roman"/>
          <w:b/>
          <w:sz w:val="28"/>
          <w:szCs w:val="28"/>
          <w:lang w:val="kk-KZ"/>
        </w:rPr>
      </w:pPr>
    </w:p>
    <w:p w:rsidR="006F1CBF" w:rsidRDefault="006F1CBF"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FC5D86" w:rsidRDefault="00FC5D86" w:rsidP="00791B27">
      <w:pPr>
        <w:spacing w:after="0" w:line="240" w:lineRule="auto"/>
        <w:jc w:val="center"/>
        <w:rPr>
          <w:rFonts w:ascii="Times New Roman" w:hAnsi="Times New Roman" w:cs="Times New Roman"/>
          <w:b/>
          <w:sz w:val="28"/>
          <w:szCs w:val="28"/>
          <w:lang w:val="kk-KZ"/>
        </w:rPr>
      </w:pPr>
    </w:p>
    <w:p w:rsidR="006F1CBF" w:rsidRDefault="006F1CBF" w:rsidP="00791B27">
      <w:pPr>
        <w:spacing w:after="0" w:line="240" w:lineRule="auto"/>
        <w:jc w:val="center"/>
        <w:rPr>
          <w:rFonts w:ascii="Times New Roman" w:hAnsi="Times New Roman" w:cs="Times New Roman"/>
          <w:b/>
          <w:sz w:val="28"/>
          <w:szCs w:val="28"/>
          <w:lang w:val="kk-KZ"/>
        </w:rPr>
      </w:pPr>
    </w:p>
    <w:p w:rsidR="009249D0" w:rsidRPr="002C59DE" w:rsidRDefault="009249D0" w:rsidP="009249D0">
      <w:pPr>
        <w:spacing w:after="0" w:line="240" w:lineRule="auto"/>
        <w:ind w:firstLine="567"/>
        <w:jc w:val="right"/>
        <w:rPr>
          <w:rFonts w:ascii="Times New Roman" w:hAnsi="Times New Roman" w:cs="Times New Roman"/>
          <w:b/>
          <w:i/>
          <w:sz w:val="26"/>
          <w:szCs w:val="26"/>
        </w:rPr>
      </w:pPr>
      <w:r w:rsidRPr="002C59DE">
        <w:rPr>
          <w:rFonts w:ascii="Times New Roman" w:hAnsi="Times New Roman" w:cs="Times New Roman"/>
          <w:b/>
          <w:i/>
          <w:sz w:val="26"/>
          <w:szCs w:val="26"/>
        </w:rPr>
        <w:lastRenderedPageBreak/>
        <w:t>Садвакасова Р.М.</w:t>
      </w:r>
    </w:p>
    <w:p w:rsidR="009249D0" w:rsidRPr="002C59DE" w:rsidRDefault="009249D0" w:rsidP="009249D0">
      <w:pPr>
        <w:spacing w:after="0" w:line="240" w:lineRule="auto"/>
        <w:ind w:firstLine="567"/>
        <w:jc w:val="right"/>
        <w:rPr>
          <w:rFonts w:ascii="Times New Roman" w:hAnsi="Times New Roman" w:cs="Times New Roman"/>
          <w:i/>
          <w:sz w:val="26"/>
          <w:szCs w:val="26"/>
        </w:rPr>
      </w:pPr>
      <w:r>
        <w:rPr>
          <w:rFonts w:ascii="Times New Roman" w:hAnsi="Times New Roman" w:cs="Times New Roman"/>
          <w:i/>
          <w:sz w:val="26"/>
          <w:szCs w:val="26"/>
          <w:lang w:val="kk-KZ"/>
        </w:rPr>
        <w:t>с</w:t>
      </w:r>
      <w:r w:rsidRPr="002C59DE">
        <w:rPr>
          <w:rFonts w:ascii="Times New Roman" w:hAnsi="Times New Roman" w:cs="Times New Roman"/>
          <w:i/>
          <w:sz w:val="26"/>
          <w:szCs w:val="26"/>
        </w:rPr>
        <w:t xml:space="preserve">тарший преподаватель кафедры АНК и СГД </w:t>
      </w:r>
    </w:p>
    <w:p w:rsidR="009249D0" w:rsidRDefault="009249D0" w:rsidP="009249D0">
      <w:pPr>
        <w:spacing w:after="0" w:line="240" w:lineRule="auto"/>
        <w:ind w:firstLine="567"/>
        <w:jc w:val="right"/>
        <w:rPr>
          <w:rFonts w:ascii="Times New Roman" w:hAnsi="Times New Roman" w:cs="Times New Roman"/>
          <w:i/>
          <w:sz w:val="26"/>
          <w:szCs w:val="26"/>
          <w:lang w:val="kk-KZ"/>
        </w:rPr>
      </w:pPr>
      <w:r w:rsidRPr="000D6E46">
        <w:rPr>
          <w:rFonts w:ascii="Times New Roman" w:hAnsi="Times New Roman" w:cs="Times New Roman"/>
          <w:i/>
          <w:sz w:val="26"/>
          <w:szCs w:val="26"/>
        </w:rPr>
        <w:t>Карагандинск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техническ</w:t>
      </w:r>
      <w:r>
        <w:rPr>
          <w:rFonts w:ascii="Times New Roman" w:hAnsi="Times New Roman" w:cs="Times New Roman"/>
          <w:i/>
          <w:sz w:val="26"/>
          <w:szCs w:val="26"/>
          <w:lang w:val="kk-KZ"/>
        </w:rPr>
        <w:t>ого</w:t>
      </w:r>
      <w:r w:rsidRPr="000D6E46">
        <w:rPr>
          <w:rFonts w:ascii="Times New Roman" w:hAnsi="Times New Roman" w:cs="Times New Roman"/>
          <w:i/>
          <w:sz w:val="26"/>
          <w:szCs w:val="26"/>
        </w:rPr>
        <w:t xml:space="preserve"> университет</w:t>
      </w:r>
      <w:r>
        <w:rPr>
          <w:rFonts w:ascii="Times New Roman" w:hAnsi="Times New Roman" w:cs="Times New Roman"/>
          <w:i/>
          <w:sz w:val="26"/>
          <w:szCs w:val="26"/>
          <w:lang w:val="kk-KZ"/>
        </w:rPr>
        <w:t>а</w:t>
      </w:r>
    </w:p>
    <w:p w:rsidR="009249D0" w:rsidRPr="000D6E46" w:rsidRDefault="009249D0" w:rsidP="009249D0">
      <w:pPr>
        <w:spacing w:after="0" w:line="240" w:lineRule="auto"/>
        <w:ind w:firstLine="567"/>
        <w:jc w:val="right"/>
        <w:rPr>
          <w:rFonts w:ascii="Times New Roman" w:hAnsi="Times New Roman" w:cs="Times New Roman"/>
          <w:i/>
          <w:sz w:val="26"/>
          <w:szCs w:val="26"/>
        </w:rPr>
      </w:pPr>
      <w:r w:rsidRPr="000D6E46">
        <w:rPr>
          <w:rFonts w:ascii="Times New Roman" w:hAnsi="Times New Roman" w:cs="Times New Roman"/>
          <w:i/>
          <w:sz w:val="26"/>
          <w:szCs w:val="26"/>
        </w:rPr>
        <w:t xml:space="preserve"> имени Абылкаса Сагинова</w:t>
      </w:r>
    </w:p>
    <w:p w:rsidR="009249D0" w:rsidRPr="002C59DE" w:rsidRDefault="009249D0" w:rsidP="009249D0">
      <w:pPr>
        <w:spacing w:after="0" w:line="240" w:lineRule="auto"/>
        <w:ind w:firstLine="567"/>
        <w:jc w:val="right"/>
        <w:rPr>
          <w:rFonts w:ascii="Times New Roman" w:hAnsi="Times New Roman" w:cs="Times New Roman"/>
          <w:sz w:val="28"/>
          <w:szCs w:val="28"/>
        </w:rPr>
      </w:pPr>
    </w:p>
    <w:p w:rsidR="009249D0" w:rsidRPr="002C59DE" w:rsidRDefault="009249D0" w:rsidP="009249D0">
      <w:pPr>
        <w:spacing w:after="0" w:line="240" w:lineRule="auto"/>
        <w:ind w:firstLine="567"/>
        <w:jc w:val="both"/>
        <w:rPr>
          <w:rFonts w:ascii="Times New Roman" w:hAnsi="Times New Roman" w:cs="Times New Roman"/>
          <w:sz w:val="28"/>
          <w:szCs w:val="28"/>
        </w:rPr>
      </w:pPr>
    </w:p>
    <w:p w:rsidR="009249D0" w:rsidRPr="002C59DE" w:rsidRDefault="009249D0" w:rsidP="009249D0">
      <w:pPr>
        <w:spacing w:after="0" w:line="240" w:lineRule="auto"/>
        <w:jc w:val="center"/>
        <w:rPr>
          <w:rFonts w:ascii="Times New Roman" w:hAnsi="Times New Roman" w:cs="Times New Roman"/>
          <w:b/>
          <w:sz w:val="28"/>
          <w:szCs w:val="28"/>
        </w:rPr>
      </w:pPr>
      <w:r w:rsidRPr="002C59DE">
        <w:rPr>
          <w:rFonts w:ascii="Times New Roman" w:hAnsi="Times New Roman" w:cs="Times New Roman"/>
          <w:b/>
          <w:sz w:val="28"/>
          <w:szCs w:val="28"/>
        </w:rPr>
        <w:t>НЕЗАКОННАЯ ТОРГОВЛЯ ЛЮДЬМИ</w:t>
      </w:r>
    </w:p>
    <w:p w:rsidR="009249D0" w:rsidRPr="002C59DE" w:rsidRDefault="009249D0" w:rsidP="009249D0">
      <w:pPr>
        <w:spacing w:after="0" w:line="240" w:lineRule="auto"/>
        <w:ind w:firstLine="567"/>
        <w:jc w:val="both"/>
        <w:rPr>
          <w:rFonts w:ascii="Times New Roman" w:hAnsi="Times New Roman" w:cs="Times New Roman"/>
          <w:sz w:val="28"/>
          <w:szCs w:val="28"/>
        </w:rPr>
      </w:pPr>
    </w:p>
    <w:p w:rsidR="009249D0" w:rsidRPr="002C59DE" w:rsidRDefault="009249D0" w:rsidP="009249D0">
      <w:pPr>
        <w:spacing w:after="0" w:line="240" w:lineRule="auto"/>
        <w:ind w:firstLine="567"/>
        <w:jc w:val="both"/>
        <w:rPr>
          <w:rFonts w:ascii="Times New Roman" w:hAnsi="Times New Roman" w:cs="Times New Roman"/>
          <w:sz w:val="28"/>
          <w:szCs w:val="28"/>
        </w:rPr>
      </w:pPr>
      <w:r w:rsidRPr="002C59DE">
        <w:rPr>
          <w:rFonts w:ascii="Times New Roman" w:hAnsi="Times New Roman" w:cs="Times New Roman"/>
          <w:sz w:val="28"/>
          <w:szCs w:val="28"/>
        </w:rPr>
        <w:t>Торговля</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людьми</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или</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контрабанда людей</w:t>
      </w:r>
      <w:r>
        <w:rPr>
          <w:rFonts w:ascii="Times New Roman" w:hAnsi="Times New Roman" w:cs="Times New Roman"/>
          <w:sz w:val="28"/>
          <w:szCs w:val="28"/>
          <w:lang w:val="kk-KZ"/>
        </w:rPr>
        <w:t xml:space="preserve"> </w:t>
      </w:r>
      <w:r w:rsidRPr="009325E3">
        <w:rPr>
          <w:rFonts w:ascii="Times New Roman" w:hAnsi="Times New Roman" w:cs="Times New Roman"/>
          <w:sz w:val="28"/>
          <w:szCs w:val="28"/>
        </w:rPr>
        <w:t>–</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уголовно наказуемое</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преступление,</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связанное с куплей-продажей людей,</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а равно с</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вербовкой, перевозкой, передачей, укрывательством, получением путём угрозы силой или </w:t>
      </w:r>
      <w:r w:rsidRPr="002C59DE">
        <w:rPr>
          <w:rFonts w:ascii="Times New Roman" w:hAnsi="Times New Roman" w:cs="Times New Roman"/>
          <w:sz w:val="28"/>
          <w:szCs w:val="28"/>
        </w:rPr>
        <w:t>её применением и другими формами принуждения, по</w:t>
      </w:r>
      <w:r>
        <w:rPr>
          <w:rFonts w:ascii="Times New Roman" w:hAnsi="Times New Roman" w:cs="Times New Roman"/>
          <w:sz w:val="28"/>
          <w:szCs w:val="28"/>
        </w:rPr>
        <w:t xml:space="preserve">хищения, мошенничества, обмана, </w:t>
      </w:r>
      <w:r w:rsidRPr="002C59DE">
        <w:rPr>
          <w:rFonts w:ascii="Times New Roman" w:hAnsi="Times New Roman" w:cs="Times New Roman"/>
          <w:sz w:val="28"/>
          <w:szCs w:val="28"/>
        </w:rPr>
        <w:t xml:space="preserve">злоупотребления </w:t>
      </w:r>
      <w:r>
        <w:rPr>
          <w:rFonts w:ascii="Times New Roman" w:hAnsi="Times New Roman" w:cs="Times New Roman"/>
          <w:sz w:val="28"/>
          <w:szCs w:val="28"/>
        </w:rPr>
        <w:t xml:space="preserve">властью, уязвимостью положения, </w:t>
      </w:r>
      <w:r w:rsidRPr="002C59DE">
        <w:rPr>
          <w:rFonts w:ascii="Times New Roman" w:hAnsi="Times New Roman" w:cs="Times New Roman"/>
          <w:sz w:val="28"/>
          <w:szCs w:val="28"/>
        </w:rPr>
        <w:t>путём подкупа в виде платежей или выг</w:t>
      </w:r>
      <w:r>
        <w:rPr>
          <w:rFonts w:ascii="Times New Roman" w:hAnsi="Times New Roman" w:cs="Times New Roman"/>
          <w:sz w:val="28"/>
          <w:szCs w:val="28"/>
        </w:rPr>
        <w:t xml:space="preserve">од для получения согласия лица, </w:t>
      </w:r>
      <w:r w:rsidRPr="002C59DE">
        <w:rPr>
          <w:rFonts w:ascii="Times New Roman" w:hAnsi="Times New Roman" w:cs="Times New Roman"/>
          <w:sz w:val="28"/>
          <w:szCs w:val="28"/>
        </w:rPr>
        <w:t>контроли</w:t>
      </w:r>
      <w:r>
        <w:rPr>
          <w:rFonts w:ascii="Times New Roman" w:hAnsi="Times New Roman" w:cs="Times New Roman"/>
          <w:sz w:val="28"/>
          <w:szCs w:val="28"/>
        </w:rPr>
        <w:t xml:space="preserve">рующего </w:t>
      </w:r>
      <w:r w:rsidRPr="002C59DE">
        <w:rPr>
          <w:rFonts w:ascii="Times New Roman" w:hAnsi="Times New Roman" w:cs="Times New Roman"/>
          <w:sz w:val="28"/>
          <w:szCs w:val="28"/>
        </w:rPr>
        <w:t>другое лицо, а также иным</w:t>
      </w:r>
      <w:r>
        <w:rPr>
          <w:rFonts w:ascii="Times New Roman" w:hAnsi="Times New Roman" w:cs="Times New Roman"/>
          <w:sz w:val="28"/>
          <w:szCs w:val="28"/>
        </w:rPr>
        <w:t xml:space="preserve">и сделками в отношении человека </w:t>
      </w:r>
      <w:r w:rsidRPr="002C59DE">
        <w:rPr>
          <w:rFonts w:ascii="Times New Roman" w:hAnsi="Times New Roman" w:cs="Times New Roman"/>
          <w:sz w:val="28"/>
          <w:szCs w:val="28"/>
        </w:rPr>
        <w:t>в целях его эксплуатации.</w:t>
      </w:r>
    </w:p>
    <w:p w:rsidR="00AC424F" w:rsidRDefault="009249D0" w:rsidP="00AC424F">
      <w:pPr>
        <w:spacing w:after="0" w:line="240" w:lineRule="auto"/>
        <w:ind w:firstLine="567"/>
        <w:jc w:val="both"/>
        <w:rPr>
          <w:rFonts w:ascii="Times New Roman" w:hAnsi="Times New Roman" w:cs="Times New Roman"/>
          <w:sz w:val="28"/>
          <w:szCs w:val="28"/>
        </w:rPr>
      </w:pPr>
      <w:r w:rsidRPr="002C59DE">
        <w:rPr>
          <w:rFonts w:ascii="Times New Roman" w:hAnsi="Times New Roman" w:cs="Times New Roman"/>
          <w:sz w:val="28"/>
          <w:szCs w:val="28"/>
        </w:rPr>
        <w:t xml:space="preserve">Эксплуатация людей включает в себя </w:t>
      </w:r>
      <w:r>
        <w:rPr>
          <w:rFonts w:ascii="Times New Roman" w:hAnsi="Times New Roman" w:cs="Times New Roman"/>
          <w:sz w:val="28"/>
          <w:szCs w:val="28"/>
        </w:rPr>
        <w:t xml:space="preserve">как минимум эксплуатацию других </w:t>
      </w:r>
      <w:r w:rsidRPr="002C59DE">
        <w:rPr>
          <w:rFonts w:ascii="Times New Roman" w:hAnsi="Times New Roman" w:cs="Times New Roman"/>
          <w:sz w:val="28"/>
          <w:szCs w:val="28"/>
        </w:rPr>
        <w:t>лиц с целью</w:t>
      </w:r>
      <w:r>
        <w:rPr>
          <w:rFonts w:ascii="Times New Roman" w:hAnsi="Times New Roman" w:cs="Times New Roman"/>
          <w:sz w:val="28"/>
          <w:szCs w:val="28"/>
          <w:lang w:val="kk-KZ"/>
        </w:rPr>
        <w:t xml:space="preserve"> </w:t>
      </w:r>
      <w:hyperlink r:id="rId31" w:tooltip="Проституция" w:history="1">
        <w:r w:rsidRPr="002C59DE">
          <w:rPr>
            <w:rStyle w:val="a4"/>
            <w:rFonts w:ascii="Times New Roman" w:hAnsi="Times New Roman" w:cs="Times New Roman"/>
            <w:color w:val="auto"/>
            <w:sz w:val="28"/>
            <w:szCs w:val="28"/>
            <w:u w:val="none"/>
          </w:rPr>
          <w:t>проституции</w:t>
        </w:r>
      </w:hyperlink>
      <w:r>
        <w:rPr>
          <w:rFonts w:ascii="Times New Roman" w:hAnsi="Times New Roman" w:cs="Times New Roman"/>
          <w:sz w:val="28"/>
          <w:szCs w:val="28"/>
          <w:lang w:val="kk-KZ"/>
        </w:rPr>
        <w:t xml:space="preserve"> </w:t>
      </w:r>
      <w:r>
        <w:rPr>
          <w:rFonts w:ascii="Times New Roman" w:hAnsi="Times New Roman" w:cs="Times New Roman"/>
          <w:sz w:val="28"/>
          <w:szCs w:val="28"/>
        </w:rPr>
        <w:t xml:space="preserve">или другие формы сексуальной </w:t>
      </w:r>
      <w:r w:rsidRPr="002C59DE">
        <w:rPr>
          <w:rFonts w:ascii="Times New Roman" w:hAnsi="Times New Roman" w:cs="Times New Roman"/>
          <w:sz w:val="28"/>
          <w:szCs w:val="28"/>
        </w:rPr>
        <w:t>эксплуатации, </w:t>
      </w:r>
      <w:hyperlink r:id="rId32" w:tooltip="Принудительный труд" w:history="1">
        <w:r w:rsidRPr="002C59DE">
          <w:rPr>
            <w:rStyle w:val="a4"/>
            <w:rFonts w:ascii="Times New Roman" w:hAnsi="Times New Roman" w:cs="Times New Roman"/>
            <w:color w:val="auto"/>
            <w:sz w:val="28"/>
            <w:szCs w:val="28"/>
            <w:u w:val="none"/>
          </w:rPr>
          <w:t>принудительный труд</w:t>
        </w:r>
      </w:hyperlink>
      <w:r w:rsidRPr="002C59DE">
        <w:rPr>
          <w:rFonts w:ascii="Times New Roman" w:hAnsi="Times New Roman" w:cs="Times New Roman"/>
          <w:sz w:val="28"/>
          <w:szCs w:val="28"/>
        </w:rPr>
        <w:t> или услуги, </w:t>
      </w:r>
      <w:hyperlink r:id="rId33" w:tooltip="Рабство" w:history="1">
        <w:r w:rsidRPr="002C59DE">
          <w:rPr>
            <w:rStyle w:val="a4"/>
            <w:rFonts w:ascii="Times New Roman" w:hAnsi="Times New Roman" w:cs="Times New Roman"/>
            <w:color w:val="auto"/>
            <w:sz w:val="28"/>
            <w:szCs w:val="28"/>
            <w:u w:val="none"/>
          </w:rPr>
          <w:t>рабство</w:t>
        </w:r>
      </w:hyperlink>
      <w:r w:rsidRPr="002C59DE">
        <w:rPr>
          <w:rFonts w:ascii="Times New Roman" w:hAnsi="Times New Roman" w:cs="Times New Roman"/>
          <w:sz w:val="28"/>
          <w:szCs w:val="28"/>
        </w:rPr>
        <w:t> или обычаи, сходные с рабст</w:t>
      </w:r>
      <w:r>
        <w:rPr>
          <w:rFonts w:ascii="Times New Roman" w:hAnsi="Times New Roman" w:cs="Times New Roman"/>
          <w:sz w:val="28"/>
          <w:szCs w:val="28"/>
        </w:rPr>
        <w:t>вом, подневольное</w:t>
      </w:r>
      <w:r w:rsidR="00AC424F">
        <w:rPr>
          <w:rFonts w:ascii="Times New Roman" w:hAnsi="Times New Roman" w:cs="Times New Roman"/>
          <w:sz w:val="28"/>
          <w:szCs w:val="28"/>
          <w:lang w:val="kk-KZ"/>
        </w:rPr>
        <w:t xml:space="preserve"> </w:t>
      </w:r>
      <w:r>
        <w:rPr>
          <w:rFonts w:ascii="Times New Roman" w:hAnsi="Times New Roman" w:cs="Times New Roman"/>
          <w:sz w:val="28"/>
          <w:szCs w:val="28"/>
        </w:rPr>
        <w:t>состояние или</w:t>
      </w:r>
      <w:r w:rsidR="00AC424F">
        <w:rPr>
          <w:rFonts w:ascii="Times New Roman" w:hAnsi="Times New Roman" w:cs="Times New Roman"/>
          <w:sz w:val="28"/>
          <w:szCs w:val="28"/>
          <w:lang w:val="kk-KZ"/>
        </w:rPr>
        <w:t xml:space="preserve"> </w:t>
      </w:r>
      <w:hyperlink r:id="rId34" w:tooltip="Торговля человеческими органами (страница отсутствует)" w:history="1">
        <w:r w:rsidRPr="002C59DE">
          <w:rPr>
            <w:rStyle w:val="a4"/>
            <w:rFonts w:ascii="Times New Roman" w:hAnsi="Times New Roman" w:cs="Times New Roman"/>
            <w:color w:val="auto"/>
            <w:sz w:val="28"/>
            <w:szCs w:val="28"/>
            <w:u w:val="none"/>
          </w:rPr>
          <w:t>извлечение</w:t>
        </w:r>
        <w:r w:rsidR="00AC424F">
          <w:rPr>
            <w:rStyle w:val="a4"/>
            <w:rFonts w:ascii="Times New Roman" w:hAnsi="Times New Roman" w:cs="Times New Roman"/>
            <w:color w:val="auto"/>
            <w:sz w:val="28"/>
            <w:szCs w:val="28"/>
            <w:u w:val="none"/>
            <w:lang w:val="kk-KZ"/>
          </w:rPr>
          <w:t xml:space="preserve"> </w:t>
        </w:r>
        <w:r w:rsidRPr="002C59DE">
          <w:rPr>
            <w:rStyle w:val="a4"/>
            <w:rFonts w:ascii="Times New Roman" w:hAnsi="Times New Roman" w:cs="Times New Roman"/>
            <w:color w:val="auto"/>
            <w:sz w:val="28"/>
            <w:szCs w:val="28"/>
            <w:u w:val="none"/>
          </w:rPr>
          <w:t>органов</w:t>
        </w:r>
      </w:hyperlink>
      <w:r w:rsidRPr="002C59DE">
        <w:rPr>
          <w:rFonts w:ascii="Times New Roman" w:hAnsi="Times New Roman" w:cs="Times New Roman"/>
          <w:sz w:val="28"/>
          <w:szCs w:val="28"/>
        </w:rPr>
        <w:t>.</w:t>
      </w:r>
      <w:r w:rsidR="00AC424F">
        <w:rPr>
          <w:rFonts w:ascii="Times New Roman" w:hAnsi="Times New Roman" w:cs="Times New Roman"/>
          <w:sz w:val="28"/>
          <w:szCs w:val="28"/>
          <w:lang w:val="kk-KZ"/>
        </w:rPr>
        <w:t xml:space="preserve"> </w:t>
      </w:r>
      <w:r>
        <w:rPr>
          <w:rFonts w:ascii="Times New Roman" w:hAnsi="Times New Roman" w:cs="Times New Roman"/>
          <w:sz w:val="28"/>
          <w:szCs w:val="28"/>
        </w:rPr>
        <w:t xml:space="preserve">По </w:t>
      </w:r>
      <w:r w:rsidRPr="002C59DE">
        <w:rPr>
          <w:rFonts w:ascii="Times New Roman" w:hAnsi="Times New Roman" w:cs="Times New Roman"/>
          <w:sz w:val="28"/>
          <w:szCs w:val="28"/>
        </w:rPr>
        <w:t>данным</w:t>
      </w:r>
      <w:r w:rsidR="00AC424F">
        <w:rPr>
          <w:rFonts w:ascii="Times New Roman" w:hAnsi="Times New Roman" w:cs="Times New Roman"/>
          <w:sz w:val="28"/>
          <w:szCs w:val="28"/>
          <w:lang w:val="kk-KZ"/>
        </w:rPr>
        <w:t xml:space="preserve"> </w:t>
      </w:r>
      <w:hyperlink r:id="rId35" w:tooltip="ООН" w:history="1">
        <w:r w:rsidRPr="002C59DE">
          <w:rPr>
            <w:rStyle w:val="a4"/>
            <w:rFonts w:ascii="Times New Roman" w:hAnsi="Times New Roman" w:cs="Times New Roman"/>
            <w:color w:val="auto"/>
            <w:sz w:val="28"/>
            <w:szCs w:val="28"/>
            <w:u w:val="none"/>
          </w:rPr>
          <w:t>ООН</w:t>
        </w:r>
      </w:hyperlink>
      <w:r w:rsidR="00AC424F">
        <w:rPr>
          <w:rStyle w:val="a4"/>
          <w:rFonts w:ascii="Times New Roman" w:hAnsi="Times New Roman" w:cs="Times New Roman"/>
          <w:color w:val="auto"/>
          <w:sz w:val="28"/>
          <w:szCs w:val="28"/>
          <w:u w:val="none"/>
          <w:lang w:val="kk-KZ"/>
        </w:rPr>
        <w:t xml:space="preserve"> </w:t>
      </w:r>
      <w:r w:rsidRPr="002C59DE">
        <w:rPr>
          <w:rFonts w:ascii="Times New Roman" w:hAnsi="Times New Roman" w:cs="Times New Roman"/>
          <w:sz w:val="28"/>
          <w:szCs w:val="28"/>
        </w:rPr>
        <w:t>на</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2016 год, более 70%</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жертв торговли людьми в мире составляют девочки и женщины, а треть всех жертв</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дети [1].  Многочисленной группой жертв торговли людьми являются люди в возрасте от 9-17 лет и 30-38 лет. В ранних возрастных группах доля женщин в</w:t>
      </w:r>
      <w:r>
        <w:rPr>
          <w:rFonts w:ascii="Times New Roman" w:hAnsi="Times New Roman" w:cs="Times New Roman"/>
          <w:sz w:val="28"/>
          <w:szCs w:val="28"/>
        </w:rPr>
        <w:t xml:space="preserve">ыше, а доля мужчин более близка </w:t>
      </w:r>
      <w:r w:rsidRPr="002C59DE">
        <w:rPr>
          <w:rFonts w:ascii="Times New Roman" w:hAnsi="Times New Roman" w:cs="Times New Roman"/>
          <w:sz w:val="28"/>
          <w:szCs w:val="28"/>
        </w:rPr>
        <w:t>в более взрослом возрасте 30+. Жертвами торговли людьми становятся те наши соотечественники, которые желают любой ценой избежать тяжелых условий жизни и с этой целью часто неосмотрительно соглашаются покинуть родину, наивно веря часто пустым обещаниям о быстром повышении уровня своих доходов. В результате, многие из них попадают</w:t>
      </w:r>
      <w:r w:rsidR="00AC424F">
        <w:rPr>
          <w:rFonts w:ascii="Times New Roman" w:hAnsi="Times New Roman" w:cs="Times New Roman"/>
          <w:sz w:val="28"/>
          <w:szCs w:val="28"/>
        </w:rPr>
        <w:t xml:space="preserve"> в тяжелые ситуации, становятся </w:t>
      </w:r>
      <w:r w:rsidRPr="002C59DE">
        <w:rPr>
          <w:rFonts w:ascii="Times New Roman" w:hAnsi="Times New Roman" w:cs="Times New Roman"/>
          <w:sz w:val="28"/>
          <w:szCs w:val="28"/>
        </w:rPr>
        <w:t>жертвами</w:t>
      </w:r>
      <w:r w:rsidR="00AC424F">
        <w:rPr>
          <w:rFonts w:ascii="Times New Roman" w:hAnsi="Times New Roman" w:cs="Times New Roman"/>
          <w:sz w:val="28"/>
          <w:szCs w:val="28"/>
        </w:rPr>
        <w:t xml:space="preserve"> </w:t>
      </w:r>
      <w:r w:rsidRPr="002C59DE">
        <w:rPr>
          <w:rFonts w:ascii="Times New Roman" w:hAnsi="Times New Roman" w:cs="Times New Roman"/>
          <w:sz w:val="28"/>
          <w:szCs w:val="28"/>
        </w:rPr>
        <w:t>безжалостной физической</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и</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моральной</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эксплуатации</w:t>
      </w:r>
      <w:r w:rsidR="00AC424F">
        <w:rPr>
          <w:rFonts w:ascii="Times New Roman" w:hAnsi="Times New Roman" w:cs="Times New Roman"/>
          <w:sz w:val="28"/>
          <w:szCs w:val="28"/>
          <w:lang w:val="kk-KZ"/>
        </w:rPr>
        <w:t xml:space="preserve"> </w:t>
      </w:r>
      <w:r w:rsidR="00AC424F">
        <w:rPr>
          <w:rFonts w:ascii="Times New Roman" w:hAnsi="Times New Roman" w:cs="Times New Roman"/>
          <w:sz w:val="28"/>
          <w:szCs w:val="28"/>
        </w:rPr>
        <w:t xml:space="preserve">и бывают </w:t>
      </w:r>
      <w:r w:rsidRPr="002C59DE">
        <w:rPr>
          <w:rFonts w:ascii="Times New Roman" w:hAnsi="Times New Roman" w:cs="Times New Roman"/>
          <w:sz w:val="28"/>
          <w:szCs w:val="28"/>
        </w:rPr>
        <w:t>вынуждены выполнять тяжелую, неоплачиваемую работу выше своих сил, а также подвергаютс</w:t>
      </w:r>
      <w:r w:rsidR="00AC424F">
        <w:rPr>
          <w:rFonts w:ascii="Times New Roman" w:hAnsi="Times New Roman" w:cs="Times New Roman"/>
          <w:sz w:val="28"/>
          <w:szCs w:val="28"/>
        </w:rPr>
        <w:t xml:space="preserve">я побоям, угрозам и унижениям. </w:t>
      </w:r>
    </w:p>
    <w:p w:rsidR="009249D0" w:rsidRPr="002C59DE" w:rsidRDefault="009249D0" w:rsidP="00AC424F">
      <w:pPr>
        <w:spacing w:after="0" w:line="240" w:lineRule="auto"/>
        <w:ind w:firstLine="567"/>
        <w:jc w:val="both"/>
        <w:rPr>
          <w:rFonts w:ascii="Times New Roman" w:hAnsi="Times New Roman" w:cs="Times New Roman"/>
          <w:sz w:val="28"/>
          <w:szCs w:val="28"/>
        </w:rPr>
      </w:pPr>
      <w:r w:rsidRPr="002C59DE">
        <w:rPr>
          <w:rFonts w:ascii="Times New Roman" w:hAnsi="Times New Roman" w:cs="Times New Roman"/>
          <w:sz w:val="28"/>
          <w:szCs w:val="28"/>
        </w:rPr>
        <w:t>Торговля людьми</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считается прибыльным бизнесом,</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по</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уровню</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 xml:space="preserve">доходов находится на третьем месте после продажи оружия и наркотиков. В связи с этим владельцы такого нелегального бизнеса защищают его всеми средствами. </w:t>
      </w:r>
    </w:p>
    <w:p w:rsidR="009249D0" w:rsidRPr="002C59DE" w:rsidRDefault="009249D0" w:rsidP="009249D0">
      <w:pPr>
        <w:spacing w:after="0" w:line="240" w:lineRule="auto"/>
        <w:ind w:firstLine="567"/>
        <w:jc w:val="both"/>
        <w:rPr>
          <w:rFonts w:ascii="Times New Roman" w:hAnsi="Times New Roman" w:cs="Times New Roman"/>
          <w:sz w:val="28"/>
          <w:szCs w:val="28"/>
        </w:rPr>
      </w:pPr>
      <w:r w:rsidRPr="002C59DE">
        <w:rPr>
          <w:rFonts w:ascii="Times New Roman" w:hAnsi="Times New Roman" w:cs="Times New Roman"/>
          <w:sz w:val="28"/>
          <w:szCs w:val="28"/>
        </w:rPr>
        <w:t>По данным Глобального центра данных о торговле людьми, созданного по инициативе Международной организации по миграции жертвами трудового и сексуального рабства в Казахстане помимо самих граждан страны, являются граждане соседних стран, Кыргызстана и Узбекистана. Также граждан Казахстана вывозят и эксплуатируют в Российской Федерации и Объединенных Арабских Эмиратах. </w:t>
      </w:r>
    </w:p>
    <w:p w:rsidR="009249D0" w:rsidRPr="002C59DE" w:rsidRDefault="009249D0" w:rsidP="009249D0">
      <w:pPr>
        <w:spacing w:after="0" w:line="240" w:lineRule="auto"/>
        <w:ind w:firstLine="567"/>
        <w:jc w:val="both"/>
        <w:rPr>
          <w:rFonts w:ascii="Times New Roman" w:hAnsi="Times New Roman" w:cs="Times New Roman"/>
          <w:sz w:val="28"/>
          <w:szCs w:val="28"/>
        </w:rPr>
      </w:pPr>
      <w:r w:rsidRPr="002C59DE">
        <w:rPr>
          <w:rFonts w:ascii="Times New Roman" w:hAnsi="Times New Roman" w:cs="Times New Roman"/>
          <w:sz w:val="28"/>
          <w:szCs w:val="28"/>
        </w:rPr>
        <w:t>С обретением суверенитета Республика Казахстан, опираясь на общепризнанные демократические эталоны, с 1991 г</w:t>
      </w:r>
      <w:r w:rsidR="00193B21">
        <w:rPr>
          <w:rFonts w:ascii="Times New Roman" w:hAnsi="Times New Roman" w:cs="Times New Roman"/>
          <w:sz w:val="28"/>
          <w:szCs w:val="28"/>
          <w:lang w:val="kk-KZ"/>
        </w:rPr>
        <w:t xml:space="preserve">ода </w:t>
      </w:r>
      <w:r w:rsidRPr="002C59DE">
        <w:rPr>
          <w:rFonts w:ascii="Times New Roman" w:hAnsi="Times New Roman" w:cs="Times New Roman"/>
          <w:sz w:val="28"/>
          <w:szCs w:val="28"/>
        </w:rPr>
        <w:t>начал</w:t>
      </w:r>
      <w:r w:rsidR="00193B21">
        <w:rPr>
          <w:rFonts w:ascii="Times New Roman" w:hAnsi="Times New Roman" w:cs="Times New Roman"/>
          <w:sz w:val="28"/>
          <w:szCs w:val="28"/>
          <w:lang w:val="kk-KZ"/>
        </w:rPr>
        <w:t xml:space="preserve">а </w:t>
      </w:r>
      <w:r w:rsidRPr="002C59DE">
        <w:rPr>
          <w:rFonts w:ascii="Times New Roman" w:hAnsi="Times New Roman" w:cs="Times New Roman"/>
          <w:sz w:val="28"/>
          <w:szCs w:val="28"/>
        </w:rPr>
        <w:t xml:space="preserve">построение национальной правовой системы. Отправной точкой является разработка и дальнейшая реализация Государственной программы правовой базы </w:t>
      </w:r>
      <w:r w:rsidRPr="002C59DE">
        <w:rPr>
          <w:rFonts w:ascii="Times New Roman" w:hAnsi="Times New Roman" w:cs="Times New Roman"/>
          <w:sz w:val="28"/>
          <w:szCs w:val="28"/>
        </w:rPr>
        <w:lastRenderedPageBreak/>
        <w:t>преобразования в Республике Казахстан от 1994 г</w:t>
      </w:r>
      <w:r>
        <w:rPr>
          <w:rFonts w:ascii="Times New Roman" w:hAnsi="Times New Roman" w:cs="Times New Roman"/>
          <w:sz w:val="28"/>
          <w:szCs w:val="28"/>
          <w:lang w:val="kk-KZ"/>
        </w:rPr>
        <w:t>ода</w:t>
      </w:r>
      <w:r w:rsidRPr="002C59DE">
        <w:rPr>
          <w:rFonts w:ascii="Times New Roman" w:hAnsi="Times New Roman" w:cs="Times New Roman"/>
          <w:sz w:val="28"/>
          <w:szCs w:val="28"/>
        </w:rPr>
        <w:t>, в итоге чего были приняты нынче действующая Конституция и многие значимые нормативные кодифицированные акты, в том числе Уголовный кодекс. Торговля людьми в Казахстане регулируется статьей 128 Уголовного кодекса РК от 3 июля 2014 года №226-V</w:t>
      </w:r>
      <w:r>
        <w:rPr>
          <w:rFonts w:ascii="Times New Roman" w:hAnsi="Times New Roman" w:cs="Times New Roman"/>
          <w:sz w:val="28"/>
          <w:szCs w:val="28"/>
          <w:lang w:val="kk-KZ"/>
        </w:rPr>
        <w:t xml:space="preserve"> </w:t>
      </w:r>
      <w:r w:rsidRPr="002C59DE">
        <w:rPr>
          <w:rFonts w:ascii="Times New Roman" w:hAnsi="Times New Roman" w:cs="Times New Roman"/>
          <w:sz w:val="28"/>
          <w:szCs w:val="28"/>
        </w:rPr>
        <w:t xml:space="preserve">ЗРК (введен в действие с 1 января 2015 года) ужесточено наказание за торговлю людьми за которое устанавливается лишение свободы от 4 до 9 лет, максимальный срок лишения свободы </w:t>
      </w:r>
      <w:r w:rsidRPr="009325E3">
        <w:rPr>
          <w:rFonts w:ascii="Times New Roman" w:hAnsi="Times New Roman" w:cs="Times New Roman"/>
          <w:sz w:val="28"/>
          <w:szCs w:val="28"/>
        </w:rPr>
        <w:t>–</w:t>
      </w:r>
      <w:r w:rsidRPr="002C59DE">
        <w:rPr>
          <w:rFonts w:ascii="Times New Roman" w:hAnsi="Times New Roman" w:cs="Times New Roman"/>
          <w:sz w:val="28"/>
          <w:szCs w:val="28"/>
        </w:rPr>
        <w:t xml:space="preserve"> 15 лет в зависимости от степени правонарушения [2]. Что касается основных методов выявления и пресечения преступлений, связанных с торговлей людьми, органами внутренних дел осуществляются в соответствии с национальным законодательством, международными актами, а также международными правовыми документами в рамках СНГ, ЕС, СВМДА и ОДКБ. На постоянной основе принимаются меры по выявлению и раскрытию преступлений, связанных с торговлей людьми, ежеквартально с привлечением заинтересованных служб и ведомств, проводятся целенаправленные республиканские оперативно-профилактические мероприятия «STOP трафик», «Нелегал». Относительно внешнего трафика, наших соотечественниц зачастую вывозят в страны СНГ, Турцию, Объединенные Арабские Эмираты и Китайскую Народную Республику, а на территории страны подвергаются эксплуатации граждане из стран Центральной Азии. Говоря о профилактических мероприятиях, связанных с торговлей людьми органы внутренних дел на постоянной основе взаимодействуют с международными и неправительственными организациями. Надо отметить, что для укрепления сотрудничества МВД подписаны: Меморандум о взаимодействии государственных органов Р</w:t>
      </w:r>
      <w:r w:rsidR="00AC424F">
        <w:rPr>
          <w:rFonts w:ascii="Times New Roman" w:hAnsi="Times New Roman" w:cs="Times New Roman"/>
          <w:sz w:val="28"/>
          <w:szCs w:val="28"/>
          <w:lang w:val="kk-KZ"/>
        </w:rPr>
        <w:t xml:space="preserve">К </w:t>
      </w:r>
      <w:r w:rsidRPr="002C59DE">
        <w:rPr>
          <w:rFonts w:ascii="Times New Roman" w:hAnsi="Times New Roman" w:cs="Times New Roman"/>
          <w:sz w:val="28"/>
          <w:szCs w:val="28"/>
        </w:rPr>
        <w:t>(М</w:t>
      </w:r>
      <w:r w:rsidR="00AC424F">
        <w:rPr>
          <w:rFonts w:ascii="Times New Roman" w:hAnsi="Times New Roman" w:cs="Times New Roman"/>
          <w:sz w:val="28"/>
          <w:szCs w:val="28"/>
          <w:lang w:val="kk-KZ"/>
        </w:rPr>
        <w:t>Ю</w:t>
      </w:r>
      <w:r w:rsidRPr="002C59DE">
        <w:rPr>
          <w:rFonts w:ascii="Times New Roman" w:hAnsi="Times New Roman" w:cs="Times New Roman"/>
          <w:sz w:val="28"/>
          <w:szCs w:val="28"/>
        </w:rPr>
        <w:t>, М</w:t>
      </w:r>
      <w:r w:rsidR="00AC424F">
        <w:rPr>
          <w:rFonts w:ascii="Times New Roman" w:hAnsi="Times New Roman" w:cs="Times New Roman"/>
          <w:sz w:val="28"/>
          <w:szCs w:val="28"/>
          <w:lang w:val="kk-KZ"/>
        </w:rPr>
        <w:t>ВД</w:t>
      </w:r>
      <w:r w:rsidRPr="002C59DE">
        <w:rPr>
          <w:rFonts w:ascii="Times New Roman" w:hAnsi="Times New Roman" w:cs="Times New Roman"/>
          <w:sz w:val="28"/>
          <w:szCs w:val="28"/>
        </w:rPr>
        <w:t>, М</w:t>
      </w:r>
      <w:r w:rsidR="00AC424F">
        <w:rPr>
          <w:rFonts w:ascii="Times New Roman" w:hAnsi="Times New Roman" w:cs="Times New Roman"/>
          <w:sz w:val="28"/>
          <w:szCs w:val="28"/>
          <w:lang w:val="kk-KZ"/>
        </w:rPr>
        <w:t>ТСЗН</w:t>
      </w:r>
      <w:r w:rsidRPr="002C59DE">
        <w:rPr>
          <w:rFonts w:ascii="Times New Roman" w:hAnsi="Times New Roman" w:cs="Times New Roman"/>
          <w:sz w:val="28"/>
          <w:szCs w:val="28"/>
        </w:rPr>
        <w:t>, Министерство культуры) и неправительственных организаций по защите прав и свобод жертв торговли людьми (2008</w:t>
      </w:r>
      <w:r w:rsidR="00AC424F">
        <w:rPr>
          <w:rFonts w:ascii="Times New Roman" w:hAnsi="Times New Roman" w:cs="Times New Roman"/>
          <w:sz w:val="28"/>
          <w:szCs w:val="28"/>
          <w:lang w:val="kk-KZ"/>
        </w:rPr>
        <w:t xml:space="preserve"> </w:t>
      </w:r>
      <w:r w:rsidRPr="002C59DE">
        <w:rPr>
          <w:rFonts w:ascii="Times New Roman" w:hAnsi="Times New Roman" w:cs="Times New Roman"/>
          <w:sz w:val="28"/>
          <w:szCs w:val="28"/>
        </w:rPr>
        <w:t>г.); Дополнительный протокол к Меморандуму о взаимопонимании между Правительств</w:t>
      </w:r>
      <w:r w:rsidR="00AC424F">
        <w:rPr>
          <w:rFonts w:ascii="Times New Roman" w:hAnsi="Times New Roman" w:cs="Times New Roman"/>
          <w:sz w:val="28"/>
          <w:szCs w:val="28"/>
          <w:lang w:val="kk-KZ"/>
        </w:rPr>
        <w:t>ами</w:t>
      </w:r>
      <w:r w:rsidRPr="002C59DE">
        <w:rPr>
          <w:rFonts w:ascii="Times New Roman" w:hAnsi="Times New Roman" w:cs="Times New Roman"/>
          <w:sz w:val="28"/>
          <w:szCs w:val="28"/>
        </w:rPr>
        <w:t xml:space="preserve"> Р</w:t>
      </w:r>
      <w:r w:rsidR="00AC424F">
        <w:rPr>
          <w:rFonts w:ascii="Times New Roman" w:hAnsi="Times New Roman" w:cs="Times New Roman"/>
          <w:sz w:val="28"/>
          <w:szCs w:val="28"/>
          <w:lang w:val="kk-KZ"/>
        </w:rPr>
        <w:t>К</w:t>
      </w:r>
      <w:r w:rsidRPr="002C59DE">
        <w:rPr>
          <w:rFonts w:ascii="Times New Roman" w:hAnsi="Times New Roman" w:cs="Times New Roman"/>
          <w:sz w:val="28"/>
          <w:szCs w:val="28"/>
        </w:rPr>
        <w:t xml:space="preserve"> и С</w:t>
      </w:r>
      <w:r w:rsidR="00AC424F">
        <w:rPr>
          <w:rFonts w:ascii="Times New Roman" w:hAnsi="Times New Roman" w:cs="Times New Roman"/>
          <w:sz w:val="28"/>
          <w:szCs w:val="28"/>
          <w:lang w:val="kk-KZ"/>
        </w:rPr>
        <w:t>ША</w:t>
      </w:r>
      <w:r w:rsidRPr="002C59DE">
        <w:rPr>
          <w:rFonts w:ascii="Times New Roman" w:hAnsi="Times New Roman" w:cs="Times New Roman"/>
          <w:sz w:val="28"/>
          <w:szCs w:val="28"/>
        </w:rPr>
        <w:t xml:space="preserve"> в области контроля над наркотиками и обеспечения правопорядка от 12 декабря 2002 года, в котором одним из основных вопросов является противодействие торговле людьми (идентификация жертв торговли людьми, выявление и расследование преступлений, связанных с торговлей людьми, уголовное преследование и привлечение к ответственности торговцев людьми) (2011). Меморандум о взаимопонимании между М</w:t>
      </w:r>
      <w:r w:rsidR="00AC424F">
        <w:rPr>
          <w:rFonts w:ascii="Times New Roman" w:hAnsi="Times New Roman" w:cs="Times New Roman"/>
          <w:sz w:val="28"/>
          <w:szCs w:val="28"/>
          <w:lang w:val="kk-KZ"/>
        </w:rPr>
        <w:t>ВД РК</w:t>
      </w:r>
      <w:r w:rsidRPr="002C59DE">
        <w:rPr>
          <w:rFonts w:ascii="Times New Roman" w:hAnsi="Times New Roman" w:cs="Times New Roman"/>
          <w:sz w:val="28"/>
          <w:szCs w:val="28"/>
        </w:rPr>
        <w:t xml:space="preserve"> и Международной организацией по миграции по вопросам сотрудничества в сфере противод</w:t>
      </w:r>
      <w:r>
        <w:rPr>
          <w:rFonts w:ascii="Times New Roman" w:hAnsi="Times New Roman" w:cs="Times New Roman"/>
          <w:sz w:val="28"/>
          <w:szCs w:val="28"/>
        </w:rPr>
        <w:t xml:space="preserve">ействия торговле людьми (2014). </w:t>
      </w:r>
      <w:r w:rsidRPr="002C59DE">
        <w:rPr>
          <w:rFonts w:ascii="Times New Roman" w:hAnsi="Times New Roman" w:cs="Times New Roman"/>
          <w:sz w:val="28"/>
          <w:szCs w:val="28"/>
        </w:rPr>
        <w:t xml:space="preserve">Одним из положительных аспектов сотрудничества с неправительственным сектором является функционирование в стране республиканского круглосуточного телефона доверия МВД по борьбе с торговлей людьми, доступного при прямом наборе с городских и мобильных сетей связи. Телефон действует при финансовой поддержке МОМ и обслуживается НПО «Союз кризисных центров». Далее в МВД в целях профилактики и предупреждения преступлений: организует и принимает участие в работе круглых столов, конференций, семинаров, информационных кампаний и акций; участвует в выпуске документальных фильмов, видеороликов, журналов по противодействию торговле людьми и иных </w:t>
      </w:r>
      <w:r w:rsidRPr="002C59DE">
        <w:rPr>
          <w:rFonts w:ascii="Times New Roman" w:hAnsi="Times New Roman" w:cs="Times New Roman"/>
          <w:sz w:val="28"/>
          <w:szCs w:val="28"/>
        </w:rPr>
        <w:lastRenderedPageBreak/>
        <w:t>раздаточных материалов; размещает на официальном сайте ведомства контактные телефоны подразделений по борьбе с торговлей людьми в разрезе регионов. В стране работают неправительственные организации, в числе которых приюты в городах Алматы, Кокшетау, Петропавловске и один Центр для реабилитации жертв торговли людьми, образованный при государственной поддержке в г. Астана, которыми оказываются правовая, психологическая, медицинская помощи, представительств в суде, содействие в восстановлении документов, в возвращении домой (на родину) и т.д. Данные НПО финансируются за счет социальных проектов в рамках государственного заказа, а также донорской помощи международных организаций, в частности, Международной организации по миграции. Для оказания помощи жертвам, находящимся за границей, в М</w:t>
      </w:r>
      <w:r w:rsidR="000700D6">
        <w:rPr>
          <w:rFonts w:ascii="Times New Roman" w:hAnsi="Times New Roman" w:cs="Times New Roman"/>
          <w:sz w:val="28"/>
          <w:szCs w:val="28"/>
          <w:lang w:val="kk-KZ"/>
        </w:rPr>
        <w:t>ИД РК</w:t>
      </w:r>
      <w:r w:rsidRPr="002C59DE">
        <w:rPr>
          <w:rFonts w:ascii="Times New Roman" w:hAnsi="Times New Roman" w:cs="Times New Roman"/>
          <w:sz w:val="28"/>
          <w:szCs w:val="28"/>
        </w:rPr>
        <w:t xml:space="preserve"> действует программа «Оказание финансовой помощи гражданам Республики Казахстан, незаконно ввезенным в иностранные государства и ставшим жертвами торговли, а также пострадавшим за рубежом от других преступлений и оказавшимся в форс-мажорных обстоятельствах». Что касается профессиональной подготовки, то основу профессиональной подготовки сотрудников ОВД составляют курсы повышения квалификации в вышеуказанном Учебном центре подготовки специалистов по борьбе с нелегальной миграцией и торговлей людьми, а также за границей (в Республике Беларусь, Венгрии, Турции). На базе Учебного центра ежегодно проходят обучение более ста сотрудников органов внутренних дел (сотрудники миграционной полиции, подразделений по борьбе с торговлей людьми, следователи, участковые инспектора, сотрудники дежурны</w:t>
      </w:r>
      <w:r>
        <w:rPr>
          <w:rFonts w:ascii="Times New Roman" w:hAnsi="Times New Roman" w:cs="Times New Roman"/>
          <w:sz w:val="28"/>
          <w:szCs w:val="28"/>
        </w:rPr>
        <w:t xml:space="preserve">х частей). Для обучения, помимо </w:t>
      </w:r>
      <w:r w:rsidRPr="002C59DE">
        <w:rPr>
          <w:rFonts w:ascii="Times New Roman" w:hAnsi="Times New Roman" w:cs="Times New Roman"/>
          <w:sz w:val="28"/>
          <w:szCs w:val="28"/>
        </w:rPr>
        <w:t>основного преподавательского состава, привлекаются международные экспер</w:t>
      </w:r>
      <w:r>
        <w:rPr>
          <w:rFonts w:ascii="Times New Roman" w:hAnsi="Times New Roman" w:cs="Times New Roman"/>
          <w:sz w:val="28"/>
          <w:szCs w:val="28"/>
        </w:rPr>
        <w:t xml:space="preserve">ты, специалисты международных и </w:t>
      </w:r>
      <w:r w:rsidRPr="002C59DE">
        <w:rPr>
          <w:rFonts w:ascii="Times New Roman" w:hAnsi="Times New Roman" w:cs="Times New Roman"/>
          <w:sz w:val="28"/>
          <w:szCs w:val="28"/>
        </w:rPr>
        <w:t>неправительственных организаций. М</w:t>
      </w:r>
      <w:r w:rsidR="000700D6">
        <w:rPr>
          <w:rFonts w:ascii="Times New Roman" w:hAnsi="Times New Roman" w:cs="Times New Roman"/>
          <w:sz w:val="28"/>
          <w:szCs w:val="28"/>
          <w:lang w:val="kk-KZ"/>
        </w:rPr>
        <w:t xml:space="preserve">ВД </w:t>
      </w:r>
      <w:r w:rsidRPr="002C59DE">
        <w:rPr>
          <w:rFonts w:ascii="Times New Roman" w:hAnsi="Times New Roman" w:cs="Times New Roman"/>
          <w:sz w:val="28"/>
          <w:szCs w:val="28"/>
        </w:rPr>
        <w:t xml:space="preserve">планирует и в дальнейшем взаимодействовать со всеми заинтересованными ведомствами, международными и неправительственными организациями в совершенствовании работы в данном направлении. Несмотря на положительную оценку статуса Казахстана в области борьбы с торговлей людьми, предстоит немалая работа по продвижению этой деятельности и осуществлению предстоящих задач. </w:t>
      </w:r>
    </w:p>
    <w:p w:rsidR="009249D0" w:rsidRPr="002C59DE" w:rsidRDefault="009249D0" w:rsidP="009249D0">
      <w:pPr>
        <w:spacing w:after="0" w:line="240" w:lineRule="auto"/>
        <w:ind w:firstLine="567"/>
        <w:jc w:val="both"/>
        <w:rPr>
          <w:rFonts w:ascii="Times New Roman" w:hAnsi="Times New Roman" w:cs="Times New Roman"/>
          <w:sz w:val="28"/>
          <w:szCs w:val="28"/>
        </w:rPr>
      </w:pPr>
    </w:p>
    <w:p w:rsidR="00EE104D" w:rsidRDefault="00EE104D" w:rsidP="00791B27">
      <w:pPr>
        <w:spacing w:after="0" w:line="240" w:lineRule="auto"/>
        <w:jc w:val="center"/>
        <w:rPr>
          <w:rFonts w:ascii="Times New Roman" w:hAnsi="Times New Roman" w:cs="Times New Roman"/>
          <w:b/>
          <w:sz w:val="28"/>
          <w:szCs w:val="28"/>
        </w:rPr>
      </w:pPr>
    </w:p>
    <w:p w:rsidR="009249D0" w:rsidRDefault="009249D0" w:rsidP="00791B27">
      <w:pPr>
        <w:spacing w:after="0" w:line="240" w:lineRule="auto"/>
        <w:jc w:val="center"/>
        <w:rPr>
          <w:rFonts w:ascii="Times New Roman" w:hAnsi="Times New Roman" w:cs="Times New Roman"/>
          <w:b/>
          <w:sz w:val="28"/>
          <w:szCs w:val="28"/>
        </w:rPr>
      </w:pPr>
    </w:p>
    <w:p w:rsidR="009249D0" w:rsidRDefault="009249D0" w:rsidP="00791B27">
      <w:pPr>
        <w:spacing w:after="0" w:line="240" w:lineRule="auto"/>
        <w:jc w:val="center"/>
        <w:rPr>
          <w:rFonts w:ascii="Times New Roman" w:hAnsi="Times New Roman" w:cs="Times New Roman"/>
          <w:b/>
          <w:sz w:val="28"/>
          <w:szCs w:val="28"/>
        </w:rPr>
      </w:pPr>
    </w:p>
    <w:p w:rsidR="009249D0" w:rsidRPr="009249D0" w:rsidRDefault="009249D0" w:rsidP="00791B27">
      <w:pPr>
        <w:spacing w:after="0" w:line="240" w:lineRule="auto"/>
        <w:jc w:val="center"/>
        <w:rPr>
          <w:rFonts w:ascii="Times New Roman" w:hAnsi="Times New Roman" w:cs="Times New Roman"/>
          <w:b/>
          <w:sz w:val="28"/>
          <w:szCs w:val="28"/>
        </w:rPr>
      </w:pPr>
    </w:p>
    <w:p w:rsidR="009249D0" w:rsidRDefault="009249D0" w:rsidP="00791B27">
      <w:pPr>
        <w:spacing w:after="0" w:line="240" w:lineRule="auto"/>
        <w:jc w:val="center"/>
        <w:rPr>
          <w:rFonts w:ascii="Times New Roman" w:hAnsi="Times New Roman" w:cs="Times New Roman"/>
          <w:b/>
          <w:sz w:val="28"/>
          <w:szCs w:val="28"/>
          <w:lang w:val="kk-KZ"/>
        </w:rPr>
      </w:pPr>
    </w:p>
    <w:p w:rsidR="009249D0" w:rsidRDefault="009249D0" w:rsidP="00791B27">
      <w:pPr>
        <w:spacing w:after="0" w:line="240" w:lineRule="auto"/>
        <w:jc w:val="center"/>
        <w:rPr>
          <w:rFonts w:ascii="Times New Roman" w:hAnsi="Times New Roman" w:cs="Times New Roman"/>
          <w:b/>
          <w:sz w:val="28"/>
          <w:szCs w:val="28"/>
          <w:lang w:val="kk-KZ"/>
        </w:rPr>
      </w:pPr>
    </w:p>
    <w:p w:rsidR="000700D6" w:rsidRDefault="000700D6" w:rsidP="00791B27">
      <w:pPr>
        <w:spacing w:after="0" w:line="240" w:lineRule="auto"/>
        <w:jc w:val="center"/>
        <w:rPr>
          <w:rFonts w:ascii="Times New Roman" w:hAnsi="Times New Roman" w:cs="Times New Roman"/>
          <w:b/>
          <w:sz w:val="28"/>
          <w:szCs w:val="28"/>
          <w:lang w:val="kk-KZ"/>
        </w:rPr>
      </w:pPr>
    </w:p>
    <w:p w:rsidR="000700D6" w:rsidRDefault="000700D6" w:rsidP="00791B27">
      <w:pPr>
        <w:spacing w:after="0" w:line="240" w:lineRule="auto"/>
        <w:jc w:val="center"/>
        <w:rPr>
          <w:rFonts w:ascii="Times New Roman" w:hAnsi="Times New Roman" w:cs="Times New Roman"/>
          <w:b/>
          <w:sz w:val="28"/>
          <w:szCs w:val="28"/>
          <w:lang w:val="kk-KZ"/>
        </w:rPr>
      </w:pPr>
    </w:p>
    <w:p w:rsidR="000700D6" w:rsidRDefault="000700D6" w:rsidP="00791B27">
      <w:pPr>
        <w:spacing w:after="0" w:line="240" w:lineRule="auto"/>
        <w:jc w:val="center"/>
        <w:rPr>
          <w:rFonts w:ascii="Times New Roman" w:hAnsi="Times New Roman" w:cs="Times New Roman"/>
          <w:b/>
          <w:sz w:val="28"/>
          <w:szCs w:val="28"/>
          <w:lang w:val="kk-KZ"/>
        </w:rPr>
      </w:pPr>
    </w:p>
    <w:p w:rsidR="000700D6" w:rsidRDefault="000700D6" w:rsidP="00791B27">
      <w:pPr>
        <w:spacing w:after="0" w:line="240" w:lineRule="auto"/>
        <w:jc w:val="center"/>
        <w:rPr>
          <w:rFonts w:ascii="Times New Roman" w:hAnsi="Times New Roman" w:cs="Times New Roman"/>
          <w:b/>
          <w:sz w:val="28"/>
          <w:szCs w:val="28"/>
          <w:lang w:val="kk-KZ"/>
        </w:rPr>
      </w:pPr>
    </w:p>
    <w:p w:rsidR="000700D6" w:rsidRDefault="000700D6" w:rsidP="00791B27">
      <w:pPr>
        <w:spacing w:after="0" w:line="240" w:lineRule="auto"/>
        <w:jc w:val="center"/>
        <w:rPr>
          <w:rFonts w:ascii="Times New Roman" w:hAnsi="Times New Roman" w:cs="Times New Roman"/>
          <w:b/>
          <w:sz w:val="28"/>
          <w:szCs w:val="28"/>
          <w:lang w:val="kk-KZ"/>
        </w:rPr>
      </w:pPr>
    </w:p>
    <w:p w:rsidR="009249D0" w:rsidRDefault="009249D0" w:rsidP="00791B27">
      <w:pPr>
        <w:spacing w:after="0" w:line="240" w:lineRule="auto"/>
        <w:jc w:val="center"/>
        <w:rPr>
          <w:rFonts w:ascii="Times New Roman" w:hAnsi="Times New Roman" w:cs="Times New Roman"/>
          <w:b/>
          <w:sz w:val="28"/>
          <w:szCs w:val="28"/>
          <w:lang w:val="kk-KZ"/>
        </w:rPr>
      </w:pPr>
    </w:p>
    <w:p w:rsidR="00193B21" w:rsidRPr="00193B21" w:rsidRDefault="00193B21" w:rsidP="00193B21">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lastRenderedPageBreak/>
        <w:t xml:space="preserve">Садвакасова Р.М. </w:t>
      </w:r>
    </w:p>
    <w:p w:rsidR="00193B21" w:rsidRPr="00193B21" w:rsidRDefault="00193B21" w:rsidP="00193B21">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t>старший преподаватель</w:t>
      </w:r>
      <w:r>
        <w:rPr>
          <w:rFonts w:ascii="Times New Roman" w:hAnsi="Times New Roman" w:cs="Times New Roman"/>
          <w:i/>
          <w:sz w:val="26"/>
          <w:szCs w:val="26"/>
          <w:lang w:val="kk-KZ"/>
        </w:rPr>
        <w:t xml:space="preserve"> </w:t>
      </w:r>
      <w:r w:rsidRPr="00193B21">
        <w:rPr>
          <w:rFonts w:ascii="Times New Roman" w:hAnsi="Times New Roman" w:cs="Times New Roman"/>
          <w:i/>
          <w:sz w:val="26"/>
          <w:szCs w:val="26"/>
        </w:rPr>
        <w:t xml:space="preserve">кафедры АНК и СГД  </w:t>
      </w:r>
    </w:p>
    <w:p w:rsidR="00193B21" w:rsidRPr="00193B21" w:rsidRDefault="00193B21" w:rsidP="00193B21">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t>Карагандинского технического университета</w:t>
      </w:r>
    </w:p>
    <w:p w:rsidR="00193B21" w:rsidRPr="00193B21" w:rsidRDefault="00193B21" w:rsidP="00193B21">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t xml:space="preserve"> имени Абылкаса Сагинова</w:t>
      </w:r>
    </w:p>
    <w:p w:rsidR="00193B21" w:rsidRPr="00193B21" w:rsidRDefault="00193B21" w:rsidP="00193B21">
      <w:pPr>
        <w:spacing w:after="0" w:line="240" w:lineRule="auto"/>
        <w:ind w:firstLine="567"/>
        <w:jc w:val="both"/>
        <w:rPr>
          <w:rFonts w:ascii="Times New Roman" w:hAnsi="Times New Roman" w:cs="Times New Roman"/>
          <w:sz w:val="28"/>
          <w:szCs w:val="28"/>
        </w:rPr>
      </w:pPr>
    </w:p>
    <w:p w:rsidR="00F862C9" w:rsidRDefault="00F862C9" w:rsidP="00193B21">
      <w:pPr>
        <w:spacing w:after="0" w:line="240" w:lineRule="auto"/>
        <w:ind w:firstLine="567"/>
        <w:jc w:val="both"/>
        <w:rPr>
          <w:rFonts w:ascii="Times New Roman" w:hAnsi="Times New Roman" w:cs="Times New Roman"/>
          <w:sz w:val="28"/>
          <w:szCs w:val="28"/>
        </w:rPr>
      </w:pPr>
    </w:p>
    <w:p w:rsidR="00193B21" w:rsidRPr="00F862C9" w:rsidRDefault="00193B21" w:rsidP="00F862C9">
      <w:pPr>
        <w:spacing w:after="0" w:line="240" w:lineRule="auto"/>
        <w:jc w:val="center"/>
        <w:rPr>
          <w:rFonts w:ascii="Times New Roman" w:hAnsi="Times New Roman" w:cs="Times New Roman"/>
          <w:b/>
          <w:sz w:val="28"/>
          <w:szCs w:val="28"/>
        </w:rPr>
      </w:pPr>
      <w:r w:rsidRPr="00F862C9">
        <w:rPr>
          <w:rFonts w:ascii="Times New Roman" w:hAnsi="Times New Roman" w:cs="Times New Roman"/>
          <w:b/>
          <w:sz w:val="28"/>
          <w:szCs w:val="28"/>
        </w:rPr>
        <w:t>ДЕВИАНТНОЕ ПОВЕДЕНИЕ И АНТИОБЩЕСТВЕННЫЕ ДЕЙСТВИЯ</w:t>
      </w:r>
      <w:r w:rsidR="00F862C9">
        <w:rPr>
          <w:rFonts w:ascii="Times New Roman" w:hAnsi="Times New Roman" w:cs="Times New Roman"/>
          <w:b/>
          <w:sz w:val="28"/>
          <w:szCs w:val="28"/>
        </w:rPr>
        <w:t>, ВЫМОГАТЕЛЬСТВО И ХУЛИГАНТСТВО</w:t>
      </w:r>
    </w:p>
    <w:p w:rsidR="00193B21" w:rsidRPr="00193B21" w:rsidRDefault="00193B21" w:rsidP="00193B21">
      <w:pPr>
        <w:spacing w:after="0" w:line="240" w:lineRule="auto"/>
        <w:ind w:firstLine="567"/>
        <w:jc w:val="both"/>
        <w:rPr>
          <w:rFonts w:ascii="Times New Roman" w:hAnsi="Times New Roman" w:cs="Times New Roman"/>
          <w:sz w:val="28"/>
          <w:szCs w:val="28"/>
        </w:rPr>
      </w:pP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Сложность и многообразие социальной жизни проявляются в том, что она включает в себя не только спокойное, стабильное, правильное течение, но и отклонение от него. Это находит свое выражение в отклоняющемся от социальных норм поведении,</w:t>
      </w:r>
      <w:r w:rsidR="00554BAC">
        <w:rPr>
          <w:rFonts w:ascii="Times New Roman" w:hAnsi="Times New Roman" w:cs="Times New Roman"/>
          <w:sz w:val="28"/>
          <w:szCs w:val="28"/>
        </w:rPr>
        <w:t xml:space="preserve"> которое называется девиантным. </w:t>
      </w:r>
      <w:r w:rsidRPr="00193B21">
        <w:rPr>
          <w:rFonts w:ascii="Times New Roman" w:hAnsi="Times New Roman" w:cs="Times New Roman"/>
          <w:sz w:val="28"/>
          <w:szCs w:val="28"/>
        </w:rPr>
        <w:t>Девиантное поведение подразумевает любые поступки или действия, не соответствующие принятым в обществе нормам, причем как положительные (героизм, альтруизм, самопожертвование, высочайшая преданность), так и отрицательные (пьянство, наркомания, предательство, вандализм, хулиганство и др.)</w:t>
      </w:r>
      <w:r w:rsidR="00C7519A">
        <w:rPr>
          <w:rFonts w:ascii="Times New Roman" w:hAnsi="Times New Roman" w:cs="Times New Roman"/>
          <w:sz w:val="28"/>
          <w:szCs w:val="28"/>
          <w:lang w:val="kk-KZ"/>
        </w:rPr>
        <w:t xml:space="preserve"> </w:t>
      </w:r>
      <w:r w:rsidRPr="00193B21">
        <w:rPr>
          <w:rFonts w:ascii="Times New Roman" w:hAnsi="Times New Roman" w:cs="Times New Roman"/>
          <w:sz w:val="28"/>
          <w:szCs w:val="28"/>
        </w:rPr>
        <w:t xml:space="preserve">[1]. Серьезные нарушения, подпадающие под категорию противоправного действия (т.е. преступления), называются делинквентным поведением. Они носят абсолютный характер и наказуемы в соответствии с законом. </w:t>
      </w:r>
    </w:p>
    <w:p w:rsidR="00554BAC"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Алкоголизм, наркомания и токсикомания являются заболеваниями, наносящими вред здоровью граждан, генофонду страны и способствующими росту преступности. Больные алкоголизмом, наркоманией и токсикоманией, уклоняющиеся от добровольного лечения, согласно Закона РК «О принудительном лечении больных алкоголизмом, наркоманией и токсикоманией» от 7 апреля 1995 года N 2184 подлежат принудительному стационарному лечению в наркологических организациях для принудительного лечения системы здравоохранения с привлечением к труду на период прохождения лечения. Направление на принудительное лечение в наркологические организации системы здравоохранения не влечет судимости. [2].</w:t>
      </w: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Статья 336 Кодекса Р</w:t>
      </w:r>
      <w:r w:rsidR="000700D6">
        <w:rPr>
          <w:rFonts w:ascii="Times New Roman" w:hAnsi="Times New Roman" w:cs="Times New Roman"/>
          <w:sz w:val="28"/>
          <w:szCs w:val="28"/>
          <w:lang w:val="kk-KZ"/>
        </w:rPr>
        <w:t xml:space="preserve">К </w:t>
      </w:r>
      <w:r w:rsidRPr="00193B21">
        <w:rPr>
          <w:rFonts w:ascii="Times New Roman" w:hAnsi="Times New Roman" w:cs="Times New Roman"/>
          <w:sz w:val="28"/>
          <w:szCs w:val="28"/>
        </w:rPr>
        <w:t>об административной ответственности под угрозой наказания запрещает распивать алкогольные напитки и появляться в пьяном виде на улицах и других общественных местах, за исключением организаций торговли и общественного питания, имеющих лицензию на продажу алкогольны</w:t>
      </w:r>
      <w:r w:rsidR="000700D6">
        <w:rPr>
          <w:rFonts w:ascii="Times New Roman" w:hAnsi="Times New Roman" w:cs="Times New Roman"/>
          <w:sz w:val="28"/>
          <w:szCs w:val="28"/>
        </w:rPr>
        <w:t>х напитков. В соответствии с ч.1 ст.</w:t>
      </w:r>
      <w:r w:rsidRPr="00193B21">
        <w:rPr>
          <w:rFonts w:ascii="Times New Roman" w:hAnsi="Times New Roman" w:cs="Times New Roman"/>
          <w:sz w:val="28"/>
          <w:szCs w:val="28"/>
        </w:rPr>
        <w:t xml:space="preserve">336 КоАП РК нарушение указанных запретов впервые влечет штраф в размере до одного месячного расчетного показателя (МРП). Повторное нарушение в течение года после наложения административного взыскания по части 2 статьи 336 КоАП влечет штраф от 1 до 2 МРП. Те же действия, совершенные лицом, дважды в течение года подвергавшимся наказанию по указанной статье грозят штрафом от 2 до 5 МРП, а в исключительных случаях, если по обстоятельствам дела и с учетом личности нарушителя эти меры будут признаны недостаточными, </w:t>
      </w:r>
      <w:r w:rsidR="00554BAC" w:rsidRPr="00193B21">
        <w:rPr>
          <w:rFonts w:ascii="Times New Roman" w:hAnsi="Times New Roman" w:cs="Times New Roman"/>
          <w:sz w:val="28"/>
          <w:szCs w:val="28"/>
        </w:rPr>
        <w:t>–</w:t>
      </w:r>
      <w:r w:rsidRPr="00193B21">
        <w:rPr>
          <w:rFonts w:ascii="Times New Roman" w:hAnsi="Times New Roman" w:cs="Times New Roman"/>
          <w:sz w:val="28"/>
          <w:szCs w:val="28"/>
        </w:rPr>
        <w:t xml:space="preserve"> административный арест на срок до 15 суток. В первых двух случаях дела наказание налагают органы внутренних дел, в последнем случае </w:t>
      </w:r>
      <w:r w:rsidRPr="00193B21">
        <w:rPr>
          <w:rFonts w:ascii="Times New Roman" w:hAnsi="Times New Roman" w:cs="Times New Roman"/>
          <w:sz w:val="28"/>
          <w:szCs w:val="28"/>
        </w:rPr>
        <w:lastRenderedPageBreak/>
        <w:t>административное дело рассматривается специализированным административным судом [3].</w:t>
      </w:r>
    </w:p>
    <w:p w:rsidR="00554BAC"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Употребление спиртных напитков и других веществ, вызывающих опьянение, а также нахождение на работе в нетрезвом состоянии влекут за собой законное увольн</w:t>
      </w:r>
      <w:r w:rsidR="000700D6">
        <w:rPr>
          <w:rFonts w:ascii="Times New Roman" w:hAnsi="Times New Roman" w:cs="Times New Roman"/>
          <w:sz w:val="28"/>
          <w:szCs w:val="28"/>
        </w:rPr>
        <w:t>ение с работы. Так согласно пп.</w:t>
      </w:r>
      <w:r w:rsidRPr="00193B21">
        <w:rPr>
          <w:rFonts w:ascii="Times New Roman" w:hAnsi="Times New Roman" w:cs="Times New Roman"/>
          <w:sz w:val="28"/>
          <w:szCs w:val="28"/>
        </w:rPr>
        <w:t>9)</w:t>
      </w:r>
      <w:r w:rsidR="00554BAC">
        <w:rPr>
          <w:rFonts w:ascii="Times New Roman" w:hAnsi="Times New Roman" w:cs="Times New Roman"/>
          <w:sz w:val="28"/>
          <w:szCs w:val="28"/>
          <w:lang w:val="kk-KZ"/>
        </w:rPr>
        <w:t xml:space="preserve"> </w:t>
      </w:r>
      <w:r w:rsidRPr="00193B21">
        <w:rPr>
          <w:rFonts w:ascii="Times New Roman" w:hAnsi="Times New Roman" w:cs="Times New Roman"/>
          <w:sz w:val="28"/>
          <w:szCs w:val="28"/>
        </w:rPr>
        <w:t>п.1 ст.52 Трудового кодекса Республики Казахстан от 23 ноября 2015 года № 414-V трудовой договор с работником по инициативе работодателя может быть расторгнут в случаях: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[4]. </w:t>
      </w: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С января 2015 года введен в действие новый Уголовный кодекс, которым введено понятие уголовное правонарушение, которое состоит из преступления и уголовного проступка. Если ранее за употребление наркотических средств предусматривалась только административная ответственность, то сейчас</w:t>
      </w:r>
      <w:r w:rsidR="00554BAC">
        <w:rPr>
          <w:rFonts w:ascii="Times New Roman" w:hAnsi="Times New Roman" w:cs="Times New Roman"/>
          <w:sz w:val="28"/>
          <w:szCs w:val="28"/>
        </w:rPr>
        <w:t xml:space="preserve"> эта ответственность уголовная. </w:t>
      </w:r>
      <w:r w:rsidRPr="00193B21">
        <w:rPr>
          <w:rFonts w:ascii="Times New Roman" w:hAnsi="Times New Roman" w:cs="Times New Roman"/>
          <w:sz w:val="28"/>
          <w:szCs w:val="28"/>
        </w:rPr>
        <w:t xml:space="preserve">Если </w:t>
      </w:r>
      <w:r w:rsidR="00554BAC">
        <w:rPr>
          <w:rFonts w:ascii="Times New Roman" w:hAnsi="Times New Roman" w:cs="Times New Roman"/>
          <w:sz w:val="28"/>
          <w:szCs w:val="28"/>
        </w:rPr>
        <w:t xml:space="preserve">человек употребляет наркотики в </w:t>
      </w:r>
      <w:r w:rsidRPr="00193B21">
        <w:rPr>
          <w:rFonts w:ascii="Times New Roman" w:hAnsi="Times New Roman" w:cs="Times New Roman"/>
          <w:sz w:val="28"/>
          <w:szCs w:val="28"/>
        </w:rPr>
        <w:t>общественных местах, он подлежит уголовной отве</w:t>
      </w:r>
      <w:r w:rsidR="00554BAC">
        <w:rPr>
          <w:rFonts w:ascii="Times New Roman" w:hAnsi="Times New Roman" w:cs="Times New Roman"/>
          <w:sz w:val="28"/>
          <w:szCs w:val="28"/>
        </w:rPr>
        <w:t xml:space="preserve">тственности, поскольку совершил </w:t>
      </w:r>
      <w:r w:rsidRPr="00193B21">
        <w:rPr>
          <w:rFonts w:ascii="Times New Roman" w:hAnsi="Times New Roman" w:cs="Times New Roman"/>
          <w:sz w:val="28"/>
          <w:szCs w:val="28"/>
        </w:rPr>
        <w:t>уголовны</w:t>
      </w:r>
      <w:r w:rsidR="00554BAC">
        <w:rPr>
          <w:rFonts w:ascii="Times New Roman" w:hAnsi="Times New Roman" w:cs="Times New Roman"/>
          <w:sz w:val="28"/>
          <w:szCs w:val="28"/>
        </w:rPr>
        <w:t xml:space="preserve">й проступок, предусмотренный </w:t>
      </w:r>
      <w:r w:rsidRPr="00193B21">
        <w:rPr>
          <w:rFonts w:ascii="Times New Roman" w:hAnsi="Times New Roman" w:cs="Times New Roman"/>
          <w:sz w:val="28"/>
          <w:szCs w:val="28"/>
        </w:rPr>
        <w:t>ст.296 ч.1</w:t>
      </w:r>
      <w:r w:rsidR="00C7519A">
        <w:rPr>
          <w:rFonts w:ascii="Times New Roman" w:hAnsi="Times New Roman" w:cs="Times New Roman"/>
          <w:sz w:val="28"/>
          <w:szCs w:val="28"/>
          <w:lang w:val="kk-KZ"/>
        </w:rPr>
        <w:t>, с</w:t>
      </w:r>
      <w:r w:rsidRPr="00193B21">
        <w:rPr>
          <w:rFonts w:ascii="Times New Roman" w:hAnsi="Times New Roman" w:cs="Times New Roman"/>
          <w:sz w:val="28"/>
          <w:szCs w:val="28"/>
        </w:rPr>
        <w:t>т</w:t>
      </w:r>
      <w:r w:rsidR="000700D6">
        <w:rPr>
          <w:rFonts w:ascii="Times New Roman" w:hAnsi="Times New Roman" w:cs="Times New Roman"/>
          <w:sz w:val="28"/>
          <w:szCs w:val="28"/>
          <w:lang w:val="kk-KZ"/>
        </w:rPr>
        <w:t>.</w:t>
      </w:r>
      <w:r w:rsidRPr="00193B21">
        <w:rPr>
          <w:rFonts w:ascii="Times New Roman" w:hAnsi="Times New Roman" w:cs="Times New Roman"/>
          <w:sz w:val="28"/>
          <w:szCs w:val="28"/>
        </w:rPr>
        <w:t>296</w:t>
      </w:r>
      <w:r w:rsidR="00C7519A">
        <w:rPr>
          <w:rFonts w:ascii="Times New Roman" w:hAnsi="Times New Roman" w:cs="Times New Roman"/>
          <w:sz w:val="28"/>
          <w:szCs w:val="28"/>
          <w:lang w:val="kk-KZ"/>
        </w:rPr>
        <w:t>,</w:t>
      </w:r>
      <w:r w:rsidRPr="00193B21">
        <w:rPr>
          <w:rFonts w:ascii="Times New Roman" w:hAnsi="Times New Roman" w:cs="Times New Roman"/>
          <w:sz w:val="28"/>
          <w:szCs w:val="28"/>
        </w:rPr>
        <w:t xml:space="preserve"> ч.</w:t>
      </w:r>
      <w:r w:rsidR="00554BAC">
        <w:rPr>
          <w:rFonts w:ascii="Times New Roman" w:hAnsi="Times New Roman" w:cs="Times New Roman"/>
          <w:sz w:val="28"/>
          <w:szCs w:val="28"/>
        </w:rPr>
        <w:t xml:space="preserve">1 УК запрещает </w:t>
      </w:r>
      <w:r w:rsidRPr="00193B21">
        <w:rPr>
          <w:rFonts w:ascii="Times New Roman" w:hAnsi="Times New Roman" w:cs="Times New Roman"/>
          <w:sz w:val="28"/>
          <w:szCs w:val="28"/>
        </w:rPr>
        <w:t>немедицинское потребление наркотических средств, психотропных веществ, их аналогов, прекурсоров в общест</w:t>
      </w:r>
      <w:r w:rsidR="00554BAC">
        <w:rPr>
          <w:rFonts w:ascii="Times New Roman" w:hAnsi="Times New Roman" w:cs="Times New Roman"/>
          <w:sz w:val="28"/>
          <w:szCs w:val="28"/>
        </w:rPr>
        <w:t xml:space="preserve">венных местах. Указанная статья </w:t>
      </w:r>
      <w:r w:rsidRPr="00193B21">
        <w:rPr>
          <w:rFonts w:ascii="Times New Roman" w:hAnsi="Times New Roman" w:cs="Times New Roman"/>
          <w:sz w:val="28"/>
          <w:szCs w:val="28"/>
        </w:rPr>
        <w:t>предусматривает альтернативные виды наказания в ви</w:t>
      </w:r>
      <w:r w:rsidR="00554BAC">
        <w:rPr>
          <w:rFonts w:ascii="Times New Roman" w:hAnsi="Times New Roman" w:cs="Times New Roman"/>
          <w:sz w:val="28"/>
          <w:szCs w:val="28"/>
        </w:rPr>
        <w:t xml:space="preserve">де: штрафа до ста </w:t>
      </w:r>
      <w:r w:rsidRPr="00193B21">
        <w:rPr>
          <w:rFonts w:ascii="Times New Roman" w:hAnsi="Times New Roman" w:cs="Times New Roman"/>
          <w:sz w:val="28"/>
          <w:szCs w:val="28"/>
        </w:rPr>
        <w:t>месячных расчетных показателей, либо назначаются исправительные работы в том же размере, либо привлечением к общественным работам на срок до ста двадцати часов, либо арестом на срок до сорока пяти суток [5].</w:t>
      </w:r>
    </w:p>
    <w:p w:rsidR="00794AD5" w:rsidRDefault="00193B21" w:rsidP="00794AD5">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Также, согласно внесенным в Ко</w:t>
      </w:r>
      <w:r w:rsidR="00554BAC">
        <w:rPr>
          <w:rFonts w:ascii="Times New Roman" w:hAnsi="Times New Roman" w:cs="Times New Roman"/>
          <w:sz w:val="28"/>
          <w:szCs w:val="28"/>
        </w:rPr>
        <w:t xml:space="preserve">АП изменениям правонарушения, </w:t>
      </w:r>
      <w:r w:rsidRPr="00193B21">
        <w:rPr>
          <w:rFonts w:ascii="Times New Roman" w:hAnsi="Times New Roman" w:cs="Times New Roman"/>
          <w:sz w:val="28"/>
          <w:szCs w:val="28"/>
        </w:rPr>
        <w:t>пред</w:t>
      </w:r>
      <w:r w:rsidR="00554BAC">
        <w:rPr>
          <w:rFonts w:ascii="Times New Roman" w:hAnsi="Times New Roman" w:cs="Times New Roman"/>
          <w:sz w:val="28"/>
          <w:szCs w:val="28"/>
        </w:rPr>
        <w:t xml:space="preserve">усматривающие незаконный оборот </w:t>
      </w:r>
      <w:r w:rsidRPr="00193B21">
        <w:rPr>
          <w:rFonts w:ascii="Times New Roman" w:hAnsi="Times New Roman" w:cs="Times New Roman"/>
          <w:sz w:val="28"/>
          <w:szCs w:val="28"/>
        </w:rPr>
        <w:t>наркот</w:t>
      </w:r>
      <w:r w:rsidR="00554BAC">
        <w:rPr>
          <w:rFonts w:ascii="Times New Roman" w:hAnsi="Times New Roman" w:cs="Times New Roman"/>
          <w:sz w:val="28"/>
          <w:szCs w:val="28"/>
        </w:rPr>
        <w:t xml:space="preserve">ических средств без цели сбыта, </w:t>
      </w:r>
      <w:r w:rsidRPr="00193B21">
        <w:rPr>
          <w:rFonts w:ascii="Times New Roman" w:hAnsi="Times New Roman" w:cs="Times New Roman"/>
          <w:sz w:val="28"/>
          <w:szCs w:val="28"/>
        </w:rPr>
        <w:t>совершенные в небольшом или крупном размерах, выведены из административных правонарушений и переведены в уголовные проступки, ответственность по которым наступает по ч.2 или ч.3 ст.</w:t>
      </w:r>
      <w:r w:rsidR="00794AD5">
        <w:rPr>
          <w:rFonts w:ascii="Times New Roman" w:hAnsi="Times New Roman" w:cs="Times New Roman"/>
          <w:sz w:val="28"/>
          <w:szCs w:val="28"/>
        </w:rPr>
        <w:t>296 УК.</w:t>
      </w:r>
    </w:p>
    <w:p w:rsidR="00193B21" w:rsidRPr="00193B21" w:rsidRDefault="00193B21" w:rsidP="00794AD5">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Соглас</w:t>
      </w:r>
      <w:r w:rsidR="000700D6">
        <w:rPr>
          <w:rFonts w:ascii="Times New Roman" w:hAnsi="Times New Roman" w:cs="Times New Roman"/>
          <w:sz w:val="28"/>
          <w:szCs w:val="28"/>
        </w:rPr>
        <w:t xml:space="preserve">но Административного кодекса РК </w:t>
      </w:r>
      <w:r w:rsidRPr="00193B21">
        <w:rPr>
          <w:rFonts w:ascii="Times New Roman" w:hAnsi="Times New Roman" w:cs="Times New Roman"/>
          <w:sz w:val="28"/>
          <w:szCs w:val="28"/>
        </w:rPr>
        <w:t>ст.4</w:t>
      </w:r>
      <w:r w:rsidR="000700D6">
        <w:rPr>
          <w:rFonts w:ascii="Times New Roman" w:hAnsi="Times New Roman" w:cs="Times New Roman"/>
          <w:sz w:val="28"/>
          <w:szCs w:val="28"/>
        </w:rPr>
        <w:t xml:space="preserve">34 </w:t>
      </w:r>
      <w:r w:rsidR="000700D6">
        <w:rPr>
          <w:rFonts w:ascii="Times New Roman" w:hAnsi="Times New Roman" w:cs="Times New Roman"/>
          <w:b/>
          <w:sz w:val="28"/>
          <w:szCs w:val="28"/>
        </w:rPr>
        <w:t xml:space="preserve">Мелкое </w:t>
      </w:r>
      <w:r w:rsidRPr="00554BAC">
        <w:rPr>
          <w:rFonts w:ascii="Times New Roman" w:hAnsi="Times New Roman" w:cs="Times New Roman"/>
          <w:b/>
          <w:sz w:val="28"/>
          <w:szCs w:val="28"/>
        </w:rPr>
        <w:t>хулиганство</w:t>
      </w:r>
      <w:r w:rsidR="000700D6">
        <w:rPr>
          <w:rFonts w:ascii="Times New Roman" w:hAnsi="Times New Roman" w:cs="Times New Roman"/>
          <w:sz w:val="28"/>
          <w:szCs w:val="28"/>
        </w:rPr>
        <w:t xml:space="preserve">, </w:t>
      </w:r>
      <w:r w:rsidRPr="00193B21">
        <w:rPr>
          <w:rFonts w:ascii="Times New Roman" w:hAnsi="Times New Roman" w:cs="Times New Roman"/>
          <w:sz w:val="28"/>
          <w:szCs w:val="28"/>
        </w:rPr>
        <w:t>то есть нецензурная брань в общественных местах, оскорбительное приставание к физическим лицам, осквернение жилых помещений, загрязнение мест общего пользования, парков, скверов, в том числе выброс коммунальных отходов в неустановленных местах, и другие подобные действия, выражающие неуважение к окружающим, нарушающие общественный порядок и спокойствие физических лиц, влечет штраф в размере пяти месячных расчетных показателей либо административный арест на срок до десяти суток.</w:t>
      </w: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 xml:space="preserve"> Согласно Административного кодекса РК ст.448 </w:t>
      </w:r>
      <w:r w:rsidRPr="00554BAC">
        <w:rPr>
          <w:rFonts w:ascii="Times New Roman" w:hAnsi="Times New Roman" w:cs="Times New Roman"/>
          <w:b/>
          <w:sz w:val="28"/>
          <w:szCs w:val="28"/>
        </w:rPr>
        <w:t>Вандализм</w:t>
      </w:r>
      <w:r w:rsidRPr="00193B21">
        <w:rPr>
          <w:rFonts w:ascii="Times New Roman" w:hAnsi="Times New Roman" w:cs="Times New Roman"/>
          <w:sz w:val="28"/>
          <w:szCs w:val="28"/>
        </w:rPr>
        <w:t>, то есть осквернение зданий, иных сооружений, </w:t>
      </w:r>
      <w:hyperlink r:id="rId36" w:history="1">
        <w:r w:rsidRPr="00193B21">
          <w:rPr>
            <w:rStyle w:val="a4"/>
            <w:rFonts w:ascii="Times New Roman" w:hAnsi="Times New Roman" w:cs="Times New Roman"/>
            <w:color w:val="auto"/>
            <w:sz w:val="28"/>
            <w:szCs w:val="28"/>
            <w:u w:val="none"/>
          </w:rPr>
          <w:t>памятников истории и культуры</w:t>
        </w:r>
      </w:hyperlink>
      <w:r w:rsidRPr="00193B21">
        <w:rPr>
          <w:rFonts w:ascii="Times New Roman" w:hAnsi="Times New Roman" w:cs="Times New Roman"/>
          <w:sz w:val="28"/>
          <w:szCs w:val="28"/>
        </w:rPr>
        <w:t xml:space="preserve">, природных объектов, охраняемых государством, мест захоронения людей надписями или рисунками, или иными действиями, оскорбляющими </w:t>
      </w:r>
      <w:r w:rsidRPr="00193B21">
        <w:rPr>
          <w:rFonts w:ascii="Times New Roman" w:hAnsi="Times New Roman" w:cs="Times New Roman"/>
          <w:sz w:val="28"/>
          <w:szCs w:val="28"/>
        </w:rPr>
        <w:lastRenderedPageBreak/>
        <w:t>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влекут штраф на родителей или лиц, их заменяющих, в размере пятнадцати месячных расчетных показателей.</w:t>
      </w: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 xml:space="preserve">Согласно Уголовного кодекса РК ст.194 </w:t>
      </w:r>
      <w:r w:rsidRPr="00554BAC">
        <w:rPr>
          <w:rFonts w:ascii="Times New Roman" w:hAnsi="Times New Roman" w:cs="Times New Roman"/>
          <w:b/>
          <w:sz w:val="28"/>
          <w:szCs w:val="28"/>
        </w:rPr>
        <w:t>Вымогательство</w:t>
      </w:r>
      <w:r w:rsidRPr="00193B21">
        <w:rPr>
          <w:rFonts w:ascii="Times New Roman" w:hAnsi="Times New Roman" w:cs="Times New Roman"/>
          <w:sz w:val="28"/>
          <w:szCs w:val="28"/>
        </w:rPr>
        <w:t>,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оглашение которых может причинить существенный вред интересам потерпевшего или его близких, наказывается штрафом в размере до четырех тысяч месячных расчетных показателей либо исправительными работами в том же размере, либо привлечением к общественным работам на срок до одной тысячи часов, либо ограничением свободы на срок до четырех лет, либо лишением свободы на тот же срок, с конфискацией имущества или без таковой.</w:t>
      </w:r>
    </w:p>
    <w:p w:rsidR="00193B21" w:rsidRPr="00193B21" w:rsidRDefault="00193B21" w:rsidP="00193B21">
      <w:pPr>
        <w:spacing w:after="0" w:line="240" w:lineRule="auto"/>
        <w:ind w:firstLine="567"/>
        <w:jc w:val="both"/>
        <w:rPr>
          <w:rFonts w:ascii="Times New Roman" w:hAnsi="Times New Roman" w:cs="Times New Roman"/>
          <w:sz w:val="28"/>
          <w:szCs w:val="28"/>
        </w:rPr>
      </w:pPr>
      <w:r w:rsidRPr="00193B21">
        <w:rPr>
          <w:rFonts w:ascii="Times New Roman" w:hAnsi="Times New Roman" w:cs="Times New Roman"/>
          <w:sz w:val="28"/>
          <w:szCs w:val="28"/>
        </w:rPr>
        <w:t> </w:t>
      </w:r>
    </w:p>
    <w:p w:rsidR="00C7519A" w:rsidRDefault="00193B21" w:rsidP="00C7519A">
      <w:pPr>
        <w:spacing w:after="0" w:line="240" w:lineRule="auto"/>
        <w:ind w:firstLine="567"/>
        <w:jc w:val="center"/>
        <w:rPr>
          <w:rFonts w:ascii="Times New Roman" w:hAnsi="Times New Roman" w:cs="Times New Roman"/>
          <w:sz w:val="16"/>
          <w:szCs w:val="16"/>
        </w:rPr>
      </w:pPr>
      <w:r w:rsidRPr="00193B21">
        <w:rPr>
          <w:rFonts w:ascii="Times New Roman" w:hAnsi="Times New Roman" w:cs="Times New Roman"/>
          <w:sz w:val="28"/>
          <w:szCs w:val="28"/>
        </w:rPr>
        <w:t>Список использованной литературы</w:t>
      </w:r>
    </w:p>
    <w:p w:rsidR="00193B21" w:rsidRPr="00C7519A" w:rsidRDefault="00193B21" w:rsidP="00193B21">
      <w:pPr>
        <w:spacing w:after="0" w:line="240" w:lineRule="auto"/>
        <w:ind w:firstLine="567"/>
        <w:jc w:val="both"/>
        <w:rPr>
          <w:rFonts w:ascii="Times New Roman" w:hAnsi="Times New Roman" w:cs="Times New Roman"/>
          <w:sz w:val="16"/>
          <w:szCs w:val="16"/>
        </w:rPr>
      </w:pPr>
    </w:p>
    <w:p w:rsidR="00193B21" w:rsidRPr="00193B21" w:rsidRDefault="00C7519A" w:rsidP="00193B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193B21" w:rsidRPr="00193B21">
        <w:rPr>
          <w:rFonts w:ascii="Times New Roman" w:hAnsi="Times New Roman" w:cs="Times New Roman"/>
          <w:sz w:val="28"/>
          <w:szCs w:val="28"/>
        </w:rPr>
        <w:t>Основы социологии. Учебное пособие. Матвеенкова Л.Г., Ивлева Е.Н., Хмельницкая О.М. Караганда: КарГТУ, 2019. – 92 с.</w:t>
      </w:r>
    </w:p>
    <w:p w:rsidR="00193B21" w:rsidRPr="00193B21" w:rsidRDefault="00C7519A" w:rsidP="00193B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00193B21" w:rsidRPr="00193B21">
        <w:rPr>
          <w:rFonts w:ascii="Times New Roman" w:hAnsi="Times New Roman" w:cs="Times New Roman"/>
          <w:sz w:val="28"/>
          <w:szCs w:val="28"/>
        </w:rPr>
        <w:t xml:space="preserve">Закона РК «О принудительном лечении больных алкоголизмом, наркоманией и токсикоманией» от 7 апреля 1995 года N 2184  </w:t>
      </w:r>
    </w:p>
    <w:p w:rsidR="00193B21" w:rsidRPr="00193B21" w:rsidRDefault="00C7519A" w:rsidP="00193B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3. </w:t>
      </w:r>
      <w:r w:rsidR="00193B21" w:rsidRPr="00193B21">
        <w:rPr>
          <w:rFonts w:ascii="Times New Roman" w:hAnsi="Times New Roman" w:cs="Times New Roman"/>
          <w:sz w:val="28"/>
          <w:szCs w:val="28"/>
        </w:rPr>
        <w:t>Кодекс Р</w:t>
      </w:r>
      <w:r w:rsidR="004A18A1">
        <w:rPr>
          <w:rFonts w:ascii="Times New Roman" w:hAnsi="Times New Roman" w:cs="Times New Roman"/>
          <w:sz w:val="28"/>
          <w:szCs w:val="28"/>
          <w:lang w:val="kk-KZ"/>
        </w:rPr>
        <w:t xml:space="preserve">К </w:t>
      </w:r>
      <w:r w:rsidR="00193B21" w:rsidRPr="00193B21">
        <w:rPr>
          <w:rFonts w:ascii="Times New Roman" w:hAnsi="Times New Roman" w:cs="Times New Roman"/>
          <w:sz w:val="28"/>
          <w:szCs w:val="28"/>
        </w:rPr>
        <w:t>об административных правонарушениях</w:t>
      </w:r>
      <w:r w:rsidR="004A18A1">
        <w:rPr>
          <w:rFonts w:ascii="Times New Roman" w:hAnsi="Times New Roman" w:cs="Times New Roman"/>
          <w:sz w:val="28"/>
          <w:szCs w:val="28"/>
          <w:lang w:val="kk-KZ"/>
        </w:rPr>
        <w:t xml:space="preserve"> </w:t>
      </w:r>
      <w:r w:rsidR="00193B21" w:rsidRPr="00193B21">
        <w:rPr>
          <w:rFonts w:ascii="Times New Roman" w:hAnsi="Times New Roman" w:cs="Times New Roman"/>
          <w:sz w:val="28"/>
          <w:szCs w:val="28"/>
        </w:rPr>
        <w:t xml:space="preserve">от 5 июля 2014 года. Алматы: Норма-К, 2016. – 468 с. </w:t>
      </w:r>
    </w:p>
    <w:p w:rsidR="00193B21" w:rsidRPr="00193B21" w:rsidRDefault="00C7519A" w:rsidP="00193B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193B21" w:rsidRPr="00193B21">
        <w:rPr>
          <w:rFonts w:ascii="Times New Roman" w:hAnsi="Times New Roman" w:cs="Times New Roman"/>
          <w:sz w:val="28"/>
          <w:szCs w:val="28"/>
        </w:rPr>
        <w:t>Трудового кодекса Р</w:t>
      </w:r>
      <w:r w:rsidR="004A18A1">
        <w:rPr>
          <w:rFonts w:ascii="Times New Roman" w:hAnsi="Times New Roman" w:cs="Times New Roman"/>
          <w:sz w:val="28"/>
          <w:szCs w:val="28"/>
          <w:lang w:val="kk-KZ"/>
        </w:rPr>
        <w:t xml:space="preserve">К </w:t>
      </w:r>
      <w:r w:rsidR="00193B21" w:rsidRPr="00193B21">
        <w:rPr>
          <w:rFonts w:ascii="Times New Roman" w:hAnsi="Times New Roman" w:cs="Times New Roman"/>
          <w:sz w:val="28"/>
          <w:szCs w:val="28"/>
        </w:rPr>
        <w:t>от 23 ноября 2015 года № 414-V</w:t>
      </w:r>
    </w:p>
    <w:p w:rsidR="00193B21" w:rsidRPr="00193B21" w:rsidRDefault="00C7519A" w:rsidP="00C751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5. </w:t>
      </w:r>
      <w:r w:rsidR="00193B21" w:rsidRPr="00193B21">
        <w:rPr>
          <w:rFonts w:ascii="Times New Roman" w:hAnsi="Times New Roman" w:cs="Times New Roman"/>
          <w:sz w:val="28"/>
          <w:szCs w:val="28"/>
        </w:rPr>
        <w:t>Уголовный кодекс Р</w:t>
      </w:r>
      <w:r w:rsidR="004A18A1">
        <w:rPr>
          <w:rFonts w:ascii="Times New Roman" w:hAnsi="Times New Roman" w:cs="Times New Roman"/>
          <w:sz w:val="28"/>
          <w:szCs w:val="28"/>
          <w:lang w:val="kk-KZ"/>
        </w:rPr>
        <w:t xml:space="preserve">К </w:t>
      </w:r>
      <w:r>
        <w:rPr>
          <w:rFonts w:ascii="Times New Roman" w:hAnsi="Times New Roman" w:cs="Times New Roman"/>
          <w:sz w:val="28"/>
          <w:szCs w:val="28"/>
        </w:rPr>
        <w:t xml:space="preserve">от 3 июля 2014 года. </w:t>
      </w:r>
      <w:r w:rsidR="00193B21" w:rsidRPr="00193B21">
        <w:rPr>
          <w:rFonts w:ascii="Times New Roman" w:hAnsi="Times New Roman" w:cs="Times New Roman"/>
          <w:sz w:val="28"/>
          <w:szCs w:val="28"/>
        </w:rPr>
        <w:t>А</w:t>
      </w:r>
      <w:r>
        <w:rPr>
          <w:rFonts w:ascii="Times New Roman" w:hAnsi="Times New Roman" w:cs="Times New Roman"/>
          <w:sz w:val="28"/>
          <w:szCs w:val="28"/>
        </w:rPr>
        <w:t xml:space="preserve">лматы: </w:t>
      </w:r>
      <w:r w:rsidR="00193B21" w:rsidRPr="00193B21">
        <w:rPr>
          <w:rFonts w:ascii="Times New Roman" w:hAnsi="Times New Roman" w:cs="Times New Roman"/>
          <w:sz w:val="28"/>
          <w:szCs w:val="28"/>
        </w:rPr>
        <w:t xml:space="preserve">Норма-К, 2014. – 240 с. </w:t>
      </w:r>
    </w:p>
    <w:p w:rsidR="00390BD1" w:rsidRDefault="00390BD1"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76222B" w:rsidRDefault="0076222B"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Default="00C7519A" w:rsidP="00791B27">
      <w:pPr>
        <w:spacing w:after="0" w:line="240" w:lineRule="auto"/>
        <w:jc w:val="center"/>
        <w:rPr>
          <w:rFonts w:ascii="Times New Roman" w:hAnsi="Times New Roman" w:cs="Times New Roman"/>
          <w:b/>
          <w:sz w:val="28"/>
          <w:szCs w:val="28"/>
        </w:rPr>
      </w:pPr>
    </w:p>
    <w:p w:rsidR="00C7519A" w:rsidRPr="00C7519A" w:rsidRDefault="00C7519A" w:rsidP="00C7519A">
      <w:pPr>
        <w:spacing w:after="0" w:line="240" w:lineRule="auto"/>
        <w:ind w:firstLine="567"/>
        <w:jc w:val="right"/>
        <w:rPr>
          <w:rFonts w:ascii="Times New Roman" w:hAnsi="Times New Roman" w:cs="Times New Roman"/>
          <w:b/>
          <w:i/>
          <w:sz w:val="26"/>
          <w:szCs w:val="26"/>
        </w:rPr>
      </w:pPr>
      <w:r w:rsidRPr="00C7519A">
        <w:rPr>
          <w:rFonts w:ascii="Times New Roman" w:hAnsi="Times New Roman" w:cs="Times New Roman"/>
          <w:b/>
          <w:i/>
          <w:sz w:val="26"/>
          <w:szCs w:val="26"/>
        </w:rPr>
        <w:lastRenderedPageBreak/>
        <w:t xml:space="preserve">Саткенов Акылбек Саткенулы </w:t>
      </w:r>
    </w:p>
    <w:p w:rsidR="00C7519A" w:rsidRDefault="00C7519A" w:rsidP="00C7519A">
      <w:pPr>
        <w:spacing w:after="0" w:line="240" w:lineRule="auto"/>
        <w:ind w:firstLine="567"/>
        <w:jc w:val="right"/>
        <w:rPr>
          <w:rFonts w:ascii="Times New Roman" w:hAnsi="Times New Roman" w:cs="Times New Roman"/>
          <w:i/>
          <w:sz w:val="26"/>
          <w:szCs w:val="26"/>
        </w:rPr>
      </w:pPr>
      <w:r w:rsidRPr="00C7519A">
        <w:rPr>
          <w:rFonts w:ascii="Times New Roman" w:hAnsi="Times New Roman" w:cs="Times New Roman"/>
          <w:i/>
          <w:sz w:val="26"/>
          <w:szCs w:val="26"/>
        </w:rPr>
        <w:t>м.ю.н., преподаватель</w:t>
      </w:r>
      <w:r>
        <w:rPr>
          <w:rFonts w:ascii="Times New Roman" w:hAnsi="Times New Roman" w:cs="Times New Roman"/>
          <w:i/>
          <w:sz w:val="26"/>
          <w:szCs w:val="26"/>
          <w:lang w:val="kk-KZ"/>
        </w:rPr>
        <w:t xml:space="preserve"> к</w:t>
      </w:r>
      <w:r w:rsidRPr="00C7519A">
        <w:rPr>
          <w:rFonts w:ascii="Times New Roman" w:hAnsi="Times New Roman" w:cs="Times New Roman"/>
          <w:i/>
          <w:sz w:val="26"/>
          <w:szCs w:val="26"/>
        </w:rPr>
        <w:t>афедры АНК</w:t>
      </w:r>
      <w:r>
        <w:rPr>
          <w:rFonts w:ascii="Times New Roman" w:hAnsi="Times New Roman" w:cs="Times New Roman"/>
          <w:i/>
          <w:sz w:val="26"/>
          <w:szCs w:val="26"/>
          <w:lang w:val="kk-KZ"/>
        </w:rPr>
        <w:t xml:space="preserve"> </w:t>
      </w:r>
      <w:r w:rsidRPr="00C7519A">
        <w:rPr>
          <w:rFonts w:ascii="Times New Roman" w:hAnsi="Times New Roman" w:cs="Times New Roman"/>
          <w:i/>
          <w:sz w:val="26"/>
          <w:szCs w:val="26"/>
        </w:rPr>
        <w:t>и</w:t>
      </w:r>
      <w:r>
        <w:rPr>
          <w:rFonts w:ascii="Times New Roman" w:hAnsi="Times New Roman" w:cs="Times New Roman"/>
          <w:i/>
          <w:sz w:val="26"/>
          <w:szCs w:val="26"/>
          <w:lang w:val="kk-KZ"/>
        </w:rPr>
        <w:t xml:space="preserve"> </w:t>
      </w:r>
      <w:r w:rsidRPr="00C7519A">
        <w:rPr>
          <w:rFonts w:ascii="Times New Roman" w:hAnsi="Times New Roman" w:cs="Times New Roman"/>
          <w:i/>
          <w:sz w:val="26"/>
          <w:szCs w:val="26"/>
        </w:rPr>
        <w:t xml:space="preserve">СГД </w:t>
      </w:r>
    </w:p>
    <w:p w:rsidR="00C7519A" w:rsidRPr="00193B21" w:rsidRDefault="00C7519A" w:rsidP="00C7519A">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t>Карагандинского технического университета</w:t>
      </w:r>
    </w:p>
    <w:p w:rsidR="00C7519A" w:rsidRPr="00193B21" w:rsidRDefault="00C7519A" w:rsidP="00C7519A">
      <w:pPr>
        <w:spacing w:after="0" w:line="240" w:lineRule="auto"/>
        <w:ind w:firstLine="567"/>
        <w:jc w:val="right"/>
        <w:rPr>
          <w:rFonts w:ascii="Times New Roman" w:hAnsi="Times New Roman" w:cs="Times New Roman"/>
          <w:i/>
          <w:sz w:val="26"/>
          <w:szCs w:val="26"/>
        </w:rPr>
      </w:pPr>
      <w:r w:rsidRPr="00193B21">
        <w:rPr>
          <w:rFonts w:ascii="Times New Roman" w:hAnsi="Times New Roman" w:cs="Times New Roman"/>
          <w:i/>
          <w:sz w:val="26"/>
          <w:szCs w:val="26"/>
        </w:rPr>
        <w:t xml:space="preserve"> имени Абылкаса Сагинова</w:t>
      </w:r>
    </w:p>
    <w:p w:rsidR="00C7519A" w:rsidRPr="00C7519A" w:rsidRDefault="00C7519A" w:rsidP="00C7519A">
      <w:pPr>
        <w:spacing w:after="0" w:line="240" w:lineRule="auto"/>
        <w:ind w:firstLine="567"/>
        <w:jc w:val="both"/>
        <w:rPr>
          <w:rFonts w:ascii="Times New Roman" w:hAnsi="Times New Roman" w:cs="Times New Roman"/>
          <w:sz w:val="28"/>
          <w:szCs w:val="28"/>
        </w:rPr>
      </w:pPr>
    </w:p>
    <w:p w:rsidR="00C7519A" w:rsidRDefault="00C7519A" w:rsidP="00C7519A">
      <w:pPr>
        <w:spacing w:after="0" w:line="240" w:lineRule="auto"/>
        <w:jc w:val="center"/>
        <w:rPr>
          <w:rFonts w:ascii="Times New Roman" w:hAnsi="Times New Roman" w:cs="Times New Roman"/>
          <w:b/>
          <w:sz w:val="28"/>
          <w:szCs w:val="28"/>
        </w:rPr>
      </w:pPr>
    </w:p>
    <w:p w:rsidR="00C7519A" w:rsidRDefault="00C7519A" w:rsidP="00C7519A">
      <w:pPr>
        <w:spacing w:after="0" w:line="240" w:lineRule="auto"/>
        <w:jc w:val="center"/>
        <w:rPr>
          <w:rFonts w:ascii="Times New Roman" w:hAnsi="Times New Roman" w:cs="Times New Roman"/>
          <w:b/>
          <w:sz w:val="28"/>
          <w:szCs w:val="28"/>
        </w:rPr>
      </w:pPr>
      <w:r w:rsidRPr="00C7519A">
        <w:rPr>
          <w:rFonts w:ascii="Times New Roman" w:hAnsi="Times New Roman" w:cs="Times New Roman"/>
          <w:b/>
          <w:sz w:val="28"/>
          <w:szCs w:val="28"/>
        </w:rPr>
        <w:t xml:space="preserve">ОСКОРБЛЕНИЕ И УНИЖЕНИЕ ЧЕСТИ И ДОСТОИНСТВА, </w:t>
      </w:r>
    </w:p>
    <w:p w:rsidR="00C7519A" w:rsidRPr="00C7519A" w:rsidRDefault="00C7519A" w:rsidP="00C7519A">
      <w:pPr>
        <w:spacing w:after="0" w:line="240" w:lineRule="auto"/>
        <w:jc w:val="center"/>
        <w:rPr>
          <w:rFonts w:ascii="Times New Roman" w:hAnsi="Times New Roman" w:cs="Times New Roman"/>
          <w:b/>
          <w:sz w:val="28"/>
          <w:szCs w:val="28"/>
        </w:rPr>
      </w:pPr>
      <w:r w:rsidRPr="00C7519A">
        <w:rPr>
          <w:rFonts w:ascii="Times New Roman" w:hAnsi="Times New Roman" w:cs="Times New Roman"/>
          <w:b/>
          <w:sz w:val="28"/>
          <w:szCs w:val="28"/>
        </w:rPr>
        <w:t>БУЛЛИНГ И КИБЕРБУЛЛИНГ</w:t>
      </w:r>
    </w:p>
    <w:p w:rsidR="00C7519A" w:rsidRPr="00C7519A" w:rsidRDefault="00C7519A" w:rsidP="00C7519A">
      <w:pPr>
        <w:spacing w:after="0" w:line="240" w:lineRule="auto"/>
        <w:ind w:firstLine="567"/>
        <w:jc w:val="both"/>
        <w:rPr>
          <w:rFonts w:ascii="Times New Roman" w:hAnsi="Times New Roman" w:cs="Times New Roman"/>
          <w:sz w:val="28"/>
          <w:szCs w:val="28"/>
        </w:rPr>
      </w:pPr>
    </w:p>
    <w:p w:rsid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Достоинством человека являются его внутренние ценности в жизни. Каждому индивиду присущи какие-то свои ценности и взгляды на происходящее, но существуют и общие, утвержденные годами, приоритеты. Это честь семьи, доброта к детям, уважение к сединам пожилых людей, стремление к самосовершенствованию. И неважно какие трудности приходится пережить за всю свою долгую жизнь и сколько раз нужно будет сделать трудный выбор, главное, это не потерять своего достоинства и смысла внутреннего мира. Это очень тяжело, но чувство удовлетворенности и гордости за себя невозможно заменить ничем. Довольно часто люди ради материальных благ принимают недостойные решения, тем самым ощущая внутреннюю пустоту и унижение, хотя поставленная цель была и выполнена. В таком случае, чтобы не страдать от угрызений совести, следует прислушиваться к своим личностным убеждениям и не поддава</w:t>
      </w:r>
      <w:r>
        <w:rPr>
          <w:rFonts w:ascii="Times New Roman" w:hAnsi="Times New Roman" w:cs="Times New Roman"/>
          <w:sz w:val="28"/>
          <w:szCs w:val="28"/>
        </w:rPr>
        <w:t xml:space="preserve">ться манипулированию со стороны </w:t>
      </w:r>
      <w:r w:rsidRPr="00C7519A">
        <w:rPr>
          <w:rFonts w:ascii="Times New Roman" w:hAnsi="Times New Roman" w:cs="Times New Roman"/>
          <w:sz w:val="28"/>
          <w:szCs w:val="28"/>
        </w:rPr>
        <w:t>других людей. Ну</w:t>
      </w:r>
      <w:r>
        <w:rPr>
          <w:rFonts w:ascii="Times New Roman" w:hAnsi="Times New Roman" w:cs="Times New Roman"/>
          <w:sz w:val="28"/>
          <w:szCs w:val="28"/>
        </w:rPr>
        <w:t xml:space="preserve">жно воспитывать силу характера. </w:t>
      </w:r>
      <w:r w:rsidRPr="00C7519A">
        <w:rPr>
          <w:rFonts w:ascii="Times New Roman" w:hAnsi="Times New Roman" w:cs="Times New Roman"/>
          <w:sz w:val="28"/>
          <w:szCs w:val="28"/>
        </w:rPr>
        <w:t>Конечно, не всегда, получается, сохранить чувство личного достоинства. Это можно наблюдать на примерах войн, репрессий и других неординарных ситуациях. Но не все люди теряют свой внутренний стержень даже в плохие времена.</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Список оскорбительных слов и выражений, которые мы слышим в подъездах домов, на улице, в транспортных средствах, можно продолжать бесконечно. Кроме того, обсуждая какую-либо злободневную статью в социальных сетях, коммуникаторы довольно часто переходят на личности.</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 xml:space="preserve">С лингвистической точки зрения неприличная форма </w:t>
      </w:r>
      <w:r w:rsidRPr="00193B21">
        <w:rPr>
          <w:rFonts w:ascii="Times New Roman" w:hAnsi="Times New Roman" w:cs="Times New Roman"/>
          <w:sz w:val="28"/>
          <w:szCs w:val="28"/>
        </w:rPr>
        <w:t>–</w:t>
      </w:r>
      <w:r w:rsidRPr="00C7519A">
        <w:rPr>
          <w:rFonts w:ascii="Times New Roman" w:hAnsi="Times New Roman" w:cs="Times New Roman"/>
          <w:sz w:val="28"/>
          <w:szCs w:val="28"/>
        </w:rPr>
        <w:t xml:space="preserve"> это наличие высказываний в адрес гражданина, содержащих оскорбительную, непристойную лексику и фразеологию, которая оскорбляет общественную мораль, нарушает нормы общественных приличий.</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 xml:space="preserve">В последнее время в Казахстане суды все чаще рассматривают судебные дела по оскорблению чести, достоинства и деловой репутации. Большое количество громких скандалов и борьбы всех против всех приводит к тому, что многим простым людям, да и журналистам, в своей профессиональной деятельности приходится говорить с трибун средств массовой информации с оглядкой, а это требует специальных знаний в юриспруденции. </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 xml:space="preserve">Конституция РК рассматривает статью 34 </w:t>
      </w:r>
      <w:r w:rsidRPr="00193B21">
        <w:rPr>
          <w:rFonts w:ascii="Times New Roman" w:hAnsi="Times New Roman" w:cs="Times New Roman"/>
          <w:sz w:val="28"/>
          <w:szCs w:val="28"/>
        </w:rPr>
        <w:t>–</w:t>
      </w:r>
      <w:r w:rsidRPr="00C7519A">
        <w:rPr>
          <w:rFonts w:ascii="Times New Roman" w:hAnsi="Times New Roman" w:cs="Times New Roman"/>
          <w:sz w:val="28"/>
          <w:szCs w:val="28"/>
        </w:rPr>
        <w:t xml:space="preserve"> Каждый обязан соблюдать Конституцию и законодательство Республики Казахстан, уважать права, свободы, честь и достоинство других лиц.</w:t>
      </w:r>
      <w:r>
        <w:rPr>
          <w:rFonts w:ascii="Times New Roman" w:hAnsi="Times New Roman" w:cs="Times New Roman"/>
          <w:sz w:val="28"/>
          <w:szCs w:val="28"/>
          <w:lang w:val="kk-KZ"/>
        </w:rPr>
        <w:t xml:space="preserve"> </w:t>
      </w:r>
      <w:r w:rsidRPr="00C7519A">
        <w:rPr>
          <w:rFonts w:ascii="Times New Roman" w:hAnsi="Times New Roman" w:cs="Times New Roman"/>
          <w:sz w:val="28"/>
          <w:szCs w:val="28"/>
        </w:rPr>
        <w:t>[1]</w:t>
      </w:r>
    </w:p>
    <w:p w:rsid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lastRenderedPageBreak/>
        <w:t>Прежде всего, хотелось бы рассмотреть честь и достоинство, эти два понятия, которыми порой так громко оперируют в судах и на наличие которых претендуют и истцы</w:t>
      </w:r>
      <w:r>
        <w:rPr>
          <w:rFonts w:ascii="Times New Roman" w:hAnsi="Times New Roman" w:cs="Times New Roman"/>
          <w:sz w:val="28"/>
          <w:szCs w:val="28"/>
          <w:lang w:val="kk-KZ"/>
        </w:rPr>
        <w:t xml:space="preserve">, </w:t>
      </w:r>
      <w:r w:rsidRPr="00C7519A">
        <w:rPr>
          <w:rFonts w:ascii="Times New Roman" w:hAnsi="Times New Roman" w:cs="Times New Roman"/>
          <w:sz w:val="28"/>
          <w:szCs w:val="28"/>
        </w:rPr>
        <w:t>и ответчики.</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Моральный вред, согласно</w:t>
      </w:r>
      <w:r>
        <w:rPr>
          <w:rFonts w:ascii="Times New Roman" w:hAnsi="Times New Roman" w:cs="Times New Roman"/>
          <w:sz w:val="28"/>
          <w:szCs w:val="28"/>
          <w:lang w:val="kk-KZ"/>
        </w:rPr>
        <w:t xml:space="preserve"> </w:t>
      </w:r>
      <w:hyperlink r:id="rId37" w:history="1">
        <w:r w:rsidRPr="00C7519A">
          <w:rPr>
            <w:rStyle w:val="a4"/>
            <w:rFonts w:ascii="Times New Roman" w:hAnsi="Times New Roman" w:cs="Times New Roman"/>
            <w:color w:val="auto"/>
            <w:sz w:val="28"/>
            <w:szCs w:val="28"/>
            <w:u w:val="none"/>
          </w:rPr>
          <w:t>статье 951</w:t>
        </w:r>
      </w:hyperlink>
      <w:r>
        <w:rPr>
          <w:rFonts w:ascii="Times New Roman" w:hAnsi="Times New Roman" w:cs="Times New Roman"/>
          <w:sz w:val="28"/>
          <w:szCs w:val="28"/>
          <w:lang w:val="kk-KZ"/>
        </w:rPr>
        <w:t xml:space="preserve"> </w:t>
      </w:r>
      <w:r>
        <w:rPr>
          <w:rFonts w:ascii="Times New Roman" w:hAnsi="Times New Roman" w:cs="Times New Roman"/>
          <w:sz w:val="28"/>
          <w:szCs w:val="28"/>
        </w:rPr>
        <w:t xml:space="preserve">Гражданского </w:t>
      </w:r>
      <w:r w:rsidR="00A85D91">
        <w:rPr>
          <w:rFonts w:ascii="Times New Roman" w:hAnsi="Times New Roman" w:cs="Times New Roman"/>
          <w:sz w:val="28"/>
          <w:szCs w:val="28"/>
          <w:lang w:val="kk-KZ"/>
        </w:rPr>
        <w:t>к</w:t>
      </w:r>
      <w:r>
        <w:rPr>
          <w:rFonts w:ascii="Times New Roman" w:hAnsi="Times New Roman" w:cs="Times New Roman"/>
          <w:sz w:val="28"/>
          <w:szCs w:val="28"/>
        </w:rPr>
        <w:t xml:space="preserve">одекса это </w:t>
      </w:r>
      <w:r w:rsidRPr="00C7519A">
        <w:rPr>
          <w:rFonts w:ascii="Times New Roman" w:hAnsi="Times New Roman" w:cs="Times New Roman"/>
          <w:sz w:val="28"/>
          <w:szCs w:val="28"/>
        </w:rPr>
        <w:t>нарушение, умаление или лишение личных неимущественных</w:t>
      </w:r>
      <w:r>
        <w:rPr>
          <w:rFonts w:ascii="Times New Roman" w:hAnsi="Times New Roman" w:cs="Times New Roman"/>
          <w:sz w:val="28"/>
          <w:szCs w:val="28"/>
          <w:lang w:val="kk-KZ"/>
        </w:rPr>
        <w:t xml:space="preserve"> </w:t>
      </w:r>
      <w:r w:rsidRPr="00C7519A">
        <w:rPr>
          <w:rFonts w:ascii="Times New Roman" w:hAnsi="Times New Roman" w:cs="Times New Roman"/>
          <w:sz w:val="28"/>
          <w:szCs w:val="28"/>
        </w:rPr>
        <w:t>благ и прав физических и юридических лиц, в том числе нравственные или физические страдания (унижение, раздражение, подавленность, гнев,</w:t>
      </w:r>
      <w:r>
        <w:rPr>
          <w:rFonts w:ascii="Times New Roman" w:hAnsi="Times New Roman" w:cs="Times New Roman"/>
          <w:sz w:val="28"/>
          <w:szCs w:val="28"/>
          <w:lang w:val="kk-KZ"/>
        </w:rPr>
        <w:t xml:space="preserve"> </w:t>
      </w:r>
      <w:r w:rsidRPr="00C7519A">
        <w:rPr>
          <w:rFonts w:ascii="Times New Roman" w:hAnsi="Times New Roman" w:cs="Times New Roman"/>
          <w:sz w:val="28"/>
          <w:szCs w:val="28"/>
        </w:rPr>
        <w:t>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w:t>
      </w:r>
      <w:r w:rsidR="000606F3">
        <w:rPr>
          <w:rFonts w:ascii="Times New Roman" w:hAnsi="Times New Roman" w:cs="Times New Roman"/>
          <w:sz w:val="28"/>
          <w:szCs w:val="28"/>
        </w:rPr>
        <w:t xml:space="preserve">шения. [2] Подпункт 3) пункта 3 </w:t>
      </w:r>
      <w:hyperlink r:id="rId38" w:history="1">
        <w:r w:rsidR="000606F3">
          <w:rPr>
            <w:rStyle w:val="a4"/>
            <w:rFonts w:ascii="Times New Roman" w:hAnsi="Times New Roman" w:cs="Times New Roman"/>
            <w:color w:val="auto"/>
            <w:sz w:val="28"/>
            <w:szCs w:val="28"/>
            <w:u w:val="none"/>
            <w:lang w:val="kk-KZ"/>
          </w:rPr>
          <w:t>с</w:t>
        </w:r>
        <w:r w:rsidR="000606F3">
          <w:rPr>
            <w:rStyle w:val="a4"/>
            <w:rFonts w:ascii="Times New Roman" w:hAnsi="Times New Roman" w:cs="Times New Roman"/>
            <w:color w:val="auto"/>
            <w:sz w:val="28"/>
            <w:szCs w:val="28"/>
            <w:u w:val="none"/>
          </w:rPr>
          <w:t xml:space="preserve">татьи </w:t>
        </w:r>
        <w:r w:rsidRPr="00C7519A">
          <w:rPr>
            <w:rStyle w:val="a4"/>
            <w:rFonts w:ascii="Times New Roman" w:hAnsi="Times New Roman" w:cs="Times New Roman"/>
            <w:color w:val="auto"/>
            <w:sz w:val="28"/>
            <w:szCs w:val="28"/>
            <w:u w:val="none"/>
          </w:rPr>
          <w:t>951</w:t>
        </w:r>
      </w:hyperlink>
      <w:r w:rsidR="000606F3">
        <w:rPr>
          <w:rFonts w:ascii="Times New Roman" w:hAnsi="Times New Roman" w:cs="Times New Roman"/>
          <w:sz w:val="28"/>
          <w:szCs w:val="28"/>
        </w:rPr>
        <w:t xml:space="preserve"> </w:t>
      </w:r>
      <w:r w:rsidRPr="00C7519A">
        <w:rPr>
          <w:rFonts w:ascii="Times New Roman" w:hAnsi="Times New Roman" w:cs="Times New Roman"/>
          <w:sz w:val="28"/>
          <w:szCs w:val="28"/>
        </w:rPr>
        <w:t>Гражданского Кодекса указывает, что одним из оснований возмещ</w:t>
      </w:r>
      <w:r w:rsidR="000606F3">
        <w:rPr>
          <w:rFonts w:ascii="Times New Roman" w:hAnsi="Times New Roman" w:cs="Times New Roman"/>
          <w:sz w:val="28"/>
          <w:szCs w:val="28"/>
        </w:rPr>
        <w:t xml:space="preserve">ения </w:t>
      </w:r>
      <w:r w:rsidRPr="00C7519A">
        <w:rPr>
          <w:rFonts w:ascii="Times New Roman" w:hAnsi="Times New Roman" w:cs="Times New Roman"/>
          <w:sz w:val="28"/>
          <w:szCs w:val="28"/>
        </w:rPr>
        <w:t>морального вреда является распространение сведений, порочащих честь, достоинство и деловую репутацию. [3] Прежде всего, возникает необходимость определить этимологию этих слов и что есть честь и достоинство. В Нормативном </w:t>
      </w:r>
      <w:hyperlink r:id="rId39" w:history="1">
        <w:r w:rsidRPr="00C7519A">
          <w:rPr>
            <w:rStyle w:val="a4"/>
            <w:rFonts w:ascii="Times New Roman" w:hAnsi="Times New Roman" w:cs="Times New Roman"/>
            <w:color w:val="auto"/>
            <w:sz w:val="28"/>
            <w:szCs w:val="28"/>
            <w:u w:val="none"/>
          </w:rPr>
          <w:t>постановлении</w:t>
        </w:r>
      </w:hyperlink>
      <w:r w:rsidRPr="00C7519A">
        <w:rPr>
          <w:rFonts w:ascii="Times New Roman" w:hAnsi="Times New Roman" w:cs="Times New Roman"/>
          <w:sz w:val="28"/>
          <w:szCs w:val="28"/>
        </w:rPr>
        <w:t xml:space="preserve"> Верховного </w:t>
      </w:r>
      <w:r w:rsidR="000606F3">
        <w:rPr>
          <w:rFonts w:ascii="Times New Roman" w:hAnsi="Times New Roman" w:cs="Times New Roman"/>
          <w:sz w:val="28"/>
          <w:szCs w:val="28"/>
        </w:rPr>
        <w:t xml:space="preserve">Суда Республики Казахстан от 18 </w:t>
      </w:r>
      <w:r w:rsidRPr="00C7519A">
        <w:rPr>
          <w:rFonts w:ascii="Times New Roman" w:hAnsi="Times New Roman" w:cs="Times New Roman"/>
          <w:sz w:val="28"/>
          <w:szCs w:val="28"/>
        </w:rPr>
        <w:t xml:space="preserve">декабря 1992 года № 6 «О применении в судебной практике законодательства о защите чести, достоинства и деловой репутации физических и юридических лиц указано, что честь </w:t>
      </w:r>
      <w:r w:rsidR="000606F3" w:rsidRPr="00193B21">
        <w:rPr>
          <w:rFonts w:ascii="Times New Roman" w:hAnsi="Times New Roman" w:cs="Times New Roman"/>
          <w:sz w:val="28"/>
          <w:szCs w:val="28"/>
        </w:rPr>
        <w:t>–</w:t>
      </w:r>
      <w:r w:rsidRPr="00C7519A">
        <w:rPr>
          <w:rFonts w:ascii="Times New Roman" w:hAnsi="Times New Roman" w:cs="Times New Roman"/>
          <w:sz w:val="28"/>
          <w:szCs w:val="28"/>
        </w:rPr>
        <w:t xml:space="preserve"> это общественная оценка лица, мера его духовных и социальных качеств, а достоинство </w:t>
      </w:r>
      <w:r w:rsidR="000606F3" w:rsidRPr="00193B21">
        <w:rPr>
          <w:rFonts w:ascii="Times New Roman" w:hAnsi="Times New Roman" w:cs="Times New Roman"/>
          <w:sz w:val="28"/>
          <w:szCs w:val="28"/>
        </w:rPr>
        <w:t>–</w:t>
      </w:r>
      <w:r w:rsidRPr="00C7519A">
        <w:rPr>
          <w:rFonts w:ascii="Times New Roman" w:hAnsi="Times New Roman" w:cs="Times New Roman"/>
          <w:sz w:val="28"/>
          <w:szCs w:val="28"/>
        </w:rPr>
        <w:t xml:space="preserve"> внутренняя самооценка лицом собственных качеств, способностей, мировоззрения, своего общественного значения. [4] Таким образом, под этими словами подразумевается, что честь </w:t>
      </w:r>
      <w:r w:rsidR="000606F3" w:rsidRPr="00193B21">
        <w:rPr>
          <w:rFonts w:ascii="Times New Roman" w:hAnsi="Times New Roman" w:cs="Times New Roman"/>
          <w:sz w:val="28"/>
          <w:szCs w:val="28"/>
        </w:rPr>
        <w:t>–</w:t>
      </w:r>
      <w:r w:rsidRPr="00C7519A">
        <w:rPr>
          <w:rFonts w:ascii="Times New Roman" w:hAnsi="Times New Roman" w:cs="Times New Roman"/>
          <w:sz w:val="28"/>
          <w:szCs w:val="28"/>
        </w:rPr>
        <w:t xml:space="preserve"> это положительное общественное мнение о ком-либо, а достоинство </w:t>
      </w:r>
      <w:r w:rsidR="000606F3" w:rsidRPr="00193B21">
        <w:rPr>
          <w:rFonts w:ascii="Times New Roman" w:hAnsi="Times New Roman" w:cs="Times New Roman"/>
          <w:sz w:val="28"/>
          <w:szCs w:val="28"/>
        </w:rPr>
        <w:t>–</w:t>
      </w:r>
      <w:r w:rsidRPr="00C7519A">
        <w:rPr>
          <w:rFonts w:ascii="Times New Roman" w:hAnsi="Times New Roman" w:cs="Times New Roman"/>
          <w:sz w:val="28"/>
          <w:szCs w:val="28"/>
        </w:rPr>
        <w:t xml:space="preserve"> это положительное субъективное личное мнение человека о себе. При эт</w:t>
      </w:r>
      <w:r w:rsidR="000606F3">
        <w:rPr>
          <w:rFonts w:ascii="Times New Roman" w:hAnsi="Times New Roman" w:cs="Times New Roman"/>
          <w:sz w:val="28"/>
          <w:szCs w:val="28"/>
        </w:rPr>
        <w:t xml:space="preserve">ом как честь, так и достоинство </w:t>
      </w:r>
      <w:hyperlink r:id="rId40" w:history="1">
        <w:r w:rsidRPr="00C7519A">
          <w:rPr>
            <w:rStyle w:val="a4"/>
            <w:rFonts w:ascii="Times New Roman" w:hAnsi="Times New Roman" w:cs="Times New Roman"/>
            <w:color w:val="auto"/>
            <w:sz w:val="28"/>
            <w:szCs w:val="28"/>
            <w:u w:val="none"/>
          </w:rPr>
          <w:t>статьей 143</w:t>
        </w:r>
      </w:hyperlink>
      <w:r w:rsidR="000606F3">
        <w:rPr>
          <w:rFonts w:ascii="Times New Roman" w:hAnsi="Times New Roman" w:cs="Times New Roman"/>
          <w:sz w:val="28"/>
          <w:szCs w:val="28"/>
        </w:rPr>
        <w:t xml:space="preserve"> </w:t>
      </w:r>
      <w:r w:rsidRPr="00C7519A">
        <w:rPr>
          <w:rFonts w:ascii="Times New Roman" w:hAnsi="Times New Roman" w:cs="Times New Roman"/>
          <w:sz w:val="28"/>
          <w:szCs w:val="28"/>
        </w:rPr>
        <w:t>Гражданско</w:t>
      </w:r>
      <w:r w:rsidR="000606F3">
        <w:rPr>
          <w:rFonts w:ascii="Times New Roman" w:hAnsi="Times New Roman" w:cs="Times New Roman"/>
          <w:sz w:val="28"/>
          <w:szCs w:val="28"/>
        </w:rPr>
        <w:t xml:space="preserve">го Кодекса справедливо отнесены к параграфу о личных </w:t>
      </w:r>
      <w:r w:rsidRPr="00C7519A">
        <w:rPr>
          <w:rFonts w:ascii="Times New Roman" w:hAnsi="Times New Roman" w:cs="Times New Roman"/>
          <w:sz w:val="28"/>
          <w:szCs w:val="28"/>
        </w:rPr>
        <w:t>неимущественных правах</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Уголовный Кодекс РК предусматривает статью 131 Оскорбление, то есть унижение чести и достоинства другого лица, выраженное в неприличной форме, –  наказывается штрафом в размере до ста месячных расчетных показателей либо исправительными работами в том же размере, либо привлеч</w:t>
      </w:r>
      <w:r w:rsidR="000606F3">
        <w:rPr>
          <w:rFonts w:ascii="Times New Roman" w:hAnsi="Times New Roman" w:cs="Times New Roman"/>
          <w:sz w:val="28"/>
          <w:szCs w:val="28"/>
        </w:rPr>
        <w:t xml:space="preserve">ением к общественным работам на </w:t>
      </w:r>
      <w:r w:rsidRPr="00C7519A">
        <w:rPr>
          <w:rFonts w:ascii="Times New Roman" w:hAnsi="Times New Roman" w:cs="Times New Roman"/>
          <w:sz w:val="28"/>
          <w:szCs w:val="28"/>
        </w:rPr>
        <w:t>срок до ста двадцати часов. [5] </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Буллинг – это преднамеренное, систематически повторяющееся агрессивное поведение в коллективе, построенное на принципе неравенства – социального или физического.</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Кибербуллинг</w:t>
      </w:r>
      <w:r w:rsidR="000606F3">
        <w:rPr>
          <w:rFonts w:ascii="Times New Roman" w:hAnsi="Times New Roman" w:cs="Times New Roman"/>
          <w:sz w:val="28"/>
          <w:szCs w:val="28"/>
          <w:lang w:val="kk-KZ"/>
        </w:rPr>
        <w:t xml:space="preserve"> </w:t>
      </w:r>
      <w:r w:rsidR="000606F3" w:rsidRPr="00193B21">
        <w:rPr>
          <w:rFonts w:ascii="Times New Roman" w:hAnsi="Times New Roman" w:cs="Times New Roman"/>
          <w:sz w:val="28"/>
          <w:szCs w:val="28"/>
        </w:rPr>
        <w:t>–</w:t>
      </w:r>
      <w:r w:rsidR="000606F3">
        <w:rPr>
          <w:rFonts w:ascii="Times New Roman" w:hAnsi="Times New Roman" w:cs="Times New Roman"/>
          <w:sz w:val="28"/>
          <w:szCs w:val="28"/>
          <w:lang w:val="kk-KZ"/>
        </w:rPr>
        <w:t xml:space="preserve"> </w:t>
      </w:r>
      <w:r w:rsidRPr="00C7519A">
        <w:rPr>
          <w:rFonts w:ascii="Times New Roman" w:hAnsi="Times New Roman" w:cs="Times New Roman"/>
          <w:sz w:val="28"/>
          <w:szCs w:val="28"/>
        </w:rPr>
        <w:t>это запугивание и т</w:t>
      </w:r>
      <w:r w:rsidR="000606F3">
        <w:rPr>
          <w:rFonts w:ascii="Times New Roman" w:hAnsi="Times New Roman" w:cs="Times New Roman"/>
          <w:sz w:val="28"/>
          <w:szCs w:val="28"/>
        </w:rPr>
        <w:t xml:space="preserve">равля с использованием цифровых </w:t>
      </w:r>
      <w:r w:rsidRPr="00C7519A">
        <w:rPr>
          <w:rFonts w:ascii="Times New Roman" w:hAnsi="Times New Roman" w:cs="Times New Roman"/>
          <w:sz w:val="28"/>
          <w:szCs w:val="28"/>
        </w:rPr>
        <w:t>технологий. Он может проходить в социальных сетях, в приложениях для обмена сообщениями, на игровых платформах</w:t>
      </w:r>
      <w:r w:rsidR="000606F3">
        <w:rPr>
          <w:rFonts w:ascii="Times New Roman" w:hAnsi="Times New Roman" w:cs="Times New Roman"/>
          <w:sz w:val="28"/>
          <w:szCs w:val="28"/>
        </w:rPr>
        <w:t xml:space="preserve"> и в мобильных телефонах. </w:t>
      </w:r>
      <w:r w:rsidRPr="00C7519A">
        <w:rPr>
          <w:rFonts w:ascii="Times New Roman" w:hAnsi="Times New Roman" w:cs="Times New Roman"/>
          <w:sz w:val="28"/>
          <w:szCs w:val="28"/>
        </w:rPr>
        <w:t xml:space="preserve">Это повторяющиеся эпизоды, цель которых </w:t>
      </w:r>
      <w:r w:rsidR="000606F3" w:rsidRPr="00193B21">
        <w:rPr>
          <w:rFonts w:ascii="Times New Roman" w:hAnsi="Times New Roman" w:cs="Times New Roman"/>
          <w:sz w:val="28"/>
          <w:szCs w:val="28"/>
        </w:rPr>
        <w:t>–</w:t>
      </w:r>
      <w:r w:rsidRPr="00C7519A">
        <w:rPr>
          <w:rFonts w:ascii="Times New Roman" w:hAnsi="Times New Roman" w:cs="Times New Roman"/>
          <w:sz w:val="28"/>
          <w:szCs w:val="28"/>
        </w:rPr>
        <w:t xml:space="preserve"> напугать, разозлить</w:t>
      </w:r>
      <w:r w:rsidR="000606F3">
        <w:rPr>
          <w:rFonts w:ascii="Times New Roman" w:hAnsi="Times New Roman" w:cs="Times New Roman"/>
          <w:sz w:val="28"/>
          <w:szCs w:val="28"/>
          <w:lang w:val="kk-KZ"/>
        </w:rPr>
        <w:t xml:space="preserve"> </w:t>
      </w:r>
      <w:r w:rsidRPr="00C7519A">
        <w:rPr>
          <w:rFonts w:ascii="Times New Roman" w:hAnsi="Times New Roman" w:cs="Times New Roman"/>
          <w:sz w:val="28"/>
          <w:szCs w:val="28"/>
        </w:rPr>
        <w:t xml:space="preserve">или опозорить тех, кого преследуют. Запугивание может иметь пагубные и долгосрочные последствия для детей. Помимо физических последствий (нарушение сна, головные боли) дети могут испытывать эмоциональные и психические проблемы со здоровьем, включая депрессию и беспокойство, которые могут привести к снижению успеваемости в школе. Дети и подростки теперь проводят больше времени в интернете. Быть на связи с друзьями – это хороший жизненный стимул и способ смягчить последствия от ситуации с пандемией. Но здесь таятся свои риски и опасности. Около 150 миллионов детей в возрасте </w:t>
      </w:r>
      <w:r w:rsidRPr="00C7519A">
        <w:rPr>
          <w:rFonts w:ascii="Times New Roman" w:hAnsi="Times New Roman" w:cs="Times New Roman"/>
          <w:sz w:val="28"/>
          <w:szCs w:val="28"/>
        </w:rPr>
        <w:lastRenderedPageBreak/>
        <w:t>13</w:t>
      </w:r>
      <w:r w:rsidR="000606F3">
        <w:rPr>
          <w:rFonts w:ascii="Times New Roman" w:hAnsi="Times New Roman" w:cs="Times New Roman"/>
          <w:sz w:val="28"/>
          <w:szCs w:val="28"/>
          <w:lang w:val="kk-KZ"/>
        </w:rPr>
        <w:t>-</w:t>
      </w:r>
      <w:r w:rsidRPr="00C7519A">
        <w:rPr>
          <w:rFonts w:ascii="Times New Roman" w:hAnsi="Times New Roman" w:cs="Times New Roman"/>
          <w:sz w:val="28"/>
          <w:szCs w:val="28"/>
        </w:rPr>
        <w:t>15 лет, то есть половина учащихся во всем мире, сообщают, что они сталкиваются с насилием со стороны сверстников. Каждый десятый ребенок испытывает это насилие ежедневно или еженедельно.</w:t>
      </w:r>
    </w:p>
    <w:p w:rsidR="000606F3"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Нужно отметить то, что за противоправное деяние ответственность с несовершеннолетних не снимается так как, несут административную правовую ответственность родители и законные представители в отношении своего ребенка.</w:t>
      </w:r>
    </w:p>
    <w:p w:rsidR="000606F3"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Исходя из этого нужно знать, что у вас есть право на неприкосновенность частной жизни, как и у других. Нельзя входить в учетные записи других людей или использовать их телефоны без их разрешения.</w:t>
      </w:r>
    </w:p>
    <w:p w:rsidR="00C7519A" w:rsidRPr="00C7519A" w:rsidRDefault="00C7519A" w:rsidP="00A85D91">
      <w:pPr>
        <w:spacing w:after="0" w:line="240" w:lineRule="auto"/>
        <w:jc w:val="center"/>
        <w:rPr>
          <w:rFonts w:ascii="Times New Roman" w:hAnsi="Times New Roman" w:cs="Times New Roman"/>
          <w:sz w:val="28"/>
          <w:szCs w:val="28"/>
        </w:rPr>
      </w:pPr>
      <w:r w:rsidRPr="00C7519A">
        <w:rPr>
          <w:rFonts w:ascii="Times New Roman" w:hAnsi="Times New Roman" w:cs="Times New Roman"/>
          <w:sz w:val="28"/>
          <w:szCs w:val="28"/>
        </w:rPr>
        <w:br/>
        <w:t>Список использованной литературы</w:t>
      </w:r>
    </w:p>
    <w:p w:rsidR="00C7519A" w:rsidRPr="00A0104F" w:rsidRDefault="00C7519A" w:rsidP="00C7519A">
      <w:pPr>
        <w:spacing w:after="0" w:line="240" w:lineRule="auto"/>
        <w:ind w:firstLine="567"/>
        <w:jc w:val="both"/>
        <w:rPr>
          <w:rFonts w:ascii="Times New Roman" w:hAnsi="Times New Roman" w:cs="Times New Roman"/>
          <w:sz w:val="16"/>
          <w:szCs w:val="16"/>
        </w:rPr>
      </w:pP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1.</w:t>
      </w:r>
      <w:r w:rsidR="00A0104F">
        <w:rPr>
          <w:rFonts w:ascii="Times New Roman" w:hAnsi="Times New Roman" w:cs="Times New Roman"/>
          <w:sz w:val="28"/>
          <w:szCs w:val="28"/>
          <w:lang w:val="kk-KZ"/>
        </w:rPr>
        <w:t xml:space="preserve"> </w:t>
      </w:r>
      <w:r w:rsidRPr="00C7519A">
        <w:rPr>
          <w:rFonts w:ascii="Times New Roman" w:hAnsi="Times New Roman" w:cs="Times New Roman"/>
          <w:sz w:val="28"/>
          <w:szCs w:val="28"/>
        </w:rPr>
        <w:t>Конституция Республики Казахстан Конституция принята на республиканском референдуме 30 августа 1995 года.</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2.</w:t>
      </w:r>
      <w:r w:rsidR="00A0104F">
        <w:rPr>
          <w:rFonts w:ascii="Times New Roman" w:hAnsi="Times New Roman" w:cs="Times New Roman"/>
          <w:sz w:val="28"/>
          <w:szCs w:val="28"/>
          <w:lang w:val="kk-KZ"/>
        </w:rPr>
        <w:t xml:space="preserve"> </w:t>
      </w:r>
      <w:r w:rsidRPr="00C7519A">
        <w:rPr>
          <w:rFonts w:ascii="Times New Roman" w:hAnsi="Times New Roman" w:cs="Times New Roman"/>
          <w:sz w:val="28"/>
          <w:szCs w:val="28"/>
        </w:rPr>
        <w:t>Гражданский</w:t>
      </w:r>
      <w:r w:rsidR="00372EB6">
        <w:rPr>
          <w:rFonts w:ascii="Times New Roman" w:hAnsi="Times New Roman" w:cs="Times New Roman"/>
          <w:sz w:val="28"/>
          <w:szCs w:val="28"/>
          <w:lang w:val="kk-KZ"/>
        </w:rPr>
        <w:t xml:space="preserve"> </w:t>
      </w:r>
      <w:r w:rsidRPr="00C7519A">
        <w:rPr>
          <w:rFonts w:ascii="Times New Roman" w:hAnsi="Times New Roman" w:cs="Times New Roman"/>
          <w:sz w:val="28"/>
          <w:szCs w:val="28"/>
        </w:rPr>
        <w:t>кодекс Республики Казахстан Кодекс Республики Казахстан от 27 декабря 1994 года № 268-XIII.</w:t>
      </w:r>
    </w:p>
    <w:p w:rsidR="00C7519A" w:rsidRPr="00C7519A" w:rsidRDefault="00C7519A" w:rsidP="00C7519A">
      <w:pPr>
        <w:spacing w:after="0" w:line="240" w:lineRule="auto"/>
        <w:ind w:firstLine="567"/>
        <w:jc w:val="both"/>
        <w:rPr>
          <w:rFonts w:ascii="Times New Roman" w:hAnsi="Times New Roman" w:cs="Times New Roman"/>
          <w:sz w:val="28"/>
          <w:szCs w:val="28"/>
        </w:rPr>
      </w:pPr>
      <w:r w:rsidRPr="00C7519A">
        <w:rPr>
          <w:rFonts w:ascii="Times New Roman" w:hAnsi="Times New Roman" w:cs="Times New Roman"/>
          <w:sz w:val="28"/>
          <w:szCs w:val="28"/>
        </w:rPr>
        <w:t>3.</w:t>
      </w:r>
      <w:r w:rsidR="00A0104F">
        <w:rPr>
          <w:rFonts w:ascii="Times New Roman" w:hAnsi="Times New Roman" w:cs="Times New Roman"/>
          <w:sz w:val="28"/>
          <w:szCs w:val="28"/>
          <w:lang w:val="kk-KZ"/>
        </w:rPr>
        <w:t xml:space="preserve"> </w:t>
      </w:r>
      <w:r w:rsidRPr="00C7519A">
        <w:rPr>
          <w:rFonts w:ascii="Times New Roman" w:hAnsi="Times New Roman" w:cs="Times New Roman"/>
          <w:sz w:val="28"/>
          <w:szCs w:val="28"/>
        </w:rPr>
        <w:t>Нормативном </w:t>
      </w:r>
      <w:hyperlink r:id="rId41" w:history="1">
        <w:r w:rsidRPr="00C7519A">
          <w:rPr>
            <w:rStyle w:val="a4"/>
            <w:rFonts w:ascii="Times New Roman" w:hAnsi="Times New Roman" w:cs="Times New Roman"/>
            <w:color w:val="auto"/>
            <w:sz w:val="28"/>
            <w:szCs w:val="28"/>
            <w:u w:val="none"/>
          </w:rPr>
          <w:t>постановлении</w:t>
        </w:r>
      </w:hyperlink>
      <w:r w:rsidRPr="00C7519A">
        <w:rPr>
          <w:rFonts w:ascii="Times New Roman" w:hAnsi="Times New Roman" w:cs="Times New Roman"/>
          <w:sz w:val="28"/>
          <w:szCs w:val="28"/>
        </w:rPr>
        <w:t> Верховного Суда Республики Казахстан от 18 декабря 1992 года № 6</w:t>
      </w:r>
    </w:p>
    <w:p w:rsidR="00C7519A" w:rsidRPr="00C7519A" w:rsidRDefault="00343CE9" w:rsidP="00C751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4</w:t>
      </w:r>
      <w:bookmarkStart w:id="1" w:name="_GoBack"/>
      <w:bookmarkEnd w:id="1"/>
      <w:r w:rsidR="00C7519A" w:rsidRPr="00C7519A">
        <w:rPr>
          <w:rFonts w:ascii="Times New Roman" w:hAnsi="Times New Roman" w:cs="Times New Roman"/>
          <w:sz w:val="28"/>
          <w:szCs w:val="28"/>
        </w:rPr>
        <w:t>.</w:t>
      </w:r>
      <w:r w:rsidR="00A0104F">
        <w:rPr>
          <w:rFonts w:ascii="Times New Roman" w:hAnsi="Times New Roman" w:cs="Times New Roman"/>
          <w:sz w:val="28"/>
          <w:szCs w:val="28"/>
          <w:lang w:val="kk-KZ"/>
        </w:rPr>
        <w:t xml:space="preserve"> </w:t>
      </w:r>
      <w:r w:rsidR="00C7519A" w:rsidRPr="00C7519A">
        <w:rPr>
          <w:rFonts w:ascii="Times New Roman" w:hAnsi="Times New Roman" w:cs="Times New Roman"/>
          <w:sz w:val="28"/>
          <w:szCs w:val="28"/>
        </w:rPr>
        <w:t>Уголовный кодекс Республики Казахстан Кодекс Республики Казахстан от 3 июля 2014 года № 226-V ЗРК.</w:t>
      </w:r>
    </w:p>
    <w:p w:rsidR="00C7519A" w:rsidRPr="00C7519A" w:rsidRDefault="00C7519A" w:rsidP="00EB38E5">
      <w:pPr>
        <w:spacing w:after="0" w:line="240" w:lineRule="auto"/>
        <w:jc w:val="center"/>
        <w:rPr>
          <w:rFonts w:ascii="Times New Roman" w:hAnsi="Times New Roman" w:cs="Times New Roman"/>
          <w:b/>
          <w:sz w:val="28"/>
          <w:szCs w:val="28"/>
        </w:rPr>
      </w:pPr>
    </w:p>
    <w:sectPr w:rsidR="00C7519A" w:rsidRPr="00C7519A" w:rsidSect="0053732B">
      <w:footerReference w:type="default" r:id="rId4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54" w:rsidRDefault="00FD4854" w:rsidP="00C66C75">
      <w:pPr>
        <w:spacing w:after="0" w:line="240" w:lineRule="auto"/>
      </w:pPr>
      <w:r>
        <w:separator/>
      </w:r>
    </w:p>
  </w:endnote>
  <w:endnote w:type="continuationSeparator" w:id="0">
    <w:p w:rsidR="00FD4854" w:rsidRDefault="00FD4854" w:rsidP="00C6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UI-Ligh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662546"/>
      <w:docPartObj>
        <w:docPartGallery w:val="Page Numbers (Bottom of Page)"/>
        <w:docPartUnique/>
      </w:docPartObj>
    </w:sdtPr>
    <w:sdtContent>
      <w:p w:rsidR="006236C9" w:rsidRDefault="006236C9">
        <w:pPr>
          <w:pStyle w:val="af9"/>
          <w:jc w:val="center"/>
        </w:pPr>
        <w:r>
          <w:fldChar w:fldCharType="begin"/>
        </w:r>
        <w:r>
          <w:instrText>PAGE   \* MERGEFORMAT</w:instrText>
        </w:r>
        <w:r>
          <w:fldChar w:fldCharType="separate"/>
        </w:r>
        <w:r w:rsidR="00343CE9">
          <w:rPr>
            <w:noProof/>
          </w:rPr>
          <w:t>49</w:t>
        </w:r>
        <w:r>
          <w:fldChar w:fldCharType="end"/>
        </w:r>
      </w:p>
    </w:sdtContent>
  </w:sdt>
  <w:p w:rsidR="006236C9" w:rsidRDefault="006236C9">
    <w:pPr>
      <w:pStyle w:val="af"/>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54" w:rsidRDefault="00FD4854" w:rsidP="00C66C75">
      <w:pPr>
        <w:spacing w:after="0" w:line="240" w:lineRule="auto"/>
      </w:pPr>
      <w:r>
        <w:separator/>
      </w:r>
    </w:p>
  </w:footnote>
  <w:footnote w:type="continuationSeparator" w:id="0">
    <w:p w:rsidR="00FD4854" w:rsidRDefault="00FD4854" w:rsidP="00C6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83CCF"/>
    <w:multiLevelType w:val="multilevel"/>
    <w:tmpl w:val="7ED2D5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89"/>
    <w:rsid w:val="000044D3"/>
    <w:rsid w:val="000074F7"/>
    <w:rsid w:val="00014128"/>
    <w:rsid w:val="00016EA5"/>
    <w:rsid w:val="0002164D"/>
    <w:rsid w:val="000221F4"/>
    <w:rsid w:val="00024093"/>
    <w:rsid w:val="00024E33"/>
    <w:rsid w:val="00030E49"/>
    <w:rsid w:val="00032265"/>
    <w:rsid w:val="00041CE1"/>
    <w:rsid w:val="000424EA"/>
    <w:rsid w:val="00043706"/>
    <w:rsid w:val="0004475E"/>
    <w:rsid w:val="0004799B"/>
    <w:rsid w:val="00050CC2"/>
    <w:rsid w:val="00052913"/>
    <w:rsid w:val="00054430"/>
    <w:rsid w:val="0005618E"/>
    <w:rsid w:val="00057660"/>
    <w:rsid w:val="000606F3"/>
    <w:rsid w:val="00061E57"/>
    <w:rsid w:val="00064816"/>
    <w:rsid w:val="000700D6"/>
    <w:rsid w:val="0007468B"/>
    <w:rsid w:val="00076061"/>
    <w:rsid w:val="0007714D"/>
    <w:rsid w:val="000813EF"/>
    <w:rsid w:val="00082FC8"/>
    <w:rsid w:val="00084441"/>
    <w:rsid w:val="00092CE3"/>
    <w:rsid w:val="00094CEA"/>
    <w:rsid w:val="000A7B63"/>
    <w:rsid w:val="000B441B"/>
    <w:rsid w:val="000C28E1"/>
    <w:rsid w:val="000C2D4F"/>
    <w:rsid w:val="000C4455"/>
    <w:rsid w:val="000C5BC5"/>
    <w:rsid w:val="000D6E46"/>
    <w:rsid w:val="000D6F20"/>
    <w:rsid w:val="000E094A"/>
    <w:rsid w:val="000E1B3F"/>
    <w:rsid w:val="000E3CF9"/>
    <w:rsid w:val="000E5F1E"/>
    <w:rsid w:val="000F25F7"/>
    <w:rsid w:val="000F30AB"/>
    <w:rsid w:val="000F3A37"/>
    <w:rsid w:val="000F7411"/>
    <w:rsid w:val="0010330E"/>
    <w:rsid w:val="00113330"/>
    <w:rsid w:val="00114F25"/>
    <w:rsid w:val="00117A83"/>
    <w:rsid w:val="001202C7"/>
    <w:rsid w:val="0012065C"/>
    <w:rsid w:val="00130A08"/>
    <w:rsid w:val="001318BE"/>
    <w:rsid w:val="00134742"/>
    <w:rsid w:val="001459E9"/>
    <w:rsid w:val="0014634D"/>
    <w:rsid w:val="00152D52"/>
    <w:rsid w:val="0015444E"/>
    <w:rsid w:val="001561C3"/>
    <w:rsid w:val="00156429"/>
    <w:rsid w:val="00157FB3"/>
    <w:rsid w:val="001636BE"/>
    <w:rsid w:val="00171B25"/>
    <w:rsid w:val="00172B4E"/>
    <w:rsid w:val="001739FE"/>
    <w:rsid w:val="00173B47"/>
    <w:rsid w:val="00174DF0"/>
    <w:rsid w:val="00176447"/>
    <w:rsid w:val="00177B1F"/>
    <w:rsid w:val="00177F2E"/>
    <w:rsid w:val="00180136"/>
    <w:rsid w:val="001839A3"/>
    <w:rsid w:val="00186B2D"/>
    <w:rsid w:val="001917C6"/>
    <w:rsid w:val="00193B21"/>
    <w:rsid w:val="00194A63"/>
    <w:rsid w:val="001A0C42"/>
    <w:rsid w:val="001A1738"/>
    <w:rsid w:val="001A75F1"/>
    <w:rsid w:val="001B174F"/>
    <w:rsid w:val="001B65DF"/>
    <w:rsid w:val="001C096E"/>
    <w:rsid w:val="001C1289"/>
    <w:rsid w:val="001D4388"/>
    <w:rsid w:val="001D7876"/>
    <w:rsid w:val="001F7AF2"/>
    <w:rsid w:val="00205EA1"/>
    <w:rsid w:val="00217A4C"/>
    <w:rsid w:val="00221993"/>
    <w:rsid w:val="00223762"/>
    <w:rsid w:val="00223B70"/>
    <w:rsid w:val="00237A3F"/>
    <w:rsid w:val="00242A24"/>
    <w:rsid w:val="00242E2C"/>
    <w:rsid w:val="0025248C"/>
    <w:rsid w:val="00253155"/>
    <w:rsid w:val="0025506F"/>
    <w:rsid w:val="0027192E"/>
    <w:rsid w:val="00275830"/>
    <w:rsid w:val="00276282"/>
    <w:rsid w:val="00286F32"/>
    <w:rsid w:val="00291765"/>
    <w:rsid w:val="00291B42"/>
    <w:rsid w:val="00292F48"/>
    <w:rsid w:val="002936DA"/>
    <w:rsid w:val="0029714A"/>
    <w:rsid w:val="002978DB"/>
    <w:rsid w:val="002A2208"/>
    <w:rsid w:val="002B2112"/>
    <w:rsid w:val="002B671A"/>
    <w:rsid w:val="002B6BEB"/>
    <w:rsid w:val="002C0C4B"/>
    <w:rsid w:val="002C4EF3"/>
    <w:rsid w:val="002D13CC"/>
    <w:rsid w:val="002D1B22"/>
    <w:rsid w:val="002E14E6"/>
    <w:rsid w:val="002E738C"/>
    <w:rsid w:val="002F5862"/>
    <w:rsid w:val="002F75AA"/>
    <w:rsid w:val="002F7AB6"/>
    <w:rsid w:val="00301467"/>
    <w:rsid w:val="00307FF8"/>
    <w:rsid w:val="00311D8F"/>
    <w:rsid w:val="00321E9A"/>
    <w:rsid w:val="00322DA3"/>
    <w:rsid w:val="00326377"/>
    <w:rsid w:val="00326764"/>
    <w:rsid w:val="00327DB0"/>
    <w:rsid w:val="003357AD"/>
    <w:rsid w:val="00340200"/>
    <w:rsid w:val="00340E90"/>
    <w:rsid w:val="00343CE9"/>
    <w:rsid w:val="00344395"/>
    <w:rsid w:val="00357B1E"/>
    <w:rsid w:val="0036154E"/>
    <w:rsid w:val="00363250"/>
    <w:rsid w:val="00364396"/>
    <w:rsid w:val="00372E3C"/>
    <w:rsid w:val="00372EB6"/>
    <w:rsid w:val="00374060"/>
    <w:rsid w:val="0037579A"/>
    <w:rsid w:val="0037693F"/>
    <w:rsid w:val="00390BD1"/>
    <w:rsid w:val="0039558A"/>
    <w:rsid w:val="00396FEA"/>
    <w:rsid w:val="003A0C79"/>
    <w:rsid w:val="003A22FE"/>
    <w:rsid w:val="003A392A"/>
    <w:rsid w:val="003A53F8"/>
    <w:rsid w:val="003B48E4"/>
    <w:rsid w:val="003B6EB4"/>
    <w:rsid w:val="003C1A2A"/>
    <w:rsid w:val="003C6074"/>
    <w:rsid w:val="003D130B"/>
    <w:rsid w:val="003D1CF1"/>
    <w:rsid w:val="003D2E83"/>
    <w:rsid w:val="003E28DD"/>
    <w:rsid w:val="003E434B"/>
    <w:rsid w:val="003F0705"/>
    <w:rsid w:val="003F1C96"/>
    <w:rsid w:val="003F271B"/>
    <w:rsid w:val="003F5524"/>
    <w:rsid w:val="0040026D"/>
    <w:rsid w:val="00404095"/>
    <w:rsid w:val="00405DE6"/>
    <w:rsid w:val="00407B6E"/>
    <w:rsid w:val="00412882"/>
    <w:rsid w:val="00413172"/>
    <w:rsid w:val="00413A44"/>
    <w:rsid w:val="00414EA3"/>
    <w:rsid w:val="0041630F"/>
    <w:rsid w:val="00416EF3"/>
    <w:rsid w:val="00417FFC"/>
    <w:rsid w:val="00421A51"/>
    <w:rsid w:val="004249F8"/>
    <w:rsid w:val="00426A19"/>
    <w:rsid w:val="0043086C"/>
    <w:rsid w:val="004311D9"/>
    <w:rsid w:val="004330E6"/>
    <w:rsid w:val="00434AF4"/>
    <w:rsid w:val="00437313"/>
    <w:rsid w:val="0044664B"/>
    <w:rsid w:val="0044673D"/>
    <w:rsid w:val="00451498"/>
    <w:rsid w:val="00451826"/>
    <w:rsid w:val="00452B9D"/>
    <w:rsid w:val="0046503E"/>
    <w:rsid w:val="00474DF6"/>
    <w:rsid w:val="00482A44"/>
    <w:rsid w:val="00482ADC"/>
    <w:rsid w:val="00483F81"/>
    <w:rsid w:val="00484A96"/>
    <w:rsid w:val="00492230"/>
    <w:rsid w:val="004943B8"/>
    <w:rsid w:val="00496180"/>
    <w:rsid w:val="00496B9F"/>
    <w:rsid w:val="00496FE2"/>
    <w:rsid w:val="004A18A1"/>
    <w:rsid w:val="004A63AD"/>
    <w:rsid w:val="004B1244"/>
    <w:rsid w:val="004B1426"/>
    <w:rsid w:val="004B2130"/>
    <w:rsid w:val="004B267A"/>
    <w:rsid w:val="004B6801"/>
    <w:rsid w:val="004C2909"/>
    <w:rsid w:val="004C3B79"/>
    <w:rsid w:val="004C4510"/>
    <w:rsid w:val="004D1A1F"/>
    <w:rsid w:val="004E14AE"/>
    <w:rsid w:val="004E1CF9"/>
    <w:rsid w:val="004E36E8"/>
    <w:rsid w:val="004E3BCF"/>
    <w:rsid w:val="004E56D8"/>
    <w:rsid w:val="004F6D96"/>
    <w:rsid w:val="004F7F7E"/>
    <w:rsid w:val="0050249F"/>
    <w:rsid w:val="005033A6"/>
    <w:rsid w:val="005063D3"/>
    <w:rsid w:val="00510DD6"/>
    <w:rsid w:val="00512246"/>
    <w:rsid w:val="00513342"/>
    <w:rsid w:val="00516499"/>
    <w:rsid w:val="0051701E"/>
    <w:rsid w:val="005173B2"/>
    <w:rsid w:val="005208A0"/>
    <w:rsid w:val="00522326"/>
    <w:rsid w:val="005277F2"/>
    <w:rsid w:val="00537281"/>
    <w:rsid w:val="0053732B"/>
    <w:rsid w:val="005441F0"/>
    <w:rsid w:val="00554BAC"/>
    <w:rsid w:val="00554F7D"/>
    <w:rsid w:val="00561437"/>
    <w:rsid w:val="005652C4"/>
    <w:rsid w:val="00570606"/>
    <w:rsid w:val="00570CC8"/>
    <w:rsid w:val="00571C7B"/>
    <w:rsid w:val="00572176"/>
    <w:rsid w:val="005734B1"/>
    <w:rsid w:val="00576F07"/>
    <w:rsid w:val="0058271C"/>
    <w:rsid w:val="005829B7"/>
    <w:rsid w:val="00582DC0"/>
    <w:rsid w:val="00583845"/>
    <w:rsid w:val="0058593D"/>
    <w:rsid w:val="00585F23"/>
    <w:rsid w:val="005925D4"/>
    <w:rsid w:val="005943D4"/>
    <w:rsid w:val="005A0223"/>
    <w:rsid w:val="005A0D73"/>
    <w:rsid w:val="005A2A3C"/>
    <w:rsid w:val="005A385F"/>
    <w:rsid w:val="005A4B14"/>
    <w:rsid w:val="005A711D"/>
    <w:rsid w:val="005B206A"/>
    <w:rsid w:val="005B73BA"/>
    <w:rsid w:val="005C1717"/>
    <w:rsid w:val="005C6E69"/>
    <w:rsid w:val="005D58E0"/>
    <w:rsid w:val="005E60B0"/>
    <w:rsid w:val="005F16EE"/>
    <w:rsid w:val="006015F9"/>
    <w:rsid w:val="00601CBD"/>
    <w:rsid w:val="00604B14"/>
    <w:rsid w:val="00605CBB"/>
    <w:rsid w:val="00617959"/>
    <w:rsid w:val="0062030C"/>
    <w:rsid w:val="0062042F"/>
    <w:rsid w:val="00621A59"/>
    <w:rsid w:val="006236C9"/>
    <w:rsid w:val="00637D90"/>
    <w:rsid w:val="006515FE"/>
    <w:rsid w:val="00653CF5"/>
    <w:rsid w:val="00653CFD"/>
    <w:rsid w:val="006610FD"/>
    <w:rsid w:val="006618EF"/>
    <w:rsid w:val="006630F0"/>
    <w:rsid w:val="006742E9"/>
    <w:rsid w:val="00674AD1"/>
    <w:rsid w:val="00676BF6"/>
    <w:rsid w:val="0068120F"/>
    <w:rsid w:val="0068465F"/>
    <w:rsid w:val="00685A00"/>
    <w:rsid w:val="00686A9E"/>
    <w:rsid w:val="00697F05"/>
    <w:rsid w:val="006A0855"/>
    <w:rsid w:val="006A2949"/>
    <w:rsid w:val="006A594D"/>
    <w:rsid w:val="006A726E"/>
    <w:rsid w:val="006B2159"/>
    <w:rsid w:val="006B2D11"/>
    <w:rsid w:val="006C023C"/>
    <w:rsid w:val="006C14DD"/>
    <w:rsid w:val="006D184D"/>
    <w:rsid w:val="006D433B"/>
    <w:rsid w:val="006D4549"/>
    <w:rsid w:val="006D5DAD"/>
    <w:rsid w:val="006E3D08"/>
    <w:rsid w:val="006E5BB1"/>
    <w:rsid w:val="006E69FF"/>
    <w:rsid w:val="006F1CBF"/>
    <w:rsid w:val="006F3633"/>
    <w:rsid w:val="00706856"/>
    <w:rsid w:val="00720F86"/>
    <w:rsid w:val="00721248"/>
    <w:rsid w:val="007272A4"/>
    <w:rsid w:val="00731FA4"/>
    <w:rsid w:val="00734F33"/>
    <w:rsid w:val="00735F6E"/>
    <w:rsid w:val="00741ECD"/>
    <w:rsid w:val="00745FCD"/>
    <w:rsid w:val="00746377"/>
    <w:rsid w:val="007467DD"/>
    <w:rsid w:val="007504BF"/>
    <w:rsid w:val="00752D9F"/>
    <w:rsid w:val="007573FB"/>
    <w:rsid w:val="0076222B"/>
    <w:rsid w:val="0076589F"/>
    <w:rsid w:val="00771904"/>
    <w:rsid w:val="00773CC7"/>
    <w:rsid w:val="00773FA9"/>
    <w:rsid w:val="007772D1"/>
    <w:rsid w:val="00777B50"/>
    <w:rsid w:val="00791B27"/>
    <w:rsid w:val="007936C4"/>
    <w:rsid w:val="00794AD5"/>
    <w:rsid w:val="007A3997"/>
    <w:rsid w:val="007A635D"/>
    <w:rsid w:val="007A6C59"/>
    <w:rsid w:val="007B38F3"/>
    <w:rsid w:val="007C1B67"/>
    <w:rsid w:val="007C3D98"/>
    <w:rsid w:val="007C7CA6"/>
    <w:rsid w:val="007D1306"/>
    <w:rsid w:val="007D15C9"/>
    <w:rsid w:val="007D295B"/>
    <w:rsid w:val="007D5746"/>
    <w:rsid w:val="007D5C79"/>
    <w:rsid w:val="007E3C36"/>
    <w:rsid w:val="007E3F6C"/>
    <w:rsid w:val="007E4F07"/>
    <w:rsid w:val="007E65D7"/>
    <w:rsid w:val="007E6C82"/>
    <w:rsid w:val="007E74CC"/>
    <w:rsid w:val="007F6EAC"/>
    <w:rsid w:val="00801025"/>
    <w:rsid w:val="00805FE9"/>
    <w:rsid w:val="008126BB"/>
    <w:rsid w:val="00816797"/>
    <w:rsid w:val="00821E62"/>
    <w:rsid w:val="008244B3"/>
    <w:rsid w:val="008262DF"/>
    <w:rsid w:val="0082755A"/>
    <w:rsid w:val="00827DAD"/>
    <w:rsid w:val="008309D6"/>
    <w:rsid w:val="0083278F"/>
    <w:rsid w:val="00833961"/>
    <w:rsid w:val="00833D8D"/>
    <w:rsid w:val="0084006E"/>
    <w:rsid w:val="0084025A"/>
    <w:rsid w:val="00843337"/>
    <w:rsid w:val="00844853"/>
    <w:rsid w:val="00853C34"/>
    <w:rsid w:val="00854873"/>
    <w:rsid w:val="00854D84"/>
    <w:rsid w:val="0085550A"/>
    <w:rsid w:val="00855684"/>
    <w:rsid w:val="00861463"/>
    <w:rsid w:val="00866601"/>
    <w:rsid w:val="008865AB"/>
    <w:rsid w:val="008909DB"/>
    <w:rsid w:val="00897CDF"/>
    <w:rsid w:val="008A1A16"/>
    <w:rsid w:val="008A1AF7"/>
    <w:rsid w:val="008A63D1"/>
    <w:rsid w:val="008B06B9"/>
    <w:rsid w:val="008B52DE"/>
    <w:rsid w:val="008B79BD"/>
    <w:rsid w:val="008C1930"/>
    <w:rsid w:val="008D0011"/>
    <w:rsid w:val="008D0569"/>
    <w:rsid w:val="008D5B05"/>
    <w:rsid w:val="008E0399"/>
    <w:rsid w:val="008E41F4"/>
    <w:rsid w:val="008E7250"/>
    <w:rsid w:val="008F5126"/>
    <w:rsid w:val="008F5EAB"/>
    <w:rsid w:val="0090029D"/>
    <w:rsid w:val="00900541"/>
    <w:rsid w:val="00900F9C"/>
    <w:rsid w:val="009029A2"/>
    <w:rsid w:val="009046F4"/>
    <w:rsid w:val="00904EB9"/>
    <w:rsid w:val="0090577F"/>
    <w:rsid w:val="00913290"/>
    <w:rsid w:val="009249D0"/>
    <w:rsid w:val="00924A2E"/>
    <w:rsid w:val="009325E3"/>
    <w:rsid w:val="00933947"/>
    <w:rsid w:val="00936BE9"/>
    <w:rsid w:val="0094000D"/>
    <w:rsid w:val="00945B1D"/>
    <w:rsid w:val="00950859"/>
    <w:rsid w:val="0095314F"/>
    <w:rsid w:val="009543AC"/>
    <w:rsid w:val="00956915"/>
    <w:rsid w:val="00957345"/>
    <w:rsid w:val="00974C6E"/>
    <w:rsid w:val="009819BA"/>
    <w:rsid w:val="00982E51"/>
    <w:rsid w:val="00985DCA"/>
    <w:rsid w:val="00991473"/>
    <w:rsid w:val="00993B4D"/>
    <w:rsid w:val="00994567"/>
    <w:rsid w:val="009A10DB"/>
    <w:rsid w:val="009B41A0"/>
    <w:rsid w:val="009B4ED9"/>
    <w:rsid w:val="009C4C31"/>
    <w:rsid w:val="009C5A07"/>
    <w:rsid w:val="009D1567"/>
    <w:rsid w:val="009D3526"/>
    <w:rsid w:val="009D5E33"/>
    <w:rsid w:val="009E0AD8"/>
    <w:rsid w:val="009E24FB"/>
    <w:rsid w:val="009E43E4"/>
    <w:rsid w:val="009E584B"/>
    <w:rsid w:val="00A0104F"/>
    <w:rsid w:val="00A05BDA"/>
    <w:rsid w:val="00A069F1"/>
    <w:rsid w:val="00A108DA"/>
    <w:rsid w:val="00A1122C"/>
    <w:rsid w:val="00A12BE7"/>
    <w:rsid w:val="00A14FF7"/>
    <w:rsid w:val="00A32AD3"/>
    <w:rsid w:val="00A406FD"/>
    <w:rsid w:val="00A4190B"/>
    <w:rsid w:val="00A43C8F"/>
    <w:rsid w:val="00A466EC"/>
    <w:rsid w:val="00A546B8"/>
    <w:rsid w:val="00A54B63"/>
    <w:rsid w:val="00A54E46"/>
    <w:rsid w:val="00A601F8"/>
    <w:rsid w:val="00A614D2"/>
    <w:rsid w:val="00A62B76"/>
    <w:rsid w:val="00A64374"/>
    <w:rsid w:val="00A644E4"/>
    <w:rsid w:val="00A70745"/>
    <w:rsid w:val="00A7792C"/>
    <w:rsid w:val="00A85D91"/>
    <w:rsid w:val="00A90034"/>
    <w:rsid w:val="00A9035A"/>
    <w:rsid w:val="00A908DF"/>
    <w:rsid w:val="00A909A4"/>
    <w:rsid w:val="00AA0997"/>
    <w:rsid w:val="00AA4F29"/>
    <w:rsid w:val="00AA547E"/>
    <w:rsid w:val="00AA78B2"/>
    <w:rsid w:val="00AB01D3"/>
    <w:rsid w:val="00AB02A1"/>
    <w:rsid w:val="00AB3798"/>
    <w:rsid w:val="00AB443F"/>
    <w:rsid w:val="00AB45EA"/>
    <w:rsid w:val="00AC424F"/>
    <w:rsid w:val="00AC796D"/>
    <w:rsid w:val="00AD4650"/>
    <w:rsid w:val="00AD5F09"/>
    <w:rsid w:val="00AD6110"/>
    <w:rsid w:val="00AE2B70"/>
    <w:rsid w:val="00AE2BEB"/>
    <w:rsid w:val="00AF1CCA"/>
    <w:rsid w:val="00AF48E1"/>
    <w:rsid w:val="00B15EF5"/>
    <w:rsid w:val="00B238BD"/>
    <w:rsid w:val="00B26E29"/>
    <w:rsid w:val="00B30360"/>
    <w:rsid w:val="00B316E0"/>
    <w:rsid w:val="00B32EE3"/>
    <w:rsid w:val="00B330DE"/>
    <w:rsid w:val="00B33D35"/>
    <w:rsid w:val="00B36748"/>
    <w:rsid w:val="00B42C62"/>
    <w:rsid w:val="00B44FB7"/>
    <w:rsid w:val="00B47C35"/>
    <w:rsid w:val="00B52BE7"/>
    <w:rsid w:val="00B530D4"/>
    <w:rsid w:val="00B54E43"/>
    <w:rsid w:val="00B6282D"/>
    <w:rsid w:val="00B64FCF"/>
    <w:rsid w:val="00B67AF7"/>
    <w:rsid w:val="00B70060"/>
    <w:rsid w:val="00B70A5D"/>
    <w:rsid w:val="00B90EC4"/>
    <w:rsid w:val="00B92A23"/>
    <w:rsid w:val="00B93A65"/>
    <w:rsid w:val="00B956EB"/>
    <w:rsid w:val="00BA24BC"/>
    <w:rsid w:val="00BA6BE5"/>
    <w:rsid w:val="00BA71CF"/>
    <w:rsid w:val="00BB5AD8"/>
    <w:rsid w:val="00BC12CF"/>
    <w:rsid w:val="00BC323B"/>
    <w:rsid w:val="00BC55DA"/>
    <w:rsid w:val="00BC79A8"/>
    <w:rsid w:val="00BE74DB"/>
    <w:rsid w:val="00BE7AFA"/>
    <w:rsid w:val="00BF08D6"/>
    <w:rsid w:val="00BF140C"/>
    <w:rsid w:val="00BF1757"/>
    <w:rsid w:val="00BF2C88"/>
    <w:rsid w:val="00BF3D75"/>
    <w:rsid w:val="00C014A7"/>
    <w:rsid w:val="00C03C04"/>
    <w:rsid w:val="00C041DD"/>
    <w:rsid w:val="00C06225"/>
    <w:rsid w:val="00C06FD8"/>
    <w:rsid w:val="00C10BF7"/>
    <w:rsid w:val="00C149C4"/>
    <w:rsid w:val="00C23888"/>
    <w:rsid w:val="00C23C19"/>
    <w:rsid w:val="00C26149"/>
    <w:rsid w:val="00C32CBC"/>
    <w:rsid w:val="00C378B9"/>
    <w:rsid w:val="00C61F59"/>
    <w:rsid w:val="00C62BC0"/>
    <w:rsid w:val="00C640CE"/>
    <w:rsid w:val="00C65991"/>
    <w:rsid w:val="00C66C75"/>
    <w:rsid w:val="00C735FB"/>
    <w:rsid w:val="00C73EE0"/>
    <w:rsid w:val="00C7519A"/>
    <w:rsid w:val="00C772A7"/>
    <w:rsid w:val="00C84D4D"/>
    <w:rsid w:val="00C97C64"/>
    <w:rsid w:val="00CA2050"/>
    <w:rsid w:val="00CA70B1"/>
    <w:rsid w:val="00CA7246"/>
    <w:rsid w:val="00CB031E"/>
    <w:rsid w:val="00CB2B5E"/>
    <w:rsid w:val="00CB39F7"/>
    <w:rsid w:val="00CB7983"/>
    <w:rsid w:val="00CC1B6D"/>
    <w:rsid w:val="00CC20E1"/>
    <w:rsid w:val="00CC2C93"/>
    <w:rsid w:val="00CD4F1E"/>
    <w:rsid w:val="00CD727E"/>
    <w:rsid w:val="00CE4402"/>
    <w:rsid w:val="00CE525B"/>
    <w:rsid w:val="00CF2C63"/>
    <w:rsid w:val="00CF40CC"/>
    <w:rsid w:val="00CF48B3"/>
    <w:rsid w:val="00CF7021"/>
    <w:rsid w:val="00D00C2F"/>
    <w:rsid w:val="00D042D1"/>
    <w:rsid w:val="00D06947"/>
    <w:rsid w:val="00D10F77"/>
    <w:rsid w:val="00D113C9"/>
    <w:rsid w:val="00D115EE"/>
    <w:rsid w:val="00D1182C"/>
    <w:rsid w:val="00D124E7"/>
    <w:rsid w:val="00D175EF"/>
    <w:rsid w:val="00D21DA7"/>
    <w:rsid w:val="00D241CC"/>
    <w:rsid w:val="00D268F8"/>
    <w:rsid w:val="00D30A95"/>
    <w:rsid w:val="00D32CE4"/>
    <w:rsid w:val="00D345DE"/>
    <w:rsid w:val="00D354C2"/>
    <w:rsid w:val="00D403D0"/>
    <w:rsid w:val="00D46982"/>
    <w:rsid w:val="00D47234"/>
    <w:rsid w:val="00D60816"/>
    <w:rsid w:val="00D60B8E"/>
    <w:rsid w:val="00D66270"/>
    <w:rsid w:val="00D66AB4"/>
    <w:rsid w:val="00D7560B"/>
    <w:rsid w:val="00D762F8"/>
    <w:rsid w:val="00D836AF"/>
    <w:rsid w:val="00D8377D"/>
    <w:rsid w:val="00D86852"/>
    <w:rsid w:val="00D874A5"/>
    <w:rsid w:val="00D9355B"/>
    <w:rsid w:val="00D958C2"/>
    <w:rsid w:val="00DA18D9"/>
    <w:rsid w:val="00DA3775"/>
    <w:rsid w:val="00DA5D86"/>
    <w:rsid w:val="00DB0449"/>
    <w:rsid w:val="00DB247E"/>
    <w:rsid w:val="00DB5CF1"/>
    <w:rsid w:val="00DB6410"/>
    <w:rsid w:val="00DC42E1"/>
    <w:rsid w:val="00DC4EF7"/>
    <w:rsid w:val="00DC50FC"/>
    <w:rsid w:val="00DC666E"/>
    <w:rsid w:val="00DD29E5"/>
    <w:rsid w:val="00DD4DEE"/>
    <w:rsid w:val="00DD7F13"/>
    <w:rsid w:val="00DE2F50"/>
    <w:rsid w:val="00DE32BB"/>
    <w:rsid w:val="00DE6D09"/>
    <w:rsid w:val="00DF2388"/>
    <w:rsid w:val="00DF3810"/>
    <w:rsid w:val="00DF52D3"/>
    <w:rsid w:val="00E025EA"/>
    <w:rsid w:val="00E02669"/>
    <w:rsid w:val="00E02A63"/>
    <w:rsid w:val="00E123D4"/>
    <w:rsid w:val="00E12521"/>
    <w:rsid w:val="00E13783"/>
    <w:rsid w:val="00E143D1"/>
    <w:rsid w:val="00E21216"/>
    <w:rsid w:val="00E2298E"/>
    <w:rsid w:val="00E2341E"/>
    <w:rsid w:val="00E26E8C"/>
    <w:rsid w:val="00E26EB8"/>
    <w:rsid w:val="00E41A66"/>
    <w:rsid w:val="00E42CB7"/>
    <w:rsid w:val="00E43541"/>
    <w:rsid w:val="00E43609"/>
    <w:rsid w:val="00E629F7"/>
    <w:rsid w:val="00E6380E"/>
    <w:rsid w:val="00E703EF"/>
    <w:rsid w:val="00E77364"/>
    <w:rsid w:val="00E778B0"/>
    <w:rsid w:val="00E818B1"/>
    <w:rsid w:val="00E95997"/>
    <w:rsid w:val="00E97E5A"/>
    <w:rsid w:val="00EA033C"/>
    <w:rsid w:val="00EA1B0F"/>
    <w:rsid w:val="00EA1B37"/>
    <w:rsid w:val="00EA1BD6"/>
    <w:rsid w:val="00EA2814"/>
    <w:rsid w:val="00EA3A5B"/>
    <w:rsid w:val="00EA4E39"/>
    <w:rsid w:val="00EB17BE"/>
    <w:rsid w:val="00EB2E17"/>
    <w:rsid w:val="00EB38E5"/>
    <w:rsid w:val="00EB70DA"/>
    <w:rsid w:val="00EC0CF0"/>
    <w:rsid w:val="00EC0ECB"/>
    <w:rsid w:val="00ED2DE7"/>
    <w:rsid w:val="00ED5A54"/>
    <w:rsid w:val="00EE0843"/>
    <w:rsid w:val="00EE104D"/>
    <w:rsid w:val="00EE412B"/>
    <w:rsid w:val="00EF0212"/>
    <w:rsid w:val="00EF0EF4"/>
    <w:rsid w:val="00F0026E"/>
    <w:rsid w:val="00F02F02"/>
    <w:rsid w:val="00F03E30"/>
    <w:rsid w:val="00F06049"/>
    <w:rsid w:val="00F11220"/>
    <w:rsid w:val="00F13DCD"/>
    <w:rsid w:val="00F1758E"/>
    <w:rsid w:val="00F2095C"/>
    <w:rsid w:val="00F3031D"/>
    <w:rsid w:val="00F31EFA"/>
    <w:rsid w:val="00F32E0D"/>
    <w:rsid w:val="00F348A8"/>
    <w:rsid w:val="00F357E3"/>
    <w:rsid w:val="00F36416"/>
    <w:rsid w:val="00F367A5"/>
    <w:rsid w:val="00F37FB0"/>
    <w:rsid w:val="00F42D47"/>
    <w:rsid w:val="00F4467C"/>
    <w:rsid w:val="00F45A3A"/>
    <w:rsid w:val="00F54CB0"/>
    <w:rsid w:val="00F61F7C"/>
    <w:rsid w:val="00F6246A"/>
    <w:rsid w:val="00F71AB4"/>
    <w:rsid w:val="00F81786"/>
    <w:rsid w:val="00F84279"/>
    <w:rsid w:val="00F862C9"/>
    <w:rsid w:val="00F867FD"/>
    <w:rsid w:val="00F9033F"/>
    <w:rsid w:val="00F97A8A"/>
    <w:rsid w:val="00FA1707"/>
    <w:rsid w:val="00FA2AA4"/>
    <w:rsid w:val="00FA388F"/>
    <w:rsid w:val="00FA5532"/>
    <w:rsid w:val="00FA61B5"/>
    <w:rsid w:val="00FA6F16"/>
    <w:rsid w:val="00FA730A"/>
    <w:rsid w:val="00FB0272"/>
    <w:rsid w:val="00FB2A09"/>
    <w:rsid w:val="00FB4A08"/>
    <w:rsid w:val="00FB781A"/>
    <w:rsid w:val="00FC09F3"/>
    <w:rsid w:val="00FC0E15"/>
    <w:rsid w:val="00FC1CB3"/>
    <w:rsid w:val="00FC3999"/>
    <w:rsid w:val="00FC5D86"/>
    <w:rsid w:val="00FD0C9E"/>
    <w:rsid w:val="00FD1089"/>
    <w:rsid w:val="00FD128C"/>
    <w:rsid w:val="00FD2566"/>
    <w:rsid w:val="00FD4854"/>
    <w:rsid w:val="00FD545A"/>
    <w:rsid w:val="00FE570E"/>
    <w:rsid w:val="00FE60FB"/>
    <w:rsid w:val="00FF0385"/>
    <w:rsid w:val="00FF6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D912"/>
  <w15:docId w15:val="{39958764-05F0-481D-82E2-9D8684D0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D295B"/>
    <w:pPr>
      <w:keepNext/>
      <w:spacing w:before="240" w:after="60"/>
      <w:outlineLvl w:val="0"/>
    </w:pPr>
    <w:rPr>
      <w:rFonts w:ascii="Cambria" w:eastAsia="Times New Roman" w:hAnsi="Cambria" w:cs="Times New Roman"/>
      <w:b/>
      <w:bCs/>
      <w:kern w:val="32"/>
      <w:sz w:val="32"/>
      <w:szCs w:val="32"/>
    </w:rPr>
  </w:style>
  <w:style w:type="paragraph" w:styleId="4">
    <w:name w:val="heading 4"/>
    <w:basedOn w:val="a"/>
    <w:next w:val="a"/>
    <w:link w:val="40"/>
    <w:uiPriority w:val="9"/>
    <w:semiHidden/>
    <w:unhideWhenUsed/>
    <w:qFormat/>
    <w:rsid w:val="00194A6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295B"/>
    <w:rPr>
      <w:rFonts w:ascii="Cambria" w:eastAsia="Times New Roman" w:hAnsi="Cambria" w:cs="Times New Roman"/>
      <w:b/>
      <w:bCs/>
      <w:kern w:val="32"/>
      <w:sz w:val="32"/>
      <w:szCs w:val="32"/>
    </w:rPr>
  </w:style>
  <w:style w:type="character" w:customStyle="1" w:styleId="40">
    <w:name w:val="Заголовок 4 Знак"/>
    <w:basedOn w:val="a0"/>
    <w:link w:val="4"/>
    <w:uiPriority w:val="9"/>
    <w:semiHidden/>
    <w:rsid w:val="00194A63"/>
    <w:rPr>
      <w:rFonts w:asciiTheme="majorHAnsi" w:eastAsiaTheme="majorEastAsia" w:hAnsiTheme="majorHAnsi" w:cstheme="majorBidi"/>
      <w:i/>
      <w:iCs/>
      <w:color w:val="365F91" w:themeColor="accent1" w:themeShade="BF"/>
    </w:rPr>
  </w:style>
  <w:style w:type="character" w:styleId="a3">
    <w:name w:val="Strong"/>
    <w:basedOn w:val="a0"/>
    <w:uiPriority w:val="22"/>
    <w:qFormat/>
    <w:rsid w:val="00D21DA7"/>
    <w:rPr>
      <w:b/>
      <w:bCs/>
    </w:rPr>
  </w:style>
  <w:style w:type="character" w:styleId="a4">
    <w:name w:val="Hyperlink"/>
    <w:basedOn w:val="a0"/>
    <w:uiPriority w:val="99"/>
    <w:unhideWhenUsed/>
    <w:rsid w:val="001459E9"/>
    <w:rPr>
      <w:color w:val="0000FF"/>
      <w:u w:val="single"/>
    </w:rPr>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Знак Знак1 Знак, Знак Знак Знак Знак,Знак Знак Знак"/>
    <w:basedOn w:val="a"/>
    <w:link w:val="a6"/>
    <w:uiPriority w:val="99"/>
    <w:unhideWhenUsed/>
    <w:qFormat/>
    <w:rsid w:val="00F17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5"/>
    <w:uiPriority w:val="99"/>
    <w:rsid w:val="00171B25"/>
    <w:rPr>
      <w:rFonts w:ascii="Times New Roman" w:eastAsia="Times New Roman" w:hAnsi="Times New Roman" w:cs="Times New Roman"/>
      <w:sz w:val="24"/>
      <w:szCs w:val="24"/>
    </w:rPr>
  </w:style>
  <w:style w:type="paragraph" w:styleId="a7">
    <w:name w:val="No Spacing"/>
    <w:link w:val="a8"/>
    <w:uiPriority w:val="1"/>
    <w:qFormat/>
    <w:rsid w:val="00D46982"/>
    <w:pPr>
      <w:spacing w:after="0" w:line="240" w:lineRule="auto"/>
    </w:pPr>
    <w:rPr>
      <w:rFonts w:ascii="Calibri" w:eastAsia="Calibri" w:hAnsi="Calibri" w:cs="Times New Roman"/>
      <w:lang w:eastAsia="en-US"/>
    </w:rPr>
  </w:style>
  <w:style w:type="paragraph" w:customStyle="1" w:styleId="western">
    <w:name w:val="western"/>
    <w:basedOn w:val="a"/>
    <w:uiPriority w:val="99"/>
    <w:rsid w:val="00A908D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697F05"/>
    <w:rPr>
      <w:i/>
      <w:iCs/>
    </w:rPr>
  </w:style>
  <w:style w:type="paragraph" w:styleId="aa">
    <w:name w:val="List Paragraph"/>
    <w:basedOn w:val="a"/>
    <w:link w:val="ab"/>
    <w:uiPriority w:val="34"/>
    <w:qFormat/>
    <w:rsid w:val="008865AB"/>
    <w:pPr>
      <w:ind w:left="720"/>
      <w:contextualSpacing/>
    </w:pPr>
  </w:style>
  <w:style w:type="character" w:customStyle="1" w:styleId="apple-converted-space">
    <w:name w:val="apple-converted-space"/>
    <w:basedOn w:val="a0"/>
    <w:rsid w:val="00FB0272"/>
  </w:style>
  <w:style w:type="character" w:customStyle="1" w:styleId="fontstyle01">
    <w:name w:val="fontstyle01"/>
    <w:basedOn w:val="a0"/>
    <w:rsid w:val="001C096E"/>
    <w:rPr>
      <w:rFonts w:ascii="SegoeUI-Light" w:hAnsi="SegoeUI-Light" w:hint="default"/>
      <w:b w:val="0"/>
      <w:bCs w:val="0"/>
      <w:i w:val="0"/>
      <w:iCs w:val="0"/>
      <w:color w:val="231F20"/>
      <w:sz w:val="28"/>
      <w:szCs w:val="28"/>
    </w:rPr>
  </w:style>
  <w:style w:type="character" w:customStyle="1" w:styleId="ac">
    <w:name w:val="Основной текст_"/>
    <w:link w:val="11"/>
    <w:rsid w:val="002B2112"/>
    <w:rPr>
      <w:rFonts w:ascii="Sylfaen" w:eastAsia="Sylfaen" w:hAnsi="Sylfaen" w:cs="Sylfaen"/>
      <w:spacing w:val="11"/>
      <w:sz w:val="17"/>
      <w:szCs w:val="17"/>
      <w:shd w:val="clear" w:color="auto" w:fill="FFFFFF"/>
    </w:rPr>
  </w:style>
  <w:style w:type="paragraph" w:customStyle="1" w:styleId="11">
    <w:name w:val="Основной текст1"/>
    <w:basedOn w:val="a"/>
    <w:link w:val="ac"/>
    <w:rsid w:val="002B2112"/>
    <w:pPr>
      <w:widowControl w:val="0"/>
      <w:shd w:val="clear" w:color="auto" w:fill="FFFFFF"/>
      <w:spacing w:after="0" w:line="211" w:lineRule="exact"/>
      <w:jc w:val="both"/>
    </w:pPr>
    <w:rPr>
      <w:rFonts w:ascii="Sylfaen" w:eastAsia="Sylfaen" w:hAnsi="Sylfaen" w:cs="Sylfaen"/>
      <w:spacing w:val="11"/>
      <w:sz w:val="17"/>
      <w:szCs w:val="17"/>
    </w:rPr>
  </w:style>
  <w:style w:type="character" w:customStyle="1" w:styleId="2">
    <w:name w:val="Основной текст (2)_"/>
    <w:link w:val="20"/>
    <w:rsid w:val="002B2112"/>
    <w:rPr>
      <w:rFonts w:ascii="Sylfaen" w:eastAsia="Sylfaen" w:hAnsi="Sylfaen" w:cs="Sylfaen"/>
      <w:i/>
      <w:iCs/>
      <w:spacing w:val="7"/>
      <w:sz w:val="17"/>
      <w:szCs w:val="17"/>
      <w:shd w:val="clear" w:color="auto" w:fill="FFFFFF"/>
    </w:rPr>
  </w:style>
  <w:style w:type="paragraph" w:customStyle="1" w:styleId="20">
    <w:name w:val="Основной текст (2)"/>
    <w:basedOn w:val="a"/>
    <w:link w:val="2"/>
    <w:rsid w:val="002B2112"/>
    <w:pPr>
      <w:widowControl w:val="0"/>
      <w:shd w:val="clear" w:color="auto" w:fill="FFFFFF"/>
      <w:spacing w:before="120" w:after="120" w:line="0" w:lineRule="atLeast"/>
      <w:jc w:val="both"/>
    </w:pPr>
    <w:rPr>
      <w:rFonts w:ascii="Sylfaen" w:eastAsia="Sylfaen" w:hAnsi="Sylfaen" w:cs="Sylfaen"/>
      <w:i/>
      <w:iCs/>
      <w:spacing w:val="7"/>
      <w:sz w:val="17"/>
      <w:szCs w:val="17"/>
    </w:rPr>
  </w:style>
  <w:style w:type="paragraph" w:styleId="ad">
    <w:name w:val="Title"/>
    <w:basedOn w:val="a"/>
    <w:link w:val="ae"/>
    <w:qFormat/>
    <w:rsid w:val="005E60B0"/>
    <w:pPr>
      <w:widowControl w:val="0"/>
      <w:autoSpaceDE w:val="0"/>
      <w:autoSpaceDN w:val="0"/>
      <w:adjustRightInd w:val="0"/>
      <w:spacing w:after="0" w:line="240" w:lineRule="auto"/>
      <w:jc w:val="center"/>
    </w:pPr>
    <w:rPr>
      <w:rFonts w:ascii="Times New Roman" w:eastAsia="Times New Roman" w:hAnsi="Times New Roman" w:cs="Times New Roman"/>
      <w:sz w:val="28"/>
      <w:szCs w:val="24"/>
    </w:rPr>
  </w:style>
  <w:style w:type="character" w:customStyle="1" w:styleId="ae">
    <w:name w:val="Заголовок Знак"/>
    <w:basedOn w:val="a0"/>
    <w:link w:val="ad"/>
    <w:rsid w:val="005E60B0"/>
    <w:rPr>
      <w:rFonts w:ascii="Times New Roman" w:eastAsia="Times New Roman" w:hAnsi="Times New Roman" w:cs="Times New Roman"/>
      <w:sz w:val="28"/>
      <w:szCs w:val="24"/>
    </w:rPr>
  </w:style>
  <w:style w:type="paragraph" w:styleId="af">
    <w:name w:val="Body Text"/>
    <w:basedOn w:val="a"/>
    <w:link w:val="af0"/>
    <w:uiPriority w:val="1"/>
    <w:qFormat/>
    <w:rsid w:val="005E60B0"/>
    <w:pPr>
      <w:spacing w:after="120" w:line="240" w:lineRule="auto"/>
    </w:pPr>
    <w:rPr>
      <w:rFonts w:ascii="Times New Roman" w:eastAsia="Times New Roman" w:hAnsi="Times New Roman" w:cs="Times New Roman"/>
      <w:sz w:val="24"/>
      <w:szCs w:val="24"/>
      <w:lang w:eastAsia="en-US"/>
    </w:rPr>
  </w:style>
  <w:style w:type="character" w:customStyle="1" w:styleId="af0">
    <w:name w:val="Основной текст Знак"/>
    <w:basedOn w:val="a0"/>
    <w:link w:val="af"/>
    <w:rsid w:val="005E60B0"/>
    <w:rPr>
      <w:rFonts w:ascii="Times New Roman" w:eastAsia="Times New Roman" w:hAnsi="Times New Roman" w:cs="Times New Roman"/>
      <w:sz w:val="24"/>
      <w:szCs w:val="24"/>
      <w:lang w:eastAsia="en-US"/>
    </w:rPr>
  </w:style>
  <w:style w:type="paragraph" w:styleId="3">
    <w:name w:val="Body Text Indent 3"/>
    <w:basedOn w:val="a"/>
    <w:link w:val="30"/>
    <w:rsid w:val="005E60B0"/>
    <w:pPr>
      <w:spacing w:after="120" w:line="240" w:lineRule="auto"/>
      <w:ind w:left="283"/>
    </w:pPr>
    <w:rPr>
      <w:rFonts w:ascii="Times New Roman" w:eastAsia="Times New Roman" w:hAnsi="Times New Roman" w:cs="Times New Roman"/>
      <w:sz w:val="16"/>
      <w:szCs w:val="16"/>
      <w:lang w:eastAsia="en-US"/>
    </w:rPr>
  </w:style>
  <w:style w:type="character" w:customStyle="1" w:styleId="30">
    <w:name w:val="Основной текст с отступом 3 Знак"/>
    <w:basedOn w:val="a0"/>
    <w:link w:val="3"/>
    <w:rsid w:val="005E60B0"/>
    <w:rPr>
      <w:rFonts w:ascii="Times New Roman" w:eastAsia="Times New Roman" w:hAnsi="Times New Roman" w:cs="Times New Roman"/>
      <w:sz w:val="16"/>
      <w:szCs w:val="16"/>
      <w:lang w:eastAsia="en-US"/>
    </w:rPr>
  </w:style>
  <w:style w:type="paragraph" w:styleId="af1">
    <w:name w:val="caption"/>
    <w:basedOn w:val="a"/>
    <w:next w:val="a"/>
    <w:uiPriority w:val="35"/>
    <w:unhideWhenUsed/>
    <w:qFormat/>
    <w:rsid w:val="00F13DCD"/>
    <w:pPr>
      <w:spacing w:line="240" w:lineRule="auto"/>
      <w:ind w:firstLine="709"/>
    </w:pPr>
    <w:rPr>
      <w:rFonts w:ascii="Times New Roman" w:eastAsia="Calibri" w:hAnsi="Times New Roman" w:cs="Times New Roman"/>
      <w:b/>
      <w:bCs/>
      <w:color w:val="4F81BD"/>
      <w:sz w:val="18"/>
      <w:szCs w:val="18"/>
      <w:lang w:eastAsia="en-US"/>
    </w:rPr>
  </w:style>
  <w:style w:type="paragraph" w:customStyle="1" w:styleId="12">
    <w:name w:val="Обычный+1"/>
    <w:basedOn w:val="a"/>
    <w:next w:val="a"/>
    <w:uiPriority w:val="99"/>
    <w:rsid w:val="00FA1707"/>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table" w:styleId="af2">
    <w:name w:val="Table Grid"/>
    <w:basedOn w:val="a1"/>
    <w:uiPriority w:val="59"/>
    <w:rsid w:val="00CE52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link w:val="af4"/>
    <w:qFormat/>
    <w:rsid w:val="00D042D1"/>
    <w:pPr>
      <w:spacing w:after="0" w:line="240" w:lineRule="auto"/>
      <w:jc w:val="center"/>
    </w:pPr>
    <w:rPr>
      <w:rFonts w:ascii="Times New Roman" w:eastAsia="Calibri" w:hAnsi="Times New Roman" w:cs="Times New Roman"/>
      <w:b/>
      <w:sz w:val="28"/>
      <w:szCs w:val="28"/>
      <w:lang w:eastAsia="en-US"/>
    </w:rPr>
  </w:style>
  <w:style w:type="character" w:customStyle="1" w:styleId="af4">
    <w:name w:val="Подзаголовок Знак"/>
    <w:basedOn w:val="a0"/>
    <w:link w:val="af3"/>
    <w:rsid w:val="00D042D1"/>
    <w:rPr>
      <w:rFonts w:ascii="Times New Roman" w:eastAsia="Calibri" w:hAnsi="Times New Roman" w:cs="Times New Roman"/>
      <w:b/>
      <w:sz w:val="28"/>
      <w:szCs w:val="28"/>
      <w:lang w:eastAsia="en-US"/>
    </w:rPr>
  </w:style>
  <w:style w:type="paragraph" w:styleId="af5">
    <w:name w:val="Body Text Indent"/>
    <w:basedOn w:val="a"/>
    <w:link w:val="af6"/>
    <w:uiPriority w:val="99"/>
    <w:semiHidden/>
    <w:unhideWhenUsed/>
    <w:rsid w:val="00194A63"/>
    <w:pPr>
      <w:spacing w:after="120"/>
      <w:ind w:left="283"/>
    </w:pPr>
  </w:style>
  <w:style w:type="character" w:customStyle="1" w:styleId="af6">
    <w:name w:val="Основной текст с отступом Знак"/>
    <w:basedOn w:val="a0"/>
    <w:link w:val="af5"/>
    <w:uiPriority w:val="99"/>
    <w:semiHidden/>
    <w:rsid w:val="00194A63"/>
  </w:style>
  <w:style w:type="paragraph" w:customStyle="1" w:styleId="TableParagraph">
    <w:name w:val="Table Paragraph"/>
    <w:basedOn w:val="a"/>
    <w:uiPriority w:val="1"/>
    <w:qFormat/>
    <w:rsid w:val="00F11220"/>
    <w:pPr>
      <w:widowControl w:val="0"/>
      <w:autoSpaceDE w:val="0"/>
      <w:autoSpaceDN w:val="0"/>
      <w:spacing w:after="0" w:line="240" w:lineRule="auto"/>
    </w:pPr>
    <w:rPr>
      <w:rFonts w:ascii="Times New Roman" w:eastAsia="Times New Roman" w:hAnsi="Times New Roman" w:cs="Times New Roman"/>
      <w:lang w:eastAsia="en-US"/>
    </w:rPr>
  </w:style>
  <w:style w:type="paragraph" w:styleId="af7">
    <w:name w:val="header"/>
    <w:basedOn w:val="a"/>
    <w:link w:val="af8"/>
    <w:uiPriority w:val="99"/>
    <w:unhideWhenUsed/>
    <w:rsid w:val="00C66C75"/>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66C75"/>
  </w:style>
  <w:style w:type="paragraph" w:styleId="af9">
    <w:name w:val="footer"/>
    <w:basedOn w:val="a"/>
    <w:link w:val="afa"/>
    <w:uiPriority w:val="99"/>
    <w:unhideWhenUsed/>
    <w:rsid w:val="00C66C75"/>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C66C75"/>
  </w:style>
  <w:style w:type="character" w:customStyle="1" w:styleId="posted-on">
    <w:name w:val="posted-on"/>
    <w:basedOn w:val="a0"/>
    <w:rsid w:val="007E3C36"/>
  </w:style>
  <w:style w:type="paragraph" w:styleId="afb">
    <w:name w:val="Balloon Text"/>
    <w:basedOn w:val="a"/>
    <w:link w:val="afc"/>
    <w:semiHidden/>
    <w:rsid w:val="001636BE"/>
    <w:pPr>
      <w:spacing w:after="0" w:line="240" w:lineRule="auto"/>
    </w:pPr>
    <w:rPr>
      <w:rFonts w:ascii="Tahoma" w:eastAsia="Times New Roman" w:hAnsi="Tahoma" w:cs="Tahoma"/>
      <w:sz w:val="16"/>
      <w:szCs w:val="16"/>
    </w:rPr>
  </w:style>
  <w:style w:type="character" w:customStyle="1" w:styleId="afc">
    <w:name w:val="Текст выноски Знак"/>
    <w:basedOn w:val="a0"/>
    <w:link w:val="afb"/>
    <w:semiHidden/>
    <w:rsid w:val="001636BE"/>
    <w:rPr>
      <w:rFonts w:ascii="Tahoma" w:eastAsia="Times New Roman" w:hAnsi="Tahoma" w:cs="Tahoma"/>
      <w:sz w:val="16"/>
      <w:szCs w:val="16"/>
    </w:rPr>
  </w:style>
  <w:style w:type="paragraph" w:customStyle="1" w:styleId="msonormalbullet2gif">
    <w:name w:val="msonormalbullet2.gif"/>
    <w:basedOn w:val="a"/>
    <w:rsid w:val="001636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orfooter2">
    <w:name w:val="Header or footer (2)_"/>
    <w:link w:val="Headerorfooter20"/>
    <w:rsid w:val="001636BE"/>
    <w:rPr>
      <w:rFonts w:ascii="Century Schoolbook" w:eastAsia="Century Schoolbook" w:hAnsi="Century Schoolbook" w:cs="Century Schoolbook"/>
      <w:sz w:val="16"/>
      <w:szCs w:val="16"/>
      <w:shd w:val="clear" w:color="auto" w:fill="FFFFFF"/>
    </w:rPr>
  </w:style>
  <w:style w:type="character" w:customStyle="1" w:styleId="Bodytext6">
    <w:name w:val="Body text (6)_"/>
    <w:link w:val="Bodytext60"/>
    <w:rsid w:val="001636BE"/>
    <w:rPr>
      <w:shd w:val="clear" w:color="auto" w:fill="FFFFFF"/>
    </w:rPr>
  </w:style>
  <w:style w:type="character" w:customStyle="1" w:styleId="Bodytext10">
    <w:name w:val="Body text (10)_"/>
    <w:link w:val="Bodytext100"/>
    <w:rsid w:val="001636BE"/>
    <w:rPr>
      <w:b/>
      <w:bCs/>
      <w:shd w:val="clear" w:color="auto" w:fill="FFFFFF"/>
    </w:rPr>
  </w:style>
  <w:style w:type="character" w:customStyle="1" w:styleId="Bodytext6Bold">
    <w:name w:val="Body text (6) + Bold"/>
    <w:rsid w:val="001636B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Bodytext6Candara8ptSpacing2pt">
    <w:name w:val="Body text (6) + Candara;8 pt;Spacing 2 pt"/>
    <w:rsid w:val="001636BE"/>
    <w:rPr>
      <w:rFonts w:ascii="Candara" w:eastAsia="Candara" w:hAnsi="Candara" w:cs="Candara"/>
      <w:color w:val="000000"/>
      <w:spacing w:val="40"/>
      <w:w w:val="100"/>
      <w:position w:val="0"/>
      <w:sz w:val="16"/>
      <w:szCs w:val="16"/>
      <w:shd w:val="clear" w:color="auto" w:fill="FFFFFF"/>
      <w:lang w:val="ru-RU" w:eastAsia="ru-RU" w:bidi="ru-RU"/>
    </w:rPr>
  </w:style>
  <w:style w:type="character" w:customStyle="1" w:styleId="Bodytext69ptItalic">
    <w:name w:val="Body text (6) + 9 pt;Italic"/>
    <w:rsid w:val="001636BE"/>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paragraph" w:customStyle="1" w:styleId="Headerorfooter20">
    <w:name w:val="Header or footer (2)"/>
    <w:basedOn w:val="a"/>
    <w:link w:val="Headerorfooter2"/>
    <w:rsid w:val="001636BE"/>
    <w:pPr>
      <w:widowControl w:val="0"/>
      <w:shd w:val="clear" w:color="auto" w:fill="FFFFFF"/>
      <w:spacing w:after="0" w:line="216" w:lineRule="exact"/>
    </w:pPr>
    <w:rPr>
      <w:rFonts w:ascii="Century Schoolbook" w:eastAsia="Century Schoolbook" w:hAnsi="Century Schoolbook" w:cs="Century Schoolbook"/>
      <w:sz w:val="16"/>
      <w:szCs w:val="16"/>
    </w:rPr>
  </w:style>
  <w:style w:type="paragraph" w:customStyle="1" w:styleId="Bodytext60">
    <w:name w:val="Body text (6)"/>
    <w:basedOn w:val="a"/>
    <w:link w:val="Bodytext6"/>
    <w:rsid w:val="001636BE"/>
    <w:pPr>
      <w:widowControl w:val="0"/>
      <w:shd w:val="clear" w:color="auto" w:fill="FFFFFF"/>
      <w:spacing w:after="1320" w:line="0" w:lineRule="atLeast"/>
      <w:jc w:val="center"/>
    </w:pPr>
  </w:style>
  <w:style w:type="paragraph" w:customStyle="1" w:styleId="Bodytext100">
    <w:name w:val="Body text (10)"/>
    <w:basedOn w:val="a"/>
    <w:link w:val="Bodytext10"/>
    <w:rsid w:val="001636BE"/>
    <w:pPr>
      <w:widowControl w:val="0"/>
      <w:shd w:val="clear" w:color="auto" w:fill="FFFFFF"/>
      <w:spacing w:before="1440" w:after="120" w:line="0" w:lineRule="atLeast"/>
    </w:pPr>
    <w:rPr>
      <w:b/>
      <w:bCs/>
    </w:rPr>
  </w:style>
  <w:style w:type="character" w:customStyle="1" w:styleId="Bodytext">
    <w:name w:val="Body text_"/>
    <w:link w:val="Bodytext1"/>
    <w:rsid w:val="001636BE"/>
    <w:rPr>
      <w:sz w:val="26"/>
      <w:szCs w:val="26"/>
      <w:shd w:val="clear" w:color="auto" w:fill="FFFFFF"/>
    </w:rPr>
  </w:style>
  <w:style w:type="paragraph" w:customStyle="1" w:styleId="Bodytext1">
    <w:name w:val="Body text1"/>
    <w:basedOn w:val="a"/>
    <w:link w:val="Bodytext"/>
    <w:rsid w:val="001636BE"/>
    <w:pPr>
      <w:shd w:val="clear" w:color="auto" w:fill="FFFFFF"/>
      <w:spacing w:before="1440" w:after="0" w:line="317" w:lineRule="exact"/>
      <w:ind w:hanging="400"/>
      <w:jc w:val="both"/>
    </w:pPr>
    <w:rPr>
      <w:sz w:val="26"/>
      <w:szCs w:val="26"/>
    </w:rPr>
  </w:style>
  <w:style w:type="character" w:customStyle="1" w:styleId="layout">
    <w:name w:val="layout"/>
    <w:rsid w:val="001636BE"/>
  </w:style>
  <w:style w:type="character" w:customStyle="1" w:styleId="FontStyle12">
    <w:name w:val="Font Style12"/>
    <w:rsid w:val="001636BE"/>
    <w:rPr>
      <w:rFonts w:ascii="Times New Roman" w:hAnsi="Times New Roman" w:cs="Times New Roman"/>
      <w:i/>
      <w:iCs/>
      <w:spacing w:val="-20"/>
      <w:sz w:val="24"/>
      <w:szCs w:val="24"/>
    </w:rPr>
  </w:style>
  <w:style w:type="paragraph" w:customStyle="1" w:styleId="Style1">
    <w:name w:val="Style1"/>
    <w:basedOn w:val="a"/>
    <w:rsid w:val="001636BE"/>
    <w:pPr>
      <w:widowControl w:val="0"/>
      <w:autoSpaceDE w:val="0"/>
      <w:autoSpaceDN w:val="0"/>
      <w:adjustRightInd w:val="0"/>
      <w:spacing w:after="0" w:line="322" w:lineRule="exact"/>
      <w:ind w:firstLine="264"/>
      <w:jc w:val="both"/>
    </w:pPr>
    <w:rPr>
      <w:rFonts w:ascii="Times New Roman" w:eastAsia="Times New Roman" w:hAnsi="Times New Roman" w:cs="Times New Roman"/>
      <w:sz w:val="24"/>
      <w:szCs w:val="24"/>
    </w:rPr>
  </w:style>
  <w:style w:type="character" w:customStyle="1" w:styleId="ab">
    <w:name w:val="Абзац списка Знак"/>
    <w:link w:val="aa"/>
    <w:uiPriority w:val="34"/>
    <w:locked/>
    <w:rsid w:val="001636BE"/>
  </w:style>
  <w:style w:type="character" w:customStyle="1" w:styleId="a8">
    <w:name w:val="Без интервала Знак"/>
    <w:link w:val="a7"/>
    <w:uiPriority w:val="1"/>
    <w:locked/>
    <w:rsid w:val="001636BE"/>
    <w:rPr>
      <w:rFonts w:ascii="Calibri" w:eastAsia="Calibri" w:hAnsi="Calibri" w:cs="Times New Roman"/>
      <w:lang w:eastAsia="en-US"/>
    </w:rPr>
  </w:style>
  <w:style w:type="character" w:customStyle="1" w:styleId="j21">
    <w:name w:val="j21"/>
    <w:basedOn w:val="a0"/>
    <w:rsid w:val="00C23888"/>
  </w:style>
  <w:style w:type="character" w:customStyle="1" w:styleId="s0">
    <w:name w:val="s0"/>
    <w:basedOn w:val="a0"/>
    <w:rsid w:val="00C23888"/>
  </w:style>
  <w:style w:type="paragraph" w:customStyle="1" w:styleId="Default">
    <w:name w:val="Default"/>
    <w:rsid w:val="00C23888"/>
    <w:pPr>
      <w:autoSpaceDE w:val="0"/>
      <w:autoSpaceDN w:val="0"/>
      <w:adjustRightInd w:val="0"/>
      <w:spacing w:after="0" w:line="240" w:lineRule="auto"/>
    </w:pPr>
    <w:rPr>
      <w:rFonts w:ascii="Microsoft Sans Serif" w:eastAsiaTheme="minorHAnsi" w:hAnsi="Microsoft Sans Serif" w:cs="Microsoft Sans Serif"/>
      <w:color w:val="000000"/>
      <w:sz w:val="24"/>
      <w:szCs w:val="24"/>
      <w:lang w:eastAsia="en-US"/>
    </w:rPr>
  </w:style>
  <w:style w:type="character" w:customStyle="1" w:styleId="13">
    <w:name w:val="Заголовок №1"/>
    <w:basedOn w:val="a0"/>
    <w:rsid w:val="00C23888"/>
    <w:rPr>
      <w:rFonts w:ascii="Times New Roman" w:eastAsia="Times New Roman" w:hAnsi="Times New Roman" w:cs="Times New Roman"/>
      <w:b/>
      <w:bCs/>
      <w:i w:val="0"/>
      <w:iCs w:val="0"/>
      <w:smallCaps w:val="0"/>
      <w:strike w:val="0"/>
      <w:color w:val="000000"/>
      <w:spacing w:val="0"/>
      <w:w w:val="100"/>
      <w:position w:val="0"/>
      <w:sz w:val="34"/>
      <w:szCs w:val="34"/>
      <w:u w:val="single"/>
      <w:lang w:val="ru-RU" w:eastAsia="ru-RU" w:bidi="ru-RU"/>
    </w:rPr>
  </w:style>
  <w:style w:type="paragraph" w:styleId="21">
    <w:name w:val="Body Text Indent 2"/>
    <w:basedOn w:val="a"/>
    <w:link w:val="22"/>
    <w:uiPriority w:val="99"/>
    <w:semiHidden/>
    <w:unhideWhenUsed/>
    <w:rsid w:val="00C23888"/>
    <w:pPr>
      <w:spacing w:after="120" w:line="480" w:lineRule="auto"/>
      <w:ind w:left="283"/>
    </w:pPr>
  </w:style>
  <w:style w:type="character" w:customStyle="1" w:styleId="22">
    <w:name w:val="Основной текст с отступом 2 Знак"/>
    <w:basedOn w:val="a0"/>
    <w:link w:val="21"/>
    <w:uiPriority w:val="99"/>
    <w:semiHidden/>
    <w:rsid w:val="00C23888"/>
  </w:style>
  <w:style w:type="paragraph" w:styleId="31">
    <w:name w:val="Body Text 3"/>
    <w:basedOn w:val="a"/>
    <w:link w:val="32"/>
    <w:uiPriority w:val="99"/>
    <w:semiHidden/>
    <w:unhideWhenUsed/>
    <w:rsid w:val="00B15EF5"/>
    <w:pPr>
      <w:spacing w:after="120"/>
    </w:pPr>
    <w:rPr>
      <w:sz w:val="16"/>
      <w:szCs w:val="16"/>
    </w:rPr>
  </w:style>
  <w:style w:type="character" w:customStyle="1" w:styleId="32">
    <w:name w:val="Основной текст 3 Знак"/>
    <w:basedOn w:val="a0"/>
    <w:link w:val="31"/>
    <w:uiPriority w:val="99"/>
    <w:semiHidden/>
    <w:rsid w:val="00B15EF5"/>
    <w:rPr>
      <w:sz w:val="16"/>
      <w:szCs w:val="16"/>
    </w:rPr>
  </w:style>
  <w:style w:type="character" w:customStyle="1" w:styleId="afd">
    <w:name w:val="Подпись к картинке_"/>
    <w:basedOn w:val="a0"/>
    <w:link w:val="afe"/>
    <w:rsid w:val="00B15EF5"/>
    <w:rPr>
      <w:rFonts w:ascii="Times New Roman" w:eastAsia="Times New Roman" w:hAnsi="Times New Roman" w:cs="Times New Roman"/>
      <w:i/>
      <w:iCs/>
    </w:rPr>
  </w:style>
  <w:style w:type="paragraph" w:customStyle="1" w:styleId="afe">
    <w:name w:val="Подпись к картинке"/>
    <w:basedOn w:val="a"/>
    <w:link w:val="afd"/>
    <w:rsid w:val="00B15EF5"/>
    <w:pPr>
      <w:widowControl w:val="0"/>
      <w:spacing w:after="0" w:line="240" w:lineRule="auto"/>
      <w:jc w:val="center"/>
    </w:pPr>
    <w:rPr>
      <w:rFonts w:ascii="Times New Roman" w:eastAsia="Times New Roman" w:hAnsi="Times New Roman" w:cs="Times New Roman"/>
      <w:i/>
      <w:iCs/>
    </w:rPr>
  </w:style>
  <w:style w:type="character" w:customStyle="1" w:styleId="y2iqfc">
    <w:name w:val="y2iqfc"/>
    <w:basedOn w:val="a0"/>
    <w:rsid w:val="00A108DA"/>
  </w:style>
  <w:style w:type="paragraph" w:styleId="23">
    <w:name w:val="Quote"/>
    <w:basedOn w:val="a"/>
    <w:next w:val="a"/>
    <w:link w:val="24"/>
    <w:uiPriority w:val="29"/>
    <w:qFormat/>
    <w:rsid w:val="00E2298E"/>
    <w:pPr>
      <w:spacing w:before="200" w:after="160" w:line="259" w:lineRule="auto"/>
      <w:ind w:left="864" w:right="864"/>
      <w:jc w:val="center"/>
    </w:pPr>
    <w:rPr>
      <w:rFonts w:eastAsiaTheme="minorHAnsi"/>
      <w:i/>
      <w:iCs/>
      <w:color w:val="404040" w:themeColor="text1" w:themeTint="BF"/>
      <w:lang w:eastAsia="en-US"/>
    </w:rPr>
  </w:style>
  <w:style w:type="character" w:customStyle="1" w:styleId="24">
    <w:name w:val="Цитата 2 Знак"/>
    <w:basedOn w:val="a0"/>
    <w:link w:val="23"/>
    <w:uiPriority w:val="29"/>
    <w:rsid w:val="00E2298E"/>
    <w:rPr>
      <w:rFonts w:eastAsiaTheme="minorHAnsi"/>
      <w:i/>
      <w:iCs/>
      <w:color w:val="404040" w:themeColor="text1" w:themeTint="BF"/>
      <w:lang w:eastAsia="en-US"/>
    </w:rPr>
  </w:style>
  <w:style w:type="character" w:styleId="aff">
    <w:name w:val="FollowedHyperlink"/>
    <w:basedOn w:val="a0"/>
    <w:uiPriority w:val="99"/>
    <w:semiHidden/>
    <w:unhideWhenUsed/>
    <w:rsid w:val="00FA61B5"/>
    <w:rPr>
      <w:color w:val="800080" w:themeColor="followedHyperlink"/>
      <w:u w:val="single"/>
    </w:rPr>
  </w:style>
  <w:style w:type="character" w:customStyle="1" w:styleId="s9">
    <w:name w:val="s9"/>
    <w:basedOn w:val="a0"/>
    <w:rsid w:val="006F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3757">
      <w:bodyDiv w:val="1"/>
      <w:marLeft w:val="0"/>
      <w:marRight w:val="0"/>
      <w:marTop w:val="0"/>
      <w:marBottom w:val="0"/>
      <w:divBdr>
        <w:top w:val="none" w:sz="0" w:space="0" w:color="auto"/>
        <w:left w:val="none" w:sz="0" w:space="0" w:color="auto"/>
        <w:bottom w:val="none" w:sz="0" w:space="0" w:color="auto"/>
        <w:right w:val="none" w:sz="0" w:space="0" w:color="auto"/>
      </w:divBdr>
    </w:div>
    <w:div w:id="84152547">
      <w:bodyDiv w:val="1"/>
      <w:marLeft w:val="0"/>
      <w:marRight w:val="0"/>
      <w:marTop w:val="0"/>
      <w:marBottom w:val="0"/>
      <w:divBdr>
        <w:top w:val="none" w:sz="0" w:space="0" w:color="auto"/>
        <w:left w:val="none" w:sz="0" w:space="0" w:color="auto"/>
        <w:bottom w:val="none" w:sz="0" w:space="0" w:color="auto"/>
        <w:right w:val="none" w:sz="0" w:space="0" w:color="auto"/>
      </w:divBdr>
    </w:div>
    <w:div w:id="96144674">
      <w:bodyDiv w:val="1"/>
      <w:marLeft w:val="0"/>
      <w:marRight w:val="0"/>
      <w:marTop w:val="0"/>
      <w:marBottom w:val="0"/>
      <w:divBdr>
        <w:top w:val="none" w:sz="0" w:space="0" w:color="auto"/>
        <w:left w:val="none" w:sz="0" w:space="0" w:color="auto"/>
        <w:bottom w:val="none" w:sz="0" w:space="0" w:color="auto"/>
        <w:right w:val="none" w:sz="0" w:space="0" w:color="auto"/>
      </w:divBdr>
      <w:divsChild>
        <w:div w:id="355889148">
          <w:marLeft w:val="0"/>
          <w:marRight w:val="0"/>
          <w:marTop w:val="0"/>
          <w:marBottom w:val="0"/>
          <w:divBdr>
            <w:top w:val="none" w:sz="0" w:space="0" w:color="auto"/>
            <w:left w:val="none" w:sz="0" w:space="0" w:color="auto"/>
            <w:bottom w:val="none" w:sz="0" w:space="0" w:color="auto"/>
            <w:right w:val="none" w:sz="0" w:space="0" w:color="auto"/>
          </w:divBdr>
        </w:div>
        <w:div w:id="1183516169">
          <w:marLeft w:val="0"/>
          <w:marRight w:val="0"/>
          <w:marTop w:val="360"/>
          <w:marBottom w:val="0"/>
          <w:divBdr>
            <w:top w:val="none" w:sz="0" w:space="0" w:color="auto"/>
            <w:left w:val="none" w:sz="0" w:space="0" w:color="auto"/>
            <w:bottom w:val="none" w:sz="0" w:space="0" w:color="auto"/>
            <w:right w:val="none" w:sz="0" w:space="0" w:color="auto"/>
          </w:divBdr>
        </w:div>
      </w:divsChild>
    </w:div>
    <w:div w:id="252905363">
      <w:bodyDiv w:val="1"/>
      <w:marLeft w:val="0"/>
      <w:marRight w:val="0"/>
      <w:marTop w:val="0"/>
      <w:marBottom w:val="0"/>
      <w:divBdr>
        <w:top w:val="none" w:sz="0" w:space="0" w:color="auto"/>
        <w:left w:val="none" w:sz="0" w:space="0" w:color="auto"/>
        <w:bottom w:val="none" w:sz="0" w:space="0" w:color="auto"/>
        <w:right w:val="none" w:sz="0" w:space="0" w:color="auto"/>
      </w:divBdr>
    </w:div>
    <w:div w:id="349338999">
      <w:bodyDiv w:val="1"/>
      <w:marLeft w:val="0"/>
      <w:marRight w:val="0"/>
      <w:marTop w:val="0"/>
      <w:marBottom w:val="0"/>
      <w:divBdr>
        <w:top w:val="none" w:sz="0" w:space="0" w:color="auto"/>
        <w:left w:val="none" w:sz="0" w:space="0" w:color="auto"/>
        <w:bottom w:val="none" w:sz="0" w:space="0" w:color="auto"/>
        <w:right w:val="none" w:sz="0" w:space="0" w:color="auto"/>
      </w:divBdr>
    </w:div>
    <w:div w:id="481309155">
      <w:bodyDiv w:val="1"/>
      <w:marLeft w:val="0"/>
      <w:marRight w:val="0"/>
      <w:marTop w:val="0"/>
      <w:marBottom w:val="0"/>
      <w:divBdr>
        <w:top w:val="none" w:sz="0" w:space="0" w:color="auto"/>
        <w:left w:val="none" w:sz="0" w:space="0" w:color="auto"/>
        <w:bottom w:val="none" w:sz="0" w:space="0" w:color="auto"/>
        <w:right w:val="none" w:sz="0" w:space="0" w:color="auto"/>
      </w:divBdr>
    </w:div>
    <w:div w:id="594215858">
      <w:bodyDiv w:val="1"/>
      <w:marLeft w:val="0"/>
      <w:marRight w:val="0"/>
      <w:marTop w:val="0"/>
      <w:marBottom w:val="0"/>
      <w:divBdr>
        <w:top w:val="none" w:sz="0" w:space="0" w:color="auto"/>
        <w:left w:val="none" w:sz="0" w:space="0" w:color="auto"/>
        <w:bottom w:val="none" w:sz="0" w:space="0" w:color="auto"/>
        <w:right w:val="none" w:sz="0" w:space="0" w:color="auto"/>
      </w:divBdr>
      <w:divsChild>
        <w:div w:id="1498111381">
          <w:marLeft w:val="547"/>
          <w:marRight w:val="0"/>
          <w:marTop w:val="0"/>
          <w:marBottom w:val="0"/>
          <w:divBdr>
            <w:top w:val="none" w:sz="0" w:space="0" w:color="auto"/>
            <w:left w:val="none" w:sz="0" w:space="0" w:color="auto"/>
            <w:bottom w:val="none" w:sz="0" w:space="0" w:color="auto"/>
            <w:right w:val="none" w:sz="0" w:space="0" w:color="auto"/>
          </w:divBdr>
        </w:div>
        <w:div w:id="1701008035">
          <w:marLeft w:val="547"/>
          <w:marRight w:val="0"/>
          <w:marTop w:val="0"/>
          <w:marBottom w:val="0"/>
          <w:divBdr>
            <w:top w:val="none" w:sz="0" w:space="0" w:color="auto"/>
            <w:left w:val="none" w:sz="0" w:space="0" w:color="auto"/>
            <w:bottom w:val="none" w:sz="0" w:space="0" w:color="auto"/>
            <w:right w:val="none" w:sz="0" w:space="0" w:color="auto"/>
          </w:divBdr>
        </w:div>
        <w:div w:id="569267443">
          <w:marLeft w:val="547"/>
          <w:marRight w:val="0"/>
          <w:marTop w:val="0"/>
          <w:marBottom w:val="0"/>
          <w:divBdr>
            <w:top w:val="none" w:sz="0" w:space="0" w:color="auto"/>
            <w:left w:val="none" w:sz="0" w:space="0" w:color="auto"/>
            <w:bottom w:val="none" w:sz="0" w:space="0" w:color="auto"/>
            <w:right w:val="none" w:sz="0" w:space="0" w:color="auto"/>
          </w:divBdr>
        </w:div>
        <w:div w:id="2084719971">
          <w:marLeft w:val="547"/>
          <w:marRight w:val="0"/>
          <w:marTop w:val="0"/>
          <w:marBottom w:val="0"/>
          <w:divBdr>
            <w:top w:val="none" w:sz="0" w:space="0" w:color="auto"/>
            <w:left w:val="none" w:sz="0" w:space="0" w:color="auto"/>
            <w:bottom w:val="none" w:sz="0" w:space="0" w:color="auto"/>
            <w:right w:val="none" w:sz="0" w:space="0" w:color="auto"/>
          </w:divBdr>
        </w:div>
        <w:div w:id="2107846475">
          <w:marLeft w:val="547"/>
          <w:marRight w:val="0"/>
          <w:marTop w:val="0"/>
          <w:marBottom w:val="0"/>
          <w:divBdr>
            <w:top w:val="none" w:sz="0" w:space="0" w:color="auto"/>
            <w:left w:val="none" w:sz="0" w:space="0" w:color="auto"/>
            <w:bottom w:val="none" w:sz="0" w:space="0" w:color="auto"/>
            <w:right w:val="none" w:sz="0" w:space="0" w:color="auto"/>
          </w:divBdr>
        </w:div>
        <w:div w:id="1516260684">
          <w:marLeft w:val="547"/>
          <w:marRight w:val="0"/>
          <w:marTop w:val="0"/>
          <w:marBottom w:val="0"/>
          <w:divBdr>
            <w:top w:val="none" w:sz="0" w:space="0" w:color="auto"/>
            <w:left w:val="none" w:sz="0" w:space="0" w:color="auto"/>
            <w:bottom w:val="none" w:sz="0" w:space="0" w:color="auto"/>
            <w:right w:val="none" w:sz="0" w:space="0" w:color="auto"/>
          </w:divBdr>
        </w:div>
        <w:div w:id="1126776679">
          <w:marLeft w:val="547"/>
          <w:marRight w:val="0"/>
          <w:marTop w:val="0"/>
          <w:marBottom w:val="0"/>
          <w:divBdr>
            <w:top w:val="none" w:sz="0" w:space="0" w:color="auto"/>
            <w:left w:val="none" w:sz="0" w:space="0" w:color="auto"/>
            <w:bottom w:val="none" w:sz="0" w:space="0" w:color="auto"/>
            <w:right w:val="none" w:sz="0" w:space="0" w:color="auto"/>
          </w:divBdr>
        </w:div>
        <w:div w:id="1058625716">
          <w:marLeft w:val="547"/>
          <w:marRight w:val="0"/>
          <w:marTop w:val="0"/>
          <w:marBottom w:val="0"/>
          <w:divBdr>
            <w:top w:val="none" w:sz="0" w:space="0" w:color="auto"/>
            <w:left w:val="none" w:sz="0" w:space="0" w:color="auto"/>
            <w:bottom w:val="none" w:sz="0" w:space="0" w:color="auto"/>
            <w:right w:val="none" w:sz="0" w:space="0" w:color="auto"/>
          </w:divBdr>
        </w:div>
        <w:div w:id="77944422">
          <w:marLeft w:val="547"/>
          <w:marRight w:val="0"/>
          <w:marTop w:val="0"/>
          <w:marBottom w:val="0"/>
          <w:divBdr>
            <w:top w:val="none" w:sz="0" w:space="0" w:color="auto"/>
            <w:left w:val="none" w:sz="0" w:space="0" w:color="auto"/>
            <w:bottom w:val="none" w:sz="0" w:space="0" w:color="auto"/>
            <w:right w:val="none" w:sz="0" w:space="0" w:color="auto"/>
          </w:divBdr>
        </w:div>
      </w:divsChild>
    </w:div>
    <w:div w:id="756437616">
      <w:bodyDiv w:val="1"/>
      <w:marLeft w:val="0"/>
      <w:marRight w:val="0"/>
      <w:marTop w:val="0"/>
      <w:marBottom w:val="0"/>
      <w:divBdr>
        <w:top w:val="none" w:sz="0" w:space="0" w:color="auto"/>
        <w:left w:val="none" w:sz="0" w:space="0" w:color="auto"/>
        <w:bottom w:val="none" w:sz="0" w:space="0" w:color="auto"/>
        <w:right w:val="none" w:sz="0" w:space="0" w:color="auto"/>
      </w:divBdr>
    </w:div>
    <w:div w:id="777913569">
      <w:bodyDiv w:val="1"/>
      <w:marLeft w:val="0"/>
      <w:marRight w:val="0"/>
      <w:marTop w:val="0"/>
      <w:marBottom w:val="0"/>
      <w:divBdr>
        <w:top w:val="none" w:sz="0" w:space="0" w:color="auto"/>
        <w:left w:val="none" w:sz="0" w:space="0" w:color="auto"/>
        <w:bottom w:val="none" w:sz="0" w:space="0" w:color="auto"/>
        <w:right w:val="none" w:sz="0" w:space="0" w:color="auto"/>
      </w:divBdr>
    </w:div>
    <w:div w:id="787703828">
      <w:bodyDiv w:val="1"/>
      <w:marLeft w:val="0"/>
      <w:marRight w:val="0"/>
      <w:marTop w:val="0"/>
      <w:marBottom w:val="0"/>
      <w:divBdr>
        <w:top w:val="none" w:sz="0" w:space="0" w:color="auto"/>
        <w:left w:val="none" w:sz="0" w:space="0" w:color="auto"/>
        <w:bottom w:val="none" w:sz="0" w:space="0" w:color="auto"/>
        <w:right w:val="none" w:sz="0" w:space="0" w:color="auto"/>
      </w:divBdr>
    </w:div>
    <w:div w:id="867789640">
      <w:bodyDiv w:val="1"/>
      <w:marLeft w:val="0"/>
      <w:marRight w:val="0"/>
      <w:marTop w:val="0"/>
      <w:marBottom w:val="0"/>
      <w:divBdr>
        <w:top w:val="none" w:sz="0" w:space="0" w:color="auto"/>
        <w:left w:val="none" w:sz="0" w:space="0" w:color="auto"/>
        <w:bottom w:val="none" w:sz="0" w:space="0" w:color="auto"/>
        <w:right w:val="none" w:sz="0" w:space="0" w:color="auto"/>
      </w:divBdr>
    </w:div>
    <w:div w:id="1094595226">
      <w:bodyDiv w:val="1"/>
      <w:marLeft w:val="0"/>
      <w:marRight w:val="0"/>
      <w:marTop w:val="0"/>
      <w:marBottom w:val="0"/>
      <w:divBdr>
        <w:top w:val="none" w:sz="0" w:space="0" w:color="auto"/>
        <w:left w:val="none" w:sz="0" w:space="0" w:color="auto"/>
        <w:bottom w:val="none" w:sz="0" w:space="0" w:color="auto"/>
        <w:right w:val="none" w:sz="0" w:space="0" w:color="auto"/>
      </w:divBdr>
    </w:div>
    <w:div w:id="1156190750">
      <w:bodyDiv w:val="1"/>
      <w:marLeft w:val="0"/>
      <w:marRight w:val="0"/>
      <w:marTop w:val="0"/>
      <w:marBottom w:val="0"/>
      <w:divBdr>
        <w:top w:val="none" w:sz="0" w:space="0" w:color="auto"/>
        <w:left w:val="none" w:sz="0" w:space="0" w:color="auto"/>
        <w:bottom w:val="none" w:sz="0" w:space="0" w:color="auto"/>
        <w:right w:val="none" w:sz="0" w:space="0" w:color="auto"/>
      </w:divBdr>
    </w:div>
    <w:div w:id="1443189216">
      <w:bodyDiv w:val="1"/>
      <w:marLeft w:val="0"/>
      <w:marRight w:val="0"/>
      <w:marTop w:val="0"/>
      <w:marBottom w:val="0"/>
      <w:divBdr>
        <w:top w:val="none" w:sz="0" w:space="0" w:color="auto"/>
        <w:left w:val="none" w:sz="0" w:space="0" w:color="auto"/>
        <w:bottom w:val="none" w:sz="0" w:space="0" w:color="auto"/>
        <w:right w:val="none" w:sz="0" w:space="0" w:color="auto"/>
      </w:divBdr>
    </w:div>
    <w:div w:id="1487821413">
      <w:bodyDiv w:val="1"/>
      <w:marLeft w:val="0"/>
      <w:marRight w:val="0"/>
      <w:marTop w:val="0"/>
      <w:marBottom w:val="0"/>
      <w:divBdr>
        <w:top w:val="none" w:sz="0" w:space="0" w:color="auto"/>
        <w:left w:val="none" w:sz="0" w:space="0" w:color="auto"/>
        <w:bottom w:val="none" w:sz="0" w:space="0" w:color="auto"/>
        <w:right w:val="none" w:sz="0" w:space="0" w:color="auto"/>
      </w:divBdr>
    </w:div>
    <w:div w:id="1500386093">
      <w:bodyDiv w:val="1"/>
      <w:marLeft w:val="0"/>
      <w:marRight w:val="0"/>
      <w:marTop w:val="0"/>
      <w:marBottom w:val="0"/>
      <w:divBdr>
        <w:top w:val="none" w:sz="0" w:space="0" w:color="auto"/>
        <w:left w:val="none" w:sz="0" w:space="0" w:color="auto"/>
        <w:bottom w:val="none" w:sz="0" w:space="0" w:color="auto"/>
        <w:right w:val="none" w:sz="0" w:space="0" w:color="auto"/>
      </w:divBdr>
    </w:div>
    <w:div w:id="1557663202">
      <w:bodyDiv w:val="1"/>
      <w:marLeft w:val="0"/>
      <w:marRight w:val="0"/>
      <w:marTop w:val="0"/>
      <w:marBottom w:val="0"/>
      <w:divBdr>
        <w:top w:val="none" w:sz="0" w:space="0" w:color="auto"/>
        <w:left w:val="none" w:sz="0" w:space="0" w:color="auto"/>
        <w:bottom w:val="none" w:sz="0" w:space="0" w:color="auto"/>
        <w:right w:val="none" w:sz="0" w:space="0" w:color="auto"/>
      </w:divBdr>
    </w:div>
    <w:div w:id="1612131487">
      <w:bodyDiv w:val="1"/>
      <w:marLeft w:val="0"/>
      <w:marRight w:val="0"/>
      <w:marTop w:val="0"/>
      <w:marBottom w:val="0"/>
      <w:divBdr>
        <w:top w:val="none" w:sz="0" w:space="0" w:color="auto"/>
        <w:left w:val="none" w:sz="0" w:space="0" w:color="auto"/>
        <w:bottom w:val="none" w:sz="0" w:space="0" w:color="auto"/>
        <w:right w:val="none" w:sz="0" w:space="0" w:color="auto"/>
      </w:divBdr>
    </w:div>
    <w:div w:id="1755467248">
      <w:bodyDiv w:val="1"/>
      <w:marLeft w:val="0"/>
      <w:marRight w:val="0"/>
      <w:marTop w:val="0"/>
      <w:marBottom w:val="0"/>
      <w:divBdr>
        <w:top w:val="none" w:sz="0" w:space="0" w:color="auto"/>
        <w:left w:val="none" w:sz="0" w:space="0" w:color="auto"/>
        <w:bottom w:val="none" w:sz="0" w:space="0" w:color="auto"/>
        <w:right w:val="none" w:sz="0" w:space="0" w:color="auto"/>
      </w:divBdr>
    </w:div>
    <w:div w:id="1840072403">
      <w:bodyDiv w:val="1"/>
      <w:marLeft w:val="0"/>
      <w:marRight w:val="0"/>
      <w:marTop w:val="0"/>
      <w:marBottom w:val="0"/>
      <w:divBdr>
        <w:top w:val="none" w:sz="0" w:space="0" w:color="auto"/>
        <w:left w:val="none" w:sz="0" w:space="0" w:color="auto"/>
        <w:bottom w:val="none" w:sz="0" w:space="0" w:color="auto"/>
        <w:right w:val="none" w:sz="0" w:space="0" w:color="auto"/>
      </w:divBdr>
    </w:div>
    <w:div w:id="1856579954">
      <w:bodyDiv w:val="1"/>
      <w:marLeft w:val="0"/>
      <w:marRight w:val="0"/>
      <w:marTop w:val="0"/>
      <w:marBottom w:val="0"/>
      <w:divBdr>
        <w:top w:val="none" w:sz="0" w:space="0" w:color="auto"/>
        <w:left w:val="none" w:sz="0" w:space="0" w:color="auto"/>
        <w:bottom w:val="none" w:sz="0" w:space="0" w:color="auto"/>
        <w:right w:val="none" w:sz="0" w:space="0" w:color="auto"/>
      </w:divBdr>
    </w:div>
    <w:div w:id="1905142917">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org/ru/documents/ods.asp?m=A/RES/217(III)" TargetMode="External"/><Relationship Id="rId18" Type="http://schemas.openxmlformats.org/officeDocument/2006/relationships/hyperlink" Target="https://ru.wikipedia.org/wiki/%D0%A8%D1%83%D0%BB%D0%B5%D1%80" TargetMode="External"/><Relationship Id="rId26" Type="http://schemas.openxmlformats.org/officeDocument/2006/relationships/hyperlink" Target="https://online.zakon.kz/document/?doc_id=31575252" TargetMode="External"/><Relationship Id="rId39" Type="http://schemas.openxmlformats.org/officeDocument/2006/relationships/hyperlink" Target="http://online.prg.kz/Document/?link_id=1000004018" TargetMode="External"/><Relationship Id="rId21" Type="http://schemas.openxmlformats.org/officeDocument/2006/relationships/hyperlink" Target="https://ru.wikipedia.org/wiki/%D0%91%D0%BE%D0%BB%D1%8C%D1%88%D0%B0%D1%8F_%D1%80%D0%BE%D1%81%D1%81%D0%B8%D0%B9%D1%81%D0%BA%D0%B0%D1%8F_%D1%8D%D0%BD%D1%86%D0%B8%D0%BA%D0%BB%D0%BE%D0%BF%D0%B5%D0%B4%D0%B8%D1%8F" TargetMode="External"/><Relationship Id="rId34" Type="http://schemas.openxmlformats.org/officeDocument/2006/relationships/hyperlink" Target="https://ru.wikipedia.org/w/index.php?title=%D0%A2%D0%BE%D1%80%D0%B3%D0%BE%D0%B2%D0%BB%D1%8F_%D1%87%D0%B5%D0%BB%D0%BE%D0%B2%D0%B5%D1%87%D0%B5%D1%81%D0%BA%D0%B8%D0%BC%D0%B8_%D0%BE%D1%80%D0%B3%D0%B0%D0%BD%D0%B0%D0%BC%D0%B8&amp;action=edit&amp;redlink=1"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8%D0%BC%D1%83%D1%89%D0%B5%D1%81%D1%82%D0%B2%D0%BE" TargetMode="External"/><Relationship Id="rId20" Type="http://schemas.openxmlformats.org/officeDocument/2006/relationships/hyperlink" Target="https://ru.wikipedia.org/wiki/%D0%9D%D0%B0%D0%BF%D1%91%D1%80%D1%81%D1%82%D0%BA%D0%B8_(%D0%B8%D0%B3%D1%80%D0%B0)" TargetMode="External"/><Relationship Id="rId29" Type="http://schemas.openxmlformats.org/officeDocument/2006/relationships/hyperlink" Target="https://online.zakon.kz/document/?doc_id=31575252" TargetMode="External"/><Relationship Id="rId41" Type="http://schemas.openxmlformats.org/officeDocument/2006/relationships/hyperlink" Target="http://online.prg.kz/Document/?link_id=1000004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K1500000414" TargetMode="External"/><Relationship Id="rId24" Type="http://schemas.openxmlformats.org/officeDocument/2006/relationships/hyperlink" Target="https://adilet.zan.kz/rus/docs/K1400000226" TargetMode="External"/><Relationship Id="rId32" Type="http://schemas.openxmlformats.org/officeDocument/2006/relationships/hyperlink" Target="https://ru.wikipedia.org/wiki/%D0%9F%D1%80%D0%B8%D0%BD%D1%83%D0%B4%D0%B8%D1%82%D0%B5%D0%BB%D1%8C%D0%BD%D1%8B%D0%B9_%D1%82%D1%80%D1%83%D0%B4" TargetMode="External"/><Relationship Id="rId37" Type="http://schemas.openxmlformats.org/officeDocument/2006/relationships/hyperlink" Target="http://online.prg.kz/Document/?link_id=1000004020" TargetMode="External"/><Relationship Id="rId40" Type="http://schemas.openxmlformats.org/officeDocument/2006/relationships/hyperlink" Target="http://online.prg.kz/Document/?link_id=1000077524" TargetMode="External"/><Relationship Id="rId5" Type="http://schemas.openxmlformats.org/officeDocument/2006/relationships/webSettings" Target="webSettings.xml"/><Relationship Id="rId15" Type="http://schemas.openxmlformats.org/officeDocument/2006/relationships/hyperlink" Target="https://ru.wikipedia.org/wiki/%D0%A5%D0%B8%D1%89%D0%B5%D0%BD%D0%B8%D0%B5" TargetMode="External"/><Relationship Id="rId23" Type="http://schemas.openxmlformats.org/officeDocument/2006/relationships/hyperlink" Target="http://dixinews.kz/articles/zhizn/30781/" TargetMode="External"/><Relationship Id="rId28" Type="http://schemas.openxmlformats.org/officeDocument/2006/relationships/hyperlink" Target="https://online.zakon.kz/document/?doc_id=31575252" TargetMode="External"/><Relationship Id="rId36" Type="http://schemas.openxmlformats.org/officeDocument/2006/relationships/hyperlink" Target="https://online.zakon.kz/document/?doc_id=1001290" TargetMode="External"/><Relationship Id="rId10" Type="http://schemas.openxmlformats.org/officeDocument/2006/relationships/hyperlink" Target="https://adilet.zan.kz/rus/docs/Z1500000416" TargetMode="External"/><Relationship Id="rId19" Type="http://schemas.openxmlformats.org/officeDocument/2006/relationships/hyperlink" Target="https://ru.wikipedia.org/wiki/%D0%9A%D0%B0%D1%80%D1%82%D0%BE%D1%87%D0%BD%D1%8B%D0%B5_%D0%B8%D0%B3%D1%80%D1%8B" TargetMode="External"/><Relationship Id="rId31" Type="http://schemas.openxmlformats.org/officeDocument/2006/relationships/hyperlink" Target="https://ru.wikipedia.org/wiki/%D0%9F%D1%80%D0%BE%D1%81%D1%82%D0%B8%D1%82%D1%83%D1%86%D0%B8%D1%8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Z1200000552" TargetMode="External"/><Relationship Id="rId14" Type="http://schemas.openxmlformats.org/officeDocument/2006/relationships/hyperlink" Target="https://www.un.org/ru%20/documents/decl_conv/declarations/declhr.shtml" TargetMode="External"/><Relationship Id="rId22" Type="http://schemas.openxmlformats.org/officeDocument/2006/relationships/hyperlink" Target="https://ru.wikipedia.org/wiki/%D0%9E%D1%81%D0%B8%D0%BF%D0%BE%D0%B2,_%D0%AE%D1%80%D0%B8%D0%B9_%D0%A1%D0%B5%D1%80%D0%B3%D0%B5%D0%B5%D0%B2%D0%B8%D1%87_(%D0%BC%D0%B0%D1%82%D0%B5%D0%BC%D0%B0%D1%82%D0%B8%D0%BA)" TargetMode="External"/><Relationship Id="rId27" Type="http://schemas.openxmlformats.org/officeDocument/2006/relationships/hyperlink" Target="https://online.zakon.kz/document/?doc_id=31575252" TargetMode="External"/><Relationship Id="rId30" Type="http://schemas.openxmlformats.org/officeDocument/2006/relationships/hyperlink" Target="https://online.zakon.kz/document/?doc_id=31575252" TargetMode="External"/><Relationship Id="rId35" Type="http://schemas.openxmlformats.org/officeDocument/2006/relationships/hyperlink" Target="https://ru.wikipedia.org/wiki/%D0%9E%D0%9E%D0%9D" TargetMode="External"/><Relationship Id="rId43" Type="http://schemas.openxmlformats.org/officeDocument/2006/relationships/fontTable" Target="fontTable.xml"/><Relationship Id="rId8" Type="http://schemas.openxmlformats.org/officeDocument/2006/relationships/hyperlink" Target="https://adilet.zan.kz/rus/docs/Z070000258_" TargetMode="External"/><Relationship Id="rId3" Type="http://schemas.openxmlformats.org/officeDocument/2006/relationships/styles" Target="styles.xml"/><Relationship Id="rId12" Type="http://schemas.openxmlformats.org/officeDocument/2006/relationships/hyperlink" Target="https://adilet.zan.kz/rus/docs/Z1600000482" TargetMode="External"/><Relationship Id="rId17" Type="http://schemas.openxmlformats.org/officeDocument/2006/relationships/hyperlink" Target="https://ru.wikipedia.org/wiki/%D0%9E%D0%B1%D0%BC%D0%B0%D0%BD" TargetMode="External"/><Relationship Id="rId25" Type="http://schemas.openxmlformats.org/officeDocument/2006/relationships/hyperlink" Target="https://adilet.zan.kz/rus/docs/K1400000235" TargetMode="External"/><Relationship Id="rId33" Type="http://schemas.openxmlformats.org/officeDocument/2006/relationships/hyperlink" Target="https://ru.wikipedia.org/wiki/%D0%A0%D0%B0%D0%B1%D1%81%D1%82%D0%B2%D0%BE" TargetMode="External"/><Relationship Id="rId38" Type="http://schemas.openxmlformats.org/officeDocument/2006/relationships/hyperlink" Target="http://online.prg.kz/Document/?link_id=1000004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2EEA-1467-4F52-97E9-CED1CEA8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49</Pages>
  <Words>17396</Words>
  <Characters>99163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398</cp:revision>
  <dcterms:created xsi:type="dcterms:W3CDTF">2020-09-16T03:01:00Z</dcterms:created>
  <dcterms:modified xsi:type="dcterms:W3CDTF">2023-06-01T08:43:00Z</dcterms:modified>
</cp:coreProperties>
</file>