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BCDFE" w14:textId="4A557E1E" w:rsidR="005629F6" w:rsidRPr="001C42BC" w:rsidRDefault="005629F6" w:rsidP="005629F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 -</w:t>
      </w:r>
      <w:r w:rsidR="006749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Маркшейдерлік</w:t>
      </w:r>
      <w:proofErr w:type="spellEnd"/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>іс</w:t>
      </w:r>
      <w:proofErr w:type="spellEnd"/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bookmarkStart w:id="0" w:name="_GoBack"/>
      <w:proofErr w:type="spellStart"/>
      <w:r w:rsidR="00486D03"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кафедрасы</w:t>
      </w:r>
      <w:proofErr w:type="spellEnd"/>
      <w:r w:rsidR="00486D03"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bookmarkEnd w:id="0"/>
      <w:r w:rsidRPr="001C42BC">
        <w:rPr>
          <w:rFonts w:ascii="Times New Roman" w:hAnsi="Times New Roman" w:cs="Times New Roman"/>
          <w:b/>
          <w:bCs/>
          <w:sz w:val="28"/>
          <w:szCs w:val="28"/>
          <w:lang w:val="ru-RU"/>
        </w:rPr>
        <w:t>(4)</w:t>
      </w:r>
    </w:p>
    <w:p w14:paraId="2F8A68A9" w14:textId="77777777" w:rsidR="005629F6" w:rsidRPr="001C42BC" w:rsidRDefault="005629F6" w:rsidP="005629F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BDDD7A2" w14:textId="77777777" w:rsidR="005629F6" w:rsidRPr="001C42BC" w:rsidRDefault="005629F6" w:rsidP="005629F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C42BC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drawing>
          <wp:inline distT="0" distB="0" distL="0" distR="0" wp14:anchorId="03988987" wp14:editId="0DE0ACA1">
            <wp:extent cx="4996282" cy="340655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5813" cy="3638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A6638E" w14:textId="77777777" w:rsidR="005629F6" w:rsidRPr="001C42BC" w:rsidRDefault="005629F6" w:rsidP="005629F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246023F" w14:textId="0363C42B" w:rsidR="005629F6" w:rsidRPr="001C42BC" w:rsidRDefault="005629F6" w:rsidP="00562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BC">
        <w:rPr>
          <w:rFonts w:ascii="Times New Roman" w:hAnsi="Times New Roman" w:cs="Times New Roman"/>
          <w:b/>
          <w:bCs/>
          <w:sz w:val="28"/>
          <w:szCs w:val="28"/>
        </w:rPr>
        <w:t>"ССКӨБ" АҚ</w:t>
      </w:r>
      <w:r w:rsidR="006749F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C42B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749F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C42BC">
        <w:rPr>
          <w:rFonts w:ascii="Times New Roman" w:hAnsi="Times New Roman" w:cs="Times New Roman"/>
          <w:b/>
          <w:bCs/>
          <w:sz w:val="28"/>
          <w:szCs w:val="28"/>
        </w:rPr>
        <w:t>"Соколов-</w:t>
      </w:r>
      <w:proofErr w:type="spellStart"/>
      <w:r w:rsidRPr="001C42BC">
        <w:rPr>
          <w:rFonts w:ascii="Times New Roman" w:hAnsi="Times New Roman" w:cs="Times New Roman"/>
          <w:b/>
          <w:bCs/>
          <w:sz w:val="28"/>
          <w:szCs w:val="28"/>
        </w:rPr>
        <w:t>Сарыбай</w:t>
      </w:r>
      <w:proofErr w:type="spellEnd"/>
      <w:r w:rsidRPr="001C42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b/>
          <w:bCs/>
          <w:sz w:val="28"/>
          <w:szCs w:val="28"/>
        </w:rPr>
        <w:t>кен</w:t>
      </w:r>
      <w:proofErr w:type="spellEnd"/>
      <w:r w:rsidRPr="001C42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b/>
          <w:bCs/>
          <w:sz w:val="28"/>
          <w:szCs w:val="28"/>
        </w:rPr>
        <w:t>байыту</w:t>
      </w:r>
      <w:proofErr w:type="spellEnd"/>
      <w:r w:rsidRPr="001C42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b/>
          <w:bCs/>
          <w:sz w:val="28"/>
          <w:szCs w:val="28"/>
        </w:rPr>
        <w:t>өндірістік</w:t>
      </w:r>
      <w:proofErr w:type="spellEnd"/>
      <w:r w:rsidRPr="001C42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b/>
          <w:bCs/>
          <w:sz w:val="28"/>
          <w:szCs w:val="28"/>
        </w:rPr>
        <w:t>бірлестігі</w:t>
      </w:r>
      <w:proofErr w:type="spellEnd"/>
      <w:r w:rsidRPr="001C42BC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r w:rsidRPr="001C42BC">
        <w:rPr>
          <w:rFonts w:ascii="Times New Roman" w:hAnsi="Times New Roman" w:cs="Times New Roman"/>
          <w:sz w:val="28"/>
          <w:szCs w:val="28"/>
        </w:rPr>
        <w:t>АҚ</w:t>
      </w:r>
      <w:r w:rsidR="00674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42BC">
        <w:rPr>
          <w:rFonts w:ascii="Times New Roman" w:hAnsi="Times New Roman" w:cs="Times New Roman"/>
          <w:sz w:val="28"/>
          <w:szCs w:val="28"/>
        </w:rPr>
        <w:t>-</w:t>
      </w:r>
      <w:r w:rsidR="00674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тау-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өнеркәсібінің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кені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алыбы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минералдық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. 1954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: Соколов,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Сарыбай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Қашар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Қоржынкөл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карьерлері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, Алексеев доломит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кеніші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, </w:t>
      </w:r>
      <w:r w:rsidR="006749FE"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неркәсіптік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, </w:t>
      </w:r>
      <w:r w:rsidR="006749F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1C42BC">
        <w:rPr>
          <w:rFonts w:ascii="Times New Roman" w:hAnsi="Times New Roman" w:cs="Times New Roman"/>
          <w:sz w:val="28"/>
          <w:szCs w:val="28"/>
        </w:rPr>
        <w:t>ау-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, </w:t>
      </w:r>
      <w:r w:rsidR="006749FE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өлік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, </w:t>
      </w:r>
      <w:r w:rsidR="006749FE">
        <w:rPr>
          <w:rFonts w:ascii="Times New Roman" w:hAnsi="Times New Roman" w:cs="Times New Roman"/>
          <w:sz w:val="28"/>
          <w:szCs w:val="28"/>
          <w:lang w:val="kk-KZ"/>
        </w:rPr>
        <w:t>Э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нергетика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, </w:t>
      </w:r>
      <w:r w:rsidR="006749FE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ашар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тау-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кешендері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, </w:t>
      </w:r>
      <w:r w:rsidR="006749FE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ехнологиялық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жабдықтарды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жөндеу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басқармасы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цехтар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учаскелер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D1058D" w14:textId="77777777" w:rsidR="005629F6" w:rsidRPr="001C42BC" w:rsidRDefault="005629F6" w:rsidP="005629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17CEC3D3" w14:textId="77777777" w:rsidR="005629F6" w:rsidRPr="001C42BC" w:rsidRDefault="005629F6" w:rsidP="005629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42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3B21B5" w14:textId="5421E586" w:rsidR="005629F6" w:rsidRPr="001C42BC" w:rsidRDefault="005629F6" w:rsidP="005629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42BC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1C42BC">
        <w:rPr>
          <w:rFonts w:ascii="Times New Roman" w:hAnsi="Times New Roman" w:cs="Times New Roman"/>
          <w:b/>
          <w:bCs/>
          <w:sz w:val="28"/>
          <w:szCs w:val="28"/>
        </w:rPr>
        <w:t>Шұбаркөл</w:t>
      </w:r>
      <w:proofErr w:type="spellEnd"/>
      <w:r w:rsidRPr="001C42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b/>
          <w:bCs/>
          <w:sz w:val="28"/>
          <w:szCs w:val="28"/>
        </w:rPr>
        <w:t>Көмір</w:t>
      </w:r>
      <w:proofErr w:type="spellEnd"/>
      <w:r w:rsidRPr="001C42BC">
        <w:rPr>
          <w:rFonts w:ascii="Times New Roman" w:hAnsi="Times New Roman" w:cs="Times New Roman"/>
          <w:b/>
          <w:bCs/>
          <w:sz w:val="28"/>
          <w:szCs w:val="28"/>
        </w:rPr>
        <w:t>" АҚ</w:t>
      </w:r>
      <w:r w:rsidRPr="001C42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42BC">
        <w:rPr>
          <w:rFonts w:ascii="Times New Roman" w:hAnsi="Times New Roman" w:cs="Times New Roman"/>
          <w:sz w:val="28"/>
          <w:szCs w:val="28"/>
        </w:rPr>
        <w:t>-</w:t>
      </w:r>
      <w:r w:rsidR="00674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энергетикалық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өндірушілердің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Шұбаркөл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көмірі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калориялы</w:t>
      </w:r>
      <w:proofErr w:type="spellEnd"/>
      <w:r w:rsidR="006749FE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күл</w:t>
      </w:r>
      <w:proofErr w:type="spellEnd"/>
      <w:r w:rsidR="006749FE">
        <w:rPr>
          <w:rFonts w:ascii="Times New Roman" w:hAnsi="Times New Roman" w:cs="Times New Roman"/>
          <w:sz w:val="28"/>
          <w:szCs w:val="28"/>
          <w:lang w:val="kk-KZ"/>
        </w:rPr>
        <w:t>ділігі</w:t>
      </w:r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таза энергия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тасымалдаушыларға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. 1985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Кәсіпорынның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="00674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42BC">
        <w:rPr>
          <w:rFonts w:ascii="Times New Roman" w:hAnsi="Times New Roman" w:cs="Times New Roman"/>
          <w:sz w:val="28"/>
          <w:szCs w:val="28"/>
        </w:rPr>
        <w:t>-</w:t>
      </w:r>
      <w:r w:rsidR="00674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r w:rsidR="006749FE">
        <w:rPr>
          <w:rFonts w:ascii="Times New Roman" w:hAnsi="Times New Roman" w:cs="Times New Roman"/>
          <w:sz w:val="28"/>
          <w:szCs w:val="28"/>
          <w:lang w:val="kk-KZ"/>
        </w:rPr>
        <w:t>қимасы</w:t>
      </w:r>
      <w:r w:rsidRPr="001C42BC">
        <w:rPr>
          <w:rFonts w:ascii="Times New Roman" w:hAnsi="Times New Roman" w:cs="Times New Roman"/>
          <w:sz w:val="28"/>
          <w:szCs w:val="28"/>
        </w:rPr>
        <w:t>: "</w:t>
      </w:r>
      <w:r w:rsidR="006749FE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рталық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тәсілмен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. 2022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12 млн.</w:t>
      </w:r>
      <w:r w:rsidR="00674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42BC">
        <w:rPr>
          <w:rFonts w:ascii="Times New Roman" w:hAnsi="Times New Roman" w:cs="Times New Roman"/>
          <w:sz w:val="28"/>
          <w:szCs w:val="28"/>
        </w:rPr>
        <w:t xml:space="preserve">540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тоннаны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құрады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Кәсіпорын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өндірісті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әртараптандыру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импортты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алмастыру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мәселесін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асыруда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ферроқорытпа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өнеркәсібі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r w:rsidR="006749FE">
        <w:rPr>
          <w:rFonts w:ascii="Times New Roman" w:hAnsi="Times New Roman" w:cs="Times New Roman"/>
          <w:sz w:val="28"/>
          <w:szCs w:val="28"/>
          <w:lang w:val="kk-KZ"/>
        </w:rPr>
        <w:t xml:space="preserve">кокс -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тотықсыздандырғыш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өндіретін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зауыт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, гидрометаллургия, алтын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, фосфат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өнеркәсібі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суды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тазартуда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активтендірілген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– абсорбент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өндіретін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цех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қосылды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Шұбаркөл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орнының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r w:rsidR="006749FE">
        <w:rPr>
          <w:rFonts w:ascii="Times New Roman" w:hAnsi="Times New Roman" w:cs="Times New Roman"/>
          <w:sz w:val="28"/>
          <w:szCs w:val="28"/>
          <w:lang w:val="kk-KZ"/>
        </w:rPr>
        <w:t>морылған</w:t>
      </w:r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көмірінен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гуминді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тыңайтқыштар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өндір</w:t>
      </w:r>
      <w:proofErr w:type="spellEnd"/>
      <w:r w:rsidR="006749FE">
        <w:rPr>
          <w:rFonts w:ascii="Times New Roman" w:hAnsi="Times New Roman" w:cs="Times New Roman"/>
          <w:sz w:val="28"/>
          <w:szCs w:val="28"/>
          <w:lang w:val="kk-KZ"/>
        </w:rPr>
        <w:t>у бойынша</w:t>
      </w:r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қондырғының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тәжірибелік-өнеркәсіптік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сынақтары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аяқталды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>.</w:t>
      </w:r>
    </w:p>
    <w:p w14:paraId="61891576" w14:textId="77777777" w:rsidR="005629F6" w:rsidRPr="001C42BC" w:rsidRDefault="005629F6" w:rsidP="005629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630941AE" w14:textId="77777777" w:rsidR="005629F6" w:rsidRPr="001C42BC" w:rsidRDefault="005629F6" w:rsidP="005629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29AD0A" w14:textId="4CF8B65F" w:rsidR="005629F6" w:rsidRPr="001C42BC" w:rsidRDefault="005629F6" w:rsidP="005629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42BC">
        <w:rPr>
          <w:rFonts w:ascii="Times New Roman" w:hAnsi="Times New Roman" w:cs="Times New Roman"/>
          <w:b/>
          <w:bCs/>
          <w:sz w:val="28"/>
          <w:szCs w:val="28"/>
        </w:rPr>
        <w:lastRenderedPageBreak/>
        <w:t>"</w:t>
      </w:r>
      <w:proofErr w:type="spellStart"/>
      <w:r w:rsidRPr="001C42BC">
        <w:rPr>
          <w:rFonts w:ascii="Times New Roman" w:hAnsi="Times New Roman" w:cs="Times New Roman"/>
          <w:b/>
          <w:bCs/>
          <w:sz w:val="28"/>
          <w:szCs w:val="28"/>
        </w:rPr>
        <w:t>Қашар</w:t>
      </w:r>
      <w:proofErr w:type="spellEnd"/>
      <w:r w:rsidRPr="001C42BC">
        <w:rPr>
          <w:rFonts w:ascii="Times New Roman" w:hAnsi="Times New Roman" w:cs="Times New Roman"/>
          <w:b/>
          <w:bCs/>
          <w:sz w:val="28"/>
          <w:szCs w:val="28"/>
        </w:rPr>
        <w:t xml:space="preserve"> руда" АҚ</w:t>
      </w:r>
      <w:r w:rsidRPr="001C42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C42BC">
        <w:rPr>
          <w:rFonts w:ascii="Times New Roman" w:hAnsi="Times New Roman" w:cs="Times New Roman"/>
          <w:sz w:val="28"/>
          <w:szCs w:val="28"/>
        </w:rPr>
        <w:t>-</w:t>
      </w:r>
      <w:r w:rsidR="00674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42BC">
        <w:rPr>
          <w:rFonts w:ascii="Times New Roman" w:hAnsi="Times New Roman" w:cs="Times New Roman"/>
          <w:sz w:val="28"/>
          <w:szCs w:val="28"/>
        </w:rPr>
        <w:t xml:space="preserve">2020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Минералды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тау-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өнеркәсібі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кәсіпорны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>.</w:t>
      </w:r>
    </w:p>
    <w:p w14:paraId="5AE049FF" w14:textId="77777777" w:rsidR="005629F6" w:rsidRPr="001C42BC" w:rsidRDefault="005629F6" w:rsidP="005629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83B518" w14:textId="32D960A0" w:rsidR="005629F6" w:rsidRPr="001C42BC" w:rsidRDefault="005629F6" w:rsidP="00562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BC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1C42BC">
        <w:rPr>
          <w:rFonts w:ascii="Times New Roman" w:hAnsi="Times New Roman" w:cs="Times New Roman"/>
          <w:b/>
          <w:bCs/>
          <w:sz w:val="28"/>
          <w:szCs w:val="28"/>
        </w:rPr>
        <w:t>Қарағанды</w:t>
      </w:r>
      <w:proofErr w:type="spellEnd"/>
      <w:r w:rsidR="006749F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түсті металл</w:t>
      </w:r>
      <w:r w:rsidRPr="001C42BC">
        <w:rPr>
          <w:rFonts w:ascii="Times New Roman" w:hAnsi="Times New Roman" w:cs="Times New Roman"/>
          <w:b/>
          <w:bCs/>
          <w:sz w:val="28"/>
          <w:szCs w:val="28"/>
        </w:rPr>
        <w:t>" (</w:t>
      </w:r>
      <w:proofErr w:type="spellStart"/>
      <w:r w:rsidRPr="001C42BC">
        <w:rPr>
          <w:rFonts w:ascii="Times New Roman" w:hAnsi="Times New Roman" w:cs="Times New Roman"/>
          <w:b/>
          <w:bCs/>
          <w:sz w:val="28"/>
          <w:szCs w:val="28"/>
        </w:rPr>
        <w:t>Қазақмыс</w:t>
      </w:r>
      <w:proofErr w:type="spellEnd"/>
      <w:r w:rsidRPr="001C42BC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6749FE">
        <w:rPr>
          <w:rFonts w:ascii="Times New Roman" w:hAnsi="Times New Roman" w:cs="Times New Roman"/>
          <w:b/>
          <w:bCs/>
          <w:sz w:val="28"/>
          <w:szCs w:val="28"/>
          <w:lang w:val="kk-KZ"/>
        </w:rPr>
        <w:t>ӨБ</w:t>
      </w:r>
      <w:r w:rsidRPr="001C42B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C42BC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="006749FE">
        <w:rPr>
          <w:rFonts w:ascii="Times New Roman" w:hAnsi="Times New Roman" w:cs="Times New Roman"/>
          <w:sz w:val="28"/>
          <w:szCs w:val="28"/>
          <w:lang w:val="kk-KZ"/>
        </w:rPr>
        <w:t>түсті металл</w:t>
      </w:r>
      <w:r w:rsidRPr="001C42B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бірлестігі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— "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Қазақмыс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корпорациясы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" ЖШС филиалы -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активтері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тау</w:t>
      </w:r>
      <w:r w:rsidR="006749FE"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металлургияда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шоғырланған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тігінен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интеграцияланған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холдинг. "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Қазақмыс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интеграцияланған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өндірісі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бар компания бола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, </w:t>
      </w:r>
      <w:r w:rsidR="006749FE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ысты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іздестіруді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барлауды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өндіруді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байытуды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өңдеуді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Катодты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мыстан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компания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құймаларда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алтын мен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күмісті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күкірт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қышқылын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, селен мен мыс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теллуридін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қорғасын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шаңын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. 2006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1C42BC">
        <w:rPr>
          <w:rFonts w:ascii="Times New Roman" w:hAnsi="Times New Roman" w:cs="Times New Roman"/>
          <w:sz w:val="28"/>
          <w:szCs w:val="28"/>
        </w:rPr>
        <w:t>.</w:t>
      </w:r>
    </w:p>
    <w:p w14:paraId="7CC7446A" w14:textId="77777777" w:rsidR="005629F6" w:rsidRPr="001C42BC" w:rsidRDefault="005629F6" w:rsidP="005629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  <w:lang w:val="kk-KZ"/>
        </w:rPr>
        <w:t>5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65DA2D07" w14:textId="77777777" w:rsidR="00467EC7" w:rsidRDefault="00467EC7"/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F6"/>
    <w:rsid w:val="00384B28"/>
    <w:rsid w:val="00467EC7"/>
    <w:rsid w:val="00486D03"/>
    <w:rsid w:val="005629F6"/>
    <w:rsid w:val="006749FE"/>
    <w:rsid w:val="00BD3B0B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ADD0"/>
  <w15:chartTrackingRefBased/>
  <w15:docId w15:val="{D911B8A2-5003-477F-8EC6-0D1919E6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boguhar63@mail.ru</cp:lastModifiedBy>
  <cp:revision>4</cp:revision>
  <dcterms:created xsi:type="dcterms:W3CDTF">2025-10-23T11:47:00Z</dcterms:created>
  <dcterms:modified xsi:type="dcterms:W3CDTF">2025-10-24T06:05:00Z</dcterms:modified>
</cp:coreProperties>
</file>