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F3A96" w14:textId="77777777" w:rsidR="007672CE" w:rsidRDefault="007672CE" w:rsidP="00767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КиИИ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Кибербезопасность и искусственный интеллект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(1)</w:t>
      </w:r>
    </w:p>
    <w:p w14:paraId="3D476429" w14:textId="77777777" w:rsidR="007672CE" w:rsidRDefault="007672CE" w:rsidP="00767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DA404C" w14:textId="77777777" w:rsidR="007672CE" w:rsidRPr="00724B9A" w:rsidRDefault="007672CE" w:rsidP="00767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0EB2A765" wp14:editId="76CC8968">
            <wp:extent cx="5508346" cy="25361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42" cy="2583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1A7C9" w14:textId="77777777" w:rsidR="007672CE" w:rsidRDefault="007672CE" w:rsidP="007672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3558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ТОО «</w:t>
      </w:r>
      <w:r w:rsidRPr="00B355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</w:t>
      </w:r>
      <w:r w:rsidRPr="00B3558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355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Net</w:t>
      </w:r>
      <w:r w:rsidRPr="00B3558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-</w:t>
      </w:r>
      <w:r w:rsidRPr="00B355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системный интегратор, который более 16 лет помогает компаниям Казахстана и России внедрять новые технологии и информационные системы.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</w:t>
      </w:r>
      <w:r w:rsidRPr="00B35584">
        <w:rPr>
          <w:rFonts w:ascii="Times New Roman" w:hAnsi="Times New Roman" w:cs="Times New Roman"/>
          <w:color w:val="000000"/>
          <w:sz w:val="28"/>
          <w:szCs w:val="28"/>
          <w:lang w:val="kk-KZ"/>
        </w:rPr>
        <w:t>сновано 15 марта 2006 года.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44EE8D61" w14:textId="77777777" w:rsidR="007672CE" w:rsidRPr="00600DE2" w:rsidRDefault="007672CE" w:rsidP="007672C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600DE2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</w:t>
      </w:r>
    </w:p>
    <w:bookmarkEnd w:id="0"/>
    <w:p w14:paraId="225CE98A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59"/>
    <w:rsid w:val="00384B28"/>
    <w:rsid w:val="00467EC7"/>
    <w:rsid w:val="007672CE"/>
    <w:rsid w:val="00775459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F98DE-86FB-48CE-9026-8C025502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2025-10-23T12:16:00Z</dcterms:created>
  <dcterms:modified xsi:type="dcterms:W3CDTF">2025-10-23T12:17:00Z</dcterms:modified>
</cp:coreProperties>
</file>