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C5FB" w14:textId="5504DF12" w:rsidR="00B20322" w:rsidRPr="00552D0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52D02">
        <w:rPr>
          <w:b/>
          <w:color w:val="000000"/>
          <w:sz w:val="24"/>
          <w:szCs w:val="24"/>
          <w:lang w:val="ru-RU"/>
        </w:rPr>
        <w:t xml:space="preserve"> </w:t>
      </w:r>
    </w:p>
    <w:p w14:paraId="77817D2D" w14:textId="77777777" w:rsidR="00BD6CD7" w:rsidRDefault="00BD6CD7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41724EAD" w:rsidR="007D18DE" w:rsidRPr="00552D02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Фамилия претендента</w:t>
      </w:r>
      <w:r w:rsidRPr="00552D02">
        <w:rPr>
          <w:b/>
          <w:color w:val="000000"/>
          <w:sz w:val="24"/>
          <w:szCs w:val="24"/>
          <w:lang w:val="kk-KZ"/>
        </w:rPr>
        <w:t xml:space="preserve"> </w:t>
      </w:r>
      <w:r w:rsidR="00905AF4">
        <w:rPr>
          <w:b/>
          <w:color w:val="000000"/>
          <w:sz w:val="24"/>
          <w:szCs w:val="24"/>
          <w:lang w:val="kk-KZ"/>
        </w:rPr>
        <w:t>Жолмагамбетов</w:t>
      </w:r>
      <w:r w:rsidR="003A4652">
        <w:rPr>
          <w:b/>
          <w:color w:val="000000"/>
          <w:sz w:val="24"/>
          <w:szCs w:val="24"/>
          <w:lang w:val="kk-KZ"/>
        </w:rPr>
        <w:t xml:space="preserve"> </w:t>
      </w:r>
      <w:r w:rsidR="00905AF4">
        <w:rPr>
          <w:b/>
          <w:color w:val="000000"/>
          <w:sz w:val="24"/>
          <w:szCs w:val="24"/>
          <w:lang w:val="kk-KZ"/>
        </w:rPr>
        <w:t>Сырлыбек</w:t>
      </w:r>
      <w:r w:rsidR="003A4652">
        <w:rPr>
          <w:b/>
          <w:color w:val="000000"/>
          <w:sz w:val="24"/>
          <w:szCs w:val="24"/>
          <w:lang w:val="kk-KZ"/>
        </w:rPr>
        <w:t xml:space="preserve"> </w:t>
      </w:r>
      <w:r w:rsidR="00905AF4">
        <w:rPr>
          <w:b/>
          <w:color w:val="000000"/>
          <w:sz w:val="24"/>
          <w:szCs w:val="24"/>
          <w:lang w:val="kk-KZ"/>
        </w:rPr>
        <w:t>Рысбекович</w:t>
      </w:r>
      <w:r w:rsidR="002D5262" w:rsidRPr="00552D02">
        <w:rPr>
          <w:b/>
          <w:color w:val="000000"/>
          <w:sz w:val="24"/>
          <w:szCs w:val="24"/>
          <w:lang w:val="kk-KZ"/>
        </w:rPr>
        <w:t xml:space="preserve"> </w:t>
      </w:r>
    </w:p>
    <w:p w14:paraId="649483E8" w14:textId="77777777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278B20C9" w:rsidR="00B20322" w:rsidRPr="002C2539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Scopus</w:t>
      </w:r>
      <w:r w:rsidRPr="00090A0C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Author</w:t>
      </w:r>
      <w:r w:rsidRPr="00090A0C">
        <w:rPr>
          <w:color w:val="000000"/>
          <w:sz w:val="24"/>
          <w:szCs w:val="24"/>
        </w:rPr>
        <w:t xml:space="preserve"> </w:t>
      </w:r>
      <w:r w:rsidRPr="00552D02">
        <w:rPr>
          <w:color w:val="000000"/>
          <w:sz w:val="24"/>
          <w:szCs w:val="24"/>
        </w:rPr>
        <w:t>ID</w:t>
      </w:r>
      <w:r w:rsidRPr="00090A0C">
        <w:rPr>
          <w:color w:val="000000"/>
          <w:sz w:val="24"/>
          <w:szCs w:val="24"/>
        </w:rPr>
        <w:t>:</w:t>
      </w:r>
      <w:r w:rsidR="00B20322" w:rsidRPr="00090A0C">
        <w:rPr>
          <w:color w:val="000000"/>
          <w:sz w:val="24"/>
          <w:szCs w:val="24"/>
        </w:rPr>
        <w:t xml:space="preserve"> </w:t>
      </w:r>
      <w:r w:rsidR="00090A0C" w:rsidRPr="00090A0C">
        <w:rPr>
          <w:color w:val="000000"/>
          <w:sz w:val="24"/>
          <w:szCs w:val="24"/>
        </w:rPr>
        <w:t>57216840224</w:t>
      </w:r>
      <w:r w:rsidR="00273D1A" w:rsidRPr="0021502A">
        <w:rPr>
          <w:b/>
          <w:color w:val="000000"/>
          <w:sz w:val="24"/>
          <w:szCs w:val="24"/>
        </w:rPr>
        <w:t xml:space="preserve"> (</w:t>
      </w:r>
      <w:hyperlink r:id="rId5" w:history="1">
        <w:r w:rsidR="002C2539" w:rsidRPr="005C4776">
          <w:rPr>
            <w:rStyle w:val="a5"/>
          </w:rPr>
          <w:t>https://www.scopus.com/authid/detail.uri?authorId=57216840224</w:t>
        </w:r>
      </w:hyperlink>
      <w:r w:rsidR="002C2539" w:rsidRPr="002C2539">
        <w:t>)</w:t>
      </w:r>
    </w:p>
    <w:p w14:paraId="67FE2E1A" w14:textId="2215AB68" w:rsidR="00B20322" w:rsidRPr="00EB4A44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Web of Science Researcher ID:</w:t>
      </w:r>
      <w:r w:rsidR="00750EE2" w:rsidRPr="00552D02">
        <w:rPr>
          <w:color w:val="000000"/>
          <w:sz w:val="24"/>
          <w:szCs w:val="24"/>
        </w:rPr>
        <w:t xml:space="preserve"> </w:t>
      </w:r>
      <w:r w:rsidR="00BD71BA" w:rsidRPr="00C35A27">
        <w:rPr>
          <w:b/>
          <w:color w:val="000000"/>
          <w:sz w:val="24"/>
          <w:szCs w:val="24"/>
          <w:shd w:val="clear" w:color="auto" w:fill="FFFFFF"/>
        </w:rPr>
        <w:t>AAQ-9951-2020</w:t>
      </w:r>
      <w:r w:rsidR="00BD71BA" w:rsidRPr="00C35A27">
        <w:rPr>
          <w:color w:val="000000"/>
          <w:shd w:val="clear" w:color="auto" w:fill="FFFFFF"/>
        </w:rPr>
        <w:t xml:space="preserve"> </w:t>
      </w:r>
    </w:p>
    <w:p w14:paraId="1D3B94E8" w14:textId="1C7F656B" w:rsidR="009D721D" w:rsidRPr="00552D02" w:rsidRDefault="009D721D" w:rsidP="009D721D">
      <w:pPr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</w:rPr>
        <w:t>ORCID</w:t>
      </w:r>
      <w:r w:rsidRPr="00552D02">
        <w:rPr>
          <w:color w:val="000000"/>
          <w:sz w:val="24"/>
          <w:szCs w:val="24"/>
          <w:lang w:val="ru-RU"/>
        </w:rPr>
        <w:t xml:space="preserve">: </w:t>
      </w:r>
      <w:hyperlink r:id="rId6" w:tgtFrame="_blank" w:history="1">
        <w:r w:rsidR="009F2BCD" w:rsidRPr="00552D02">
          <w:rPr>
            <w:b/>
            <w:sz w:val="24"/>
            <w:szCs w:val="24"/>
          </w:rPr>
          <w:t>0000-0002-</w:t>
        </w:r>
        <w:r w:rsidR="00905AF4">
          <w:rPr>
            <w:b/>
            <w:sz w:val="24"/>
            <w:szCs w:val="24"/>
            <w:lang w:val="ru-RU"/>
          </w:rPr>
          <w:t>9951</w:t>
        </w:r>
        <w:r w:rsidR="00905AF4">
          <w:rPr>
            <w:b/>
            <w:sz w:val="24"/>
            <w:szCs w:val="24"/>
          </w:rPr>
          <w:t>-9384</w:t>
        </w:r>
      </w:hyperlink>
    </w:p>
    <w:p w14:paraId="3EE420EB" w14:textId="77777777" w:rsidR="007D18DE" w:rsidRPr="00552D02" w:rsidRDefault="007D18DE" w:rsidP="009D721D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W w:w="150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0729E4" w:rsidRPr="00C35A27" w14:paraId="23722DCA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proofErr w:type="spellStart"/>
            <w:r w:rsidRPr="00552D02">
              <w:rPr>
                <w:color w:val="000000"/>
                <w:szCs w:val="24"/>
              </w:rPr>
              <w:t>Название</w:t>
            </w:r>
            <w:proofErr w:type="spellEnd"/>
            <w:r w:rsidRPr="00552D02">
              <w:rPr>
                <w:color w:val="000000"/>
                <w:szCs w:val="24"/>
              </w:rPr>
              <w:t xml:space="preserve"> </w:t>
            </w:r>
            <w:proofErr w:type="spellStart"/>
            <w:r w:rsidRPr="00552D02">
              <w:rPr>
                <w:color w:val="000000"/>
                <w:szCs w:val="24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552D02">
              <w:rPr>
                <w:color w:val="000000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5CA5EF4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  <w:lang w:val="ru-RU"/>
              </w:rPr>
              <w:t>Импакт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552D02">
              <w:rPr>
                <w:color w:val="000000"/>
                <w:szCs w:val="24"/>
              </w:rPr>
              <w:t>Journal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Citation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Reports</w:t>
            </w:r>
            <w:r w:rsidRPr="00552D02"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32C35F74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  <w:lang w:val="ru-RU"/>
              </w:rPr>
              <w:t>Индекс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в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базе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данных</w:t>
            </w:r>
            <w:r w:rsidRPr="00552D02"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0C31BF6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</w:rPr>
              <w:t>CiteScore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журнала, 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процентиль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и область науки* по данным </w:t>
            </w:r>
            <w:r w:rsidRPr="00552D02">
              <w:rPr>
                <w:color w:val="000000"/>
                <w:szCs w:val="24"/>
              </w:rPr>
              <w:t>Scopus</w:t>
            </w:r>
            <w:r w:rsidRPr="00552D02">
              <w:rPr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552D02">
              <w:rPr>
                <w:color w:val="000000"/>
                <w:szCs w:val="24"/>
                <w:lang w:val="ru-RU"/>
              </w:rPr>
              <w:t>Скопус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>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A02FA0" w:rsidRPr="009F432C" w14:paraId="0A655687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1C04" w14:textId="6CB53AAE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both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B28D" w14:textId="7F99038B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90AF" w14:textId="2C29DFB6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4BA9" w14:textId="5D781877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742E" w14:textId="634F74C8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BDC2" w14:textId="7A3FF78B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AC64" w14:textId="03087601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6E58" w14:textId="76A3A40E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DCAB" w14:textId="7ED9A6EB" w:rsidR="00A02FA0" w:rsidRPr="00A02FA0" w:rsidRDefault="00A02FA0" w:rsidP="009F2BCD">
            <w:pPr>
              <w:widowControl w:val="0"/>
              <w:spacing w:after="20" w:line="240" w:lineRule="auto"/>
              <w:ind w:left="2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A02FA0">
              <w:rPr>
                <w:b/>
                <w:color w:val="000000"/>
                <w:szCs w:val="24"/>
                <w:lang w:val="ru-RU"/>
              </w:rPr>
              <w:t>9</w:t>
            </w:r>
          </w:p>
        </w:tc>
      </w:tr>
      <w:tr w:rsidR="009F432C" w:rsidRPr="00B51B8A" w14:paraId="40AB0926" w14:textId="77777777" w:rsidTr="00E5633A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F432C" w:rsidRPr="00552D02" w:rsidRDefault="009F432C" w:rsidP="009F432C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52D02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02C8642C" w:rsidR="009F432C" w:rsidRPr="00090A0C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Stress-strain state of bending reinforced beams with cracks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FFFA9" w14:textId="5CB7A454" w:rsidR="009F432C" w:rsidRPr="00552D02" w:rsidRDefault="009F432C" w:rsidP="009F432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40E3D"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1B24" w14:textId="77777777" w:rsidR="009F432C" w:rsidRPr="00740E3D" w:rsidRDefault="00C35A27" w:rsidP="008C65BF">
            <w:pPr>
              <w:pStyle w:val="2"/>
              <w:ind w:left="107" w:right="127"/>
              <w:jc w:val="both"/>
              <w:rPr>
                <w:rFonts w:eastAsia="Times New Roman"/>
                <w:bCs/>
                <w:color w:val="auto"/>
                <w:kern w:val="36"/>
                <w:lang w:eastAsia="ru-RU"/>
              </w:rPr>
            </w:pPr>
            <w:hyperlink r:id="rId7" w:tooltip="Посмотреть сведения о документе" w:history="1">
              <w:r w:rsidR="009F432C" w:rsidRPr="00B434FB">
                <w:rPr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  <w:lang w:eastAsia="ru-RU"/>
                </w:rPr>
                <w:t>Magazine of Civil Engineering</w:t>
              </w:r>
            </w:hyperlink>
            <w:r w:rsidR="009F432C" w:rsidRPr="00B434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2020, </w:t>
            </w:r>
            <w:r w:rsidR="009F432C" w:rsidRPr="002150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97</w:t>
            </w:r>
            <w:r w:rsidR="009F432C" w:rsidRPr="00B434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="009F432C" w:rsidRPr="0021502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5</w:t>
            </w:r>
            <w:r w:rsidR="009F432C" w:rsidRPr="00B434F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), </w:t>
            </w:r>
            <w:r w:rsidR="009F432C" w:rsidRPr="00740E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Article No. 9701</w:t>
            </w:r>
            <w:r w:rsidR="009F432C" w:rsidRPr="00740E3D">
              <w:rPr>
                <w:color w:val="auto"/>
              </w:rPr>
              <w:t xml:space="preserve"> </w:t>
            </w:r>
          </w:p>
          <w:p w14:paraId="7A4A1813" w14:textId="29F53E06" w:rsidR="009F432C" w:rsidRPr="00C21A46" w:rsidRDefault="00373064" w:rsidP="008C65BF">
            <w:pPr>
              <w:shd w:val="clear" w:color="auto" w:fill="FFFFFF"/>
              <w:spacing w:after="0" w:line="240" w:lineRule="auto"/>
              <w:ind w:left="107" w:right="127"/>
              <w:jc w:val="both"/>
              <w:rPr>
                <w:sz w:val="24"/>
                <w:szCs w:val="24"/>
              </w:rPr>
            </w:pPr>
            <w:r w:rsidRPr="00373064">
              <w:rPr>
                <w:rStyle w:val="a5"/>
              </w:rPr>
              <w:t>https://doi.org/10.18720/MCE.97.1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EB1" w14:textId="4249BE1F" w:rsidR="009F432C" w:rsidRPr="00552D02" w:rsidRDefault="009F432C" w:rsidP="009F43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6BC271F2" w:rsidR="009F432C" w:rsidRPr="00552D02" w:rsidRDefault="009F432C" w:rsidP="009F432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5E61" w14:textId="320EB4BD" w:rsidR="009F432C" w:rsidRPr="00B9463D" w:rsidRDefault="009F432C" w:rsidP="009F432C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B9463D">
              <w:rPr>
                <w:sz w:val="24"/>
                <w:szCs w:val="24"/>
                <w:lang w:val="en-US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B9463D">
              <w:rPr>
                <w:sz w:val="24"/>
                <w:szCs w:val="24"/>
                <w:lang w:val="en-US"/>
              </w:rPr>
              <w:t xml:space="preserve"> </w:t>
            </w:r>
            <w:r w:rsidR="00747AC7" w:rsidRPr="00C35A27">
              <w:rPr>
                <w:sz w:val="24"/>
                <w:szCs w:val="24"/>
                <w:lang w:val="en-US"/>
              </w:rPr>
              <w:t>4</w:t>
            </w:r>
            <w:r w:rsidRPr="00B9463D">
              <w:rPr>
                <w:sz w:val="24"/>
                <w:szCs w:val="24"/>
                <w:lang w:val="en-US"/>
              </w:rPr>
              <w:t>.</w:t>
            </w:r>
            <w:r w:rsidR="00747AC7" w:rsidRPr="00C35A27">
              <w:rPr>
                <w:sz w:val="24"/>
                <w:szCs w:val="24"/>
                <w:lang w:val="en-US"/>
              </w:rPr>
              <w:t>8</w:t>
            </w:r>
          </w:p>
          <w:p w14:paraId="5A6DA373" w14:textId="5A6BF5E5" w:rsidR="009F432C" w:rsidRPr="00BD6CD7" w:rsidRDefault="009F432C" w:rsidP="009F432C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9463D">
              <w:rPr>
                <w:b/>
                <w:sz w:val="24"/>
                <w:szCs w:val="24"/>
                <w:lang w:val="en-US"/>
              </w:rPr>
              <w:t xml:space="preserve"> </w:t>
            </w:r>
            <w:r w:rsidR="00747AC7" w:rsidRPr="00C35A27">
              <w:rPr>
                <w:b/>
                <w:sz w:val="24"/>
                <w:szCs w:val="24"/>
                <w:lang w:val="en-US"/>
              </w:rPr>
              <w:t>81</w:t>
            </w:r>
          </w:p>
          <w:p w14:paraId="1066995E" w14:textId="3B24686A" w:rsidR="009F432C" w:rsidRPr="00BC4612" w:rsidRDefault="009F432C" w:rsidP="009F432C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  <w:lang w:val="ru-RU"/>
              </w:rPr>
              <w:t>Область</w:t>
            </w:r>
            <w:r w:rsidRPr="00B434FB">
              <w:rPr>
                <w:sz w:val="24"/>
                <w:szCs w:val="24"/>
              </w:rPr>
              <w:t xml:space="preserve"> </w:t>
            </w:r>
            <w:r w:rsidRPr="00552D02">
              <w:rPr>
                <w:sz w:val="24"/>
                <w:szCs w:val="24"/>
                <w:lang w:val="ru-RU"/>
              </w:rPr>
              <w:t>науки</w:t>
            </w:r>
            <w:r w:rsidRPr="00B434FB">
              <w:rPr>
                <w:sz w:val="24"/>
                <w:szCs w:val="24"/>
              </w:rPr>
              <w:t xml:space="preserve"> – </w:t>
            </w:r>
            <w:r w:rsidRPr="00552D02">
              <w:rPr>
                <w:sz w:val="24"/>
                <w:szCs w:val="24"/>
                <w:lang w:eastAsia="ru-RU"/>
              </w:rPr>
              <w:t>Engineering</w:t>
            </w:r>
            <w:r w:rsidRPr="00B434FB">
              <w:rPr>
                <w:sz w:val="24"/>
                <w:szCs w:val="24"/>
                <w:lang w:eastAsia="ru-RU"/>
              </w:rPr>
              <w:t xml:space="preserve"> </w:t>
            </w:r>
            <w:r w:rsidRPr="00B9463D">
              <w:rPr>
                <w:sz w:val="24"/>
                <w:szCs w:val="24"/>
              </w:rPr>
              <w:t>Building and Construction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F0FF" w14:textId="77777777" w:rsidR="00D179A8" w:rsidRDefault="009F432C" w:rsidP="009F432C">
            <w:pPr>
              <w:pStyle w:val="a4"/>
              <w:widowControl w:val="0"/>
              <w:spacing w:after="0" w:line="240" w:lineRule="auto"/>
              <w:ind w:left="0" w:right="-156"/>
              <w:rPr>
                <w:sz w:val="24"/>
                <w:szCs w:val="24"/>
              </w:rPr>
            </w:pPr>
            <w:proofErr w:type="spellStart"/>
            <w:r w:rsidRPr="00C42BE0">
              <w:rPr>
                <w:sz w:val="24"/>
                <w:szCs w:val="24"/>
              </w:rPr>
              <w:t>Nuguzhinov</w:t>
            </w:r>
            <w:proofErr w:type="spellEnd"/>
            <w:r w:rsidRPr="00C42BE0">
              <w:rPr>
                <w:sz w:val="24"/>
                <w:szCs w:val="24"/>
              </w:rPr>
              <w:t xml:space="preserve"> </w:t>
            </w:r>
            <w:proofErr w:type="spellStart"/>
            <w:r w:rsidRPr="00C42BE0">
              <w:rPr>
                <w:sz w:val="24"/>
                <w:szCs w:val="24"/>
              </w:rPr>
              <w:t>Zh</w:t>
            </w:r>
            <w:proofErr w:type="spellEnd"/>
            <w:r w:rsidRPr="00C42BE0">
              <w:rPr>
                <w:sz w:val="24"/>
                <w:szCs w:val="24"/>
              </w:rPr>
              <w:t>.,</w:t>
            </w:r>
          </w:p>
          <w:p w14:paraId="3B80DF4F" w14:textId="77777777" w:rsidR="00D179A8" w:rsidRDefault="009F432C" w:rsidP="009F432C">
            <w:pPr>
              <w:pStyle w:val="a4"/>
              <w:widowControl w:val="0"/>
              <w:spacing w:after="0" w:line="240" w:lineRule="auto"/>
              <w:ind w:left="0" w:right="-156"/>
              <w:rPr>
                <w:sz w:val="24"/>
                <w:szCs w:val="24"/>
              </w:rPr>
            </w:pPr>
            <w:proofErr w:type="spellStart"/>
            <w:r w:rsidRPr="00C42BE0">
              <w:rPr>
                <w:sz w:val="24"/>
                <w:szCs w:val="24"/>
              </w:rPr>
              <w:t>Vatin</w:t>
            </w:r>
            <w:proofErr w:type="spellEnd"/>
            <w:r w:rsidRPr="00C42BE0">
              <w:rPr>
                <w:sz w:val="24"/>
                <w:szCs w:val="24"/>
              </w:rPr>
              <w:t xml:space="preserve"> N., </w:t>
            </w:r>
          </w:p>
          <w:p w14:paraId="30E28F04" w14:textId="5A03B8DB" w:rsidR="009F432C" w:rsidRPr="00BC4612" w:rsidRDefault="009F432C" w:rsidP="009F432C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 w:val="24"/>
                <w:szCs w:val="24"/>
              </w:rPr>
            </w:pPr>
            <w:proofErr w:type="spellStart"/>
            <w:r w:rsidRPr="00C42BE0">
              <w:rPr>
                <w:sz w:val="24"/>
                <w:szCs w:val="24"/>
              </w:rPr>
              <w:t>Bakirov</w:t>
            </w:r>
            <w:proofErr w:type="spellEnd"/>
            <w:r w:rsidRPr="00C42BE0">
              <w:rPr>
                <w:sz w:val="24"/>
                <w:szCs w:val="24"/>
              </w:rPr>
              <w:t xml:space="preserve"> </w:t>
            </w:r>
            <w:proofErr w:type="spellStart"/>
            <w:r w:rsidRPr="00C42BE0">
              <w:rPr>
                <w:sz w:val="24"/>
                <w:szCs w:val="24"/>
              </w:rPr>
              <w:t>Zh</w:t>
            </w:r>
            <w:proofErr w:type="spellEnd"/>
            <w:r w:rsidRPr="00C42BE0">
              <w:rPr>
                <w:sz w:val="24"/>
                <w:szCs w:val="24"/>
              </w:rPr>
              <w:t xml:space="preserve">., </w:t>
            </w:r>
            <w:proofErr w:type="spellStart"/>
            <w:r w:rsidRPr="00C42BE0">
              <w:rPr>
                <w:sz w:val="24"/>
                <w:szCs w:val="24"/>
              </w:rPr>
              <w:t>Khabidolda</w:t>
            </w:r>
            <w:proofErr w:type="spellEnd"/>
            <w:r w:rsidRPr="00C42BE0">
              <w:rPr>
                <w:sz w:val="24"/>
                <w:szCs w:val="24"/>
              </w:rPr>
              <w:t xml:space="preserve"> O.,</w:t>
            </w:r>
            <w:r w:rsidRPr="00C42BE0">
              <w:t xml:space="preserve"> </w:t>
            </w:r>
            <w:proofErr w:type="spellStart"/>
            <w:r w:rsidRPr="00373064">
              <w:rPr>
                <w:color w:val="2E2E2E"/>
                <w:sz w:val="24"/>
                <w:szCs w:val="24"/>
                <w:u w:val="single"/>
                <w:shd w:val="clear" w:color="auto" w:fill="FFFFFF"/>
              </w:rPr>
              <w:t>Zholmagambetov</w:t>
            </w:r>
            <w:proofErr w:type="spellEnd"/>
            <w:r w:rsidRPr="00373064">
              <w:rPr>
                <w:color w:val="2E2E2E"/>
                <w:sz w:val="24"/>
                <w:szCs w:val="24"/>
                <w:u w:val="single"/>
                <w:shd w:val="clear" w:color="auto" w:fill="FFFFFF"/>
              </w:rPr>
              <w:t xml:space="preserve"> S.</w:t>
            </w:r>
            <w:r w:rsidRPr="00C42BE0">
              <w:rPr>
                <w:color w:val="2E2E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2BE0">
              <w:rPr>
                <w:color w:val="2E2E2E"/>
                <w:sz w:val="24"/>
                <w:szCs w:val="24"/>
                <w:shd w:val="clear" w:color="auto" w:fill="FFFFFF"/>
              </w:rPr>
              <w:t>Kurokhtina</w:t>
            </w:r>
            <w:proofErr w:type="spellEnd"/>
            <w:r w:rsidRPr="00C42BE0">
              <w:rPr>
                <w:color w:val="2E2E2E"/>
                <w:sz w:val="24"/>
                <w:szCs w:val="24"/>
                <w:shd w:val="clear" w:color="auto" w:fill="FFFFFF"/>
              </w:rPr>
              <w:t xml:space="preserve"> I.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21D2D05E" w:rsidR="009F432C" w:rsidRPr="00B51B8A" w:rsidRDefault="009F432C" w:rsidP="009F432C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Соа</w:t>
            </w:r>
            <w:r w:rsidRPr="00552D02">
              <w:rPr>
                <w:color w:val="000000"/>
                <w:sz w:val="24"/>
                <w:szCs w:val="24"/>
                <w:lang w:val="kk-KZ"/>
              </w:rPr>
              <w:t>втор</w:t>
            </w:r>
          </w:p>
        </w:tc>
      </w:tr>
      <w:tr w:rsidR="009F432C" w:rsidRPr="00552D02" w14:paraId="4ADE0224" w14:textId="77777777" w:rsidTr="00E462F3">
        <w:trPr>
          <w:trHeight w:val="54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13D9" w14:textId="7EAB78AE" w:rsidR="009F432C" w:rsidRPr="00B51B8A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B51B8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14D63" w14:textId="4DE0F59D" w:rsidR="009F432C" w:rsidRPr="00C42BE0" w:rsidRDefault="009F432C" w:rsidP="009F432C">
            <w:pPr>
              <w:pStyle w:val="2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0255">
              <w:rPr>
                <w:rStyle w:val="highlight-moduleako5d"/>
                <w:rFonts w:ascii="Times New Roman" w:hAnsi="Times New Roman" w:cs="Times New Roman"/>
                <w:color w:val="auto"/>
                <w:sz w:val="24"/>
                <w:szCs w:val="24"/>
              </w:rPr>
              <w:t>Regression dependences in bending reinforced concrete beam with cracks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2BBD6" w14:textId="4A3B5F2D" w:rsidR="009F432C" w:rsidRPr="00740E3D" w:rsidRDefault="009F432C" w:rsidP="009F432C">
            <w:pPr>
              <w:widowControl w:val="0"/>
              <w:spacing w:after="0" w:line="240" w:lineRule="auto"/>
              <w:jc w:val="center"/>
            </w:pPr>
            <w:proofErr w:type="spellStart"/>
            <w:r w:rsidRPr="00552D02">
              <w:rPr>
                <w:rStyle w:val="a5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F24B3" w14:textId="2D176844" w:rsidR="009F432C" w:rsidRPr="008C65BF" w:rsidRDefault="009F432C" w:rsidP="008C65BF">
            <w:pPr>
              <w:pStyle w:val="1"/>
              <w:shd w:val="clear" w:color="auto" w:fill="FFFFFF"/>
              <w:spacing w:before="0" w:beforeAutospacing="0" w:after="0" w:afterAutospacing="0"/>
              <w:ind w:right="127"/>
              <w:jc w:val="both"/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</w:pPr>
            <w:r w:rsidRPr="003D08A9">
              <w:rPr>
                <w:b w:val="0"/>
                <w:sz w:val="24"/>
                <w:szCs w:val="24"/>
                <w:lang w:val="en-US"/>
              </w:rPr>
              <w:t>Curved and Layered Structures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 w:rsidRPr="003D08A9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 </w:t>
            </w:r>
            <w:r w:rsidRPr="0051409A">
              <w:rPr>
                <w:rStyle w:val="a5"/>
                <w:b w:val="0"/>
                <w:color w:val="auto"/>
                <w:sz w:val="24"/>
                <w:szCs w:val="24"/>
                <w:u w:val="none"/>
                <w:lang w:val="en-US"/>
              </w:rPr>
              <w:t>2022, 9(1), p.442–451</w:t>
            </w:r>
          </w:p>
          <w:p w14:paraId="76DCD7A8" w14:textId="4DC16119" w:rsidR="009F432C" w:rsidRPr="00373064" w:rsidRDefault="00C35A27" w:rsidP="008C65BF">
            <w:pPr>
              <w:ind w:right="127"/>
              <w:jc w:val="both"/>
              <w:rPr>
                <w:lang w:val="ru-RU"/>
              </w:rPr>
            </w:pPr>
            <w:hyperlink r:id="rId8" w:history="1">
              <w:r w:rsidR="00373064" w:rsidRPr="00F4284A">
                <w:rPr>
                  <w:rStyle w:val="a5"/>
                </w:rPr>
                <w:t>https://doi.org/10.1515/cls-2022-0182</w:t>
              </w:r>
            </w:hyperlink>
            <w:r w:rsidR="00373064">
              <w:rPr>
                <w:rStyle w:val="a5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3CD9" w14:textId="77777777" w:rsidR="009F432C" w:rsidRPr="00552D02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0B33" w14:textId="77777777" w:rsidR="009F432C" w:rsidRPr="00552D02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1DDAC" w14:textId="7D10F437" w:rsidR="009F432C" w:rsidRPr="00B9463D" w:rsidRDefault="009F432C" w:rsidP="009F432C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B9463D">
              <w:rPr>
                <w:sz w:val="24"/>
                <w:szCs w:val="24"/>
                <w:lang w:val="en-US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B9463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B9463D">
              <w:rPr>
                <w:sz w:val="24"/>
                <w:szCs w:val="24"/>
                <w:lang w:val="en-US"/>
              </w:rPr>
              <w:t>.</w:t>
            </w:r>
            <w:r w:rsidR="00747AC7" w:rsidRPr="00C35A27">
              <w:rPr>
                <w:sz w:val="24"/>
                <w:szCs w:val="24"/>
                <w:lang w:val="en-US"/>
              </w:rPr>
              <w:t>8</w:t>
            </w:r>
          </w:p>
          <w:p w14:paraId="5C920D4A" w14:textId="5C47AD40" w:rsidR="009F432C" w:rsidRPr="00747AC7" w:rsidRDefault="009F432C" w:rsidP="009F432C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9463D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="00747AC7" w:rsidRPr="00C35A27">
              <w:rPr>
                <w:b/>
                <w:sz w:val="24"/>
                <w:szCs w:val="24"/>
                <w:lang w:val="en-US"/>
              </w:rPr>
              <w:t>2</w:t>
            </w:r>
          </w:p>
          <w:p w14:paraId="57739079" w14:textId="3F04C9C1" w:rsidR="009F432C" w:rsidRPr="00B434FB" w:rsidRDefault="00373064" w:rsidP="00373064">
            <w:pPr>
              <w:widowControl w:val="0"/>
              <w:shd w:val="clear" w:color="auto" w:fill="FFFFFF"/>
              <w:spacing w:after="0" w:line="240" w:lineRule="auto"/>
              <w:rPr>
                <w:rStyle w:val="a5"/>
                <w:color w:val="auto"/>
                <w:sz w:val="24"/>
                <w:szCs w:val="24"/>
                <w:u w:val="none"/>
              </w:rPr>
            </w:pPr>
            <w:proofErr w:type="spellStart"/>
            <w:r w:rsidRPr="00373064">
              <w:rPr>
                <w:sz w:val="24"/>
                <w:szCs w:val="24"/>
              </w:rPr>
              <w:t>Область</w:t>
            </w:r>
            <w:proofErr w:type="spellEnd"/>
            <w:r w:rsidRPr="00B434FB">
              <w:rPr>
                <w:sz w:val="24"/>
                <w:szCs w:val="24"/>
              </w:rPr>
              <w:t xml:space="preserve"> </w:t>
            </w:r>
            <w:proofErr w:type="spellStart"/>
            <w:r w:rsidRPr="00373064">
              <w:rPr>
                <w:sz w:val="24"/>
                <w:szCs w:val="24"/>
              </w:rPr>
              <w:t>науки</w:t>
            </w:r>
            <w:proofErr w:type="spellEnd"/>
            <w:r w:rsidRPr="00B434FB">
              <w:rPr>
                <w:sz w:val="24"/>
                <w:szCs w:val="24"/>
              </w:rPr>
              <w:t xml:space="preserve"> – </w:t>
            </w:r>
            <w:r w:rsidRPr="00552D02">
              <w:rPr>
                <w:sz w:val="24"/>
                <w:szCs w:val="24"/>
              </w:rPr>
              <w:t>Engineering</w:t>
            </w:r>
            <w:r w:rsidRPr="00B434FB">
              <w:rPr>
                <w:sz w:val="24"/>
                <w:szCs w:val="24"/>
              </w:rPr>
              <w:t xml:space="preserve"> </w:t>
            </w:r>
            <w:r w:rsidRPr="00B9463D">
              <w:rPr>
                <w:sz w:val="24"/>
                <w:szCs w:val="24"/>
              </w:rPr>
              <w:t>Building and Construction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4FD9" w14:textId="359A9190" w:rsidR="009F432C" w:rsidRPr="00C42BE0" w:rsidRDefault="009F432C" w:rsidP="00D179A8">
            <w:pPr>
              <w:pStyle w:val="a4"/>
              <w:widowControl w:val="0"/>
              <w:spacing w:after="0" w:line="240" w:lineRule="auto"/>
              <w:ind w:left="0" w:right="-156"/>
              <w:rPr>
                <w:rStyle w:val="a5"/>
                <w:color w:val="auto"/>
                <w:szCs w:val="24"/>
                <w:u w:val="none"/>
              </w:rPr>
            </w:pPr>
            <w:proofErr w:type="spellStart"/>
            <w:r w:rsidRPr="0051409A">
              <w:rPr>
                <w:sz w:val="24"/>
                <w:szCs w:val="24"/>
              </w:rPr>
              <w:t>Nuguzhinov</w:t>
            </w:r>
            <w:proofErr w:type="spellEnd"/>
            <w:r w:rsidRPr="0051409A">
              <w:rPr>
                <w:sz w:val="24"/>
                <w:szCs w:val="24"/>
              </w:rPr>
              <w:t xml:space="preserve"> Z., </w:t>
            </w:r>
            <w:proofErr w:type="spellStart"/>
            <w:r w:rsidRPr="0051409A">
              <w:rPr>
                <w:sz w:val="24"/>
                <w:szCs w:val="24"/>
              </w:rPr>
              <w:t>Khabidolda</w:t>
            </w:r>
            <w:proofErr w:type="spellEnd"/>
            <w:r w:rsidRPr="0051409A">
              <w:rPr>
                <w:sz w:val="24"/>
                <w:szCs w:val="24"/>
              </w:rPr>
              <w:t xml:space="preserve"> O.,</w:t>
            </w:r>
            <w:r w:rsidRPr="00D179A8">
              <w:rPr>
                <w:sz w:val="24"/>
                <w:szCs w:val="24"/>
              </w:rPr>
              <w:t xml:space="preserve"> </w:t>
            </w:r>
            <w:proofErr w:type="spellStart"/>
            <w:r w:rsidRPr="0051409A">
              <w:rPr>
                <w:sz w:val="24"/>
                <w:szCs w:val="24"/>
              </w:rPr>
              <w:t>Bakirov</w:t>
            </w:r>
            <w:proofErr w:type="spellEnd"/>
            <w:r w:rsidRPr="0051409A">
              <w:rPr>
                <w:sz w:val="24"/>
                <w:szCs w:val="24"/>
              </w:rPr>
              <w:t xml:space="preserve"> Z., </w:t>
            </w:r>
            <w:proofErr w:type="spellStart"/>
            <w:r w:rsidRPr="00373064">
              <w:rPr>
                <w:sz w:val="24"/>
                <w:szCs w:val="24"/>
                <w:u w:val="single"/>
              </w:rPr>
              <w:t>Zholmagambetov</w:t>
            </w:r>
            <w:proofErr w:type="spellEnd"/>
            <w:r w:rsidRPr="00373064">
              <w:rPr>
                <w:sz w:val="24"/>
                <w:szCs w:val="24"/>
                <w:u w:val="single"/>
              </w:rPr>
              <w:t xml:space="preserve"> S.,</w:t>
            </w:r>
            <w:r w:rsidRPr="00D179A8">
              <w:rPr>
                <w:sz w:val="24"/>
                <w:szCs w:val="24"/>
              </w:rPr>
              <w:t xml:space="preserve"> </w:t>
            </w:r>
            <w:proofErr w:type="spellStart"/>
            <w:r w:rsidRPr="0051409A">
              <w:rPr>
                <w:sz w:val="24"/>
                <w:szCs w:val="24"/>
              </w:rPr>
              <w:t>Kurokhtin</w:t>
            </w:r>
            <w:proofErr w:type="spellEnd"/>
            <w:r w:rsidRPr="0051409A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51409A">
              <w:rPr>
                <w:sz w:val="24"/>
                <w:szCs w:val="24"/>
              </w:rPr>
              <w:t>Tokanov</w:t>
            </w:r>
            <w:proofErr w:type="spellEnd"/>
            <w:r w:rsidRPr="0051409A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.</w:t>
            </w:r>
            <w:r w:rsidRPr="0051409A">
              <w:rPr>
                <w:rStyle w:val="linktext"/>
              </w:rPr>
              <w:t xml:space="preserve"> 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DBCB" w14:textId="05CF038E" w:rsidR="009F432C" w:rsidRPr="00552D02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Соа</w:t>
            </w:r>
            <w:r w:rsidRPr="00552D02">
              <w:rPr>
                <w:color w:val="000000"/>
                <w:sz w:val="24"/>
                <w:szCs w:val="24"/>
                <w:lang w:val="kk-KZ"/>
              </w:rPr>
              <w:t>втор</w:t>
            </w:r>
          </w:p>
        </w:tc>
      </w:tr>
    </w:tbl>
    <w:p w14:paraId="4F74A978" w14:textId="77777777" w:rsidR="00C35A27" w:rsidRDefault="00C35A27" w:rsidP="00C35A27">
      <w:pPr>
        <w:spacing w:after="0"/>
        <w:jc w:val="both"/>
        <w:rPr>
          <w:color w:val="000000"/>
          <w:sz w:val="24"/>
          <w:szCs w:val="20"/>
        </w:rPr>
      </w:pPr>
    </w:p>
    <w:p w14:paraId="100F068D" w14:textId="77777777" w:rsidR="00C35A27" w:rsidRPr="005C5350" w:rsidRDefault="00C35A27" w:rsidP="00C35A27">
      <w:pPr>
        <w:spacing w:after="0"/>
        <w:jc w:val="both"/>
        <w:rPr>
          <w:color w:val="000000"/>
          <w:sz w:val="24"/>
          <w:szCs w:val="20"/>
        </w:rPr>
      </w:pPr>
    </w:p>
    <w:p w14:paraId="49964A51" w14:textId="77777777" w:rsidR="00C35A27" w:rsidRPr="00552D02" w:rsidRDefault="00C35A27" w:rsidP="00C35A27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Pr="00C35A27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Pr="00552D02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>
        <w:rPr>
          <w:b/>
          <w:color w:val="000000"/>
          <w:sz w:val="24"/>
          <w:szCs w:val="20"/>
          <w:lang w:val="ru-RU"/>
        </w:rPr>
        <w:t>Жолмагамбетов</w:t>
      </w:r>
      <w:proofErr w:type="spellEnd"/>
      <w:r>
        <w:rPr>
          <w:b/>
          <w:color w:val="000000"/>
          <w:sz w:val="24"/>
          <w:szCs w:val="20"/>
          <w:lang w:val="ru-RU"/>
        </w:rPr>
        <w:t xml:space="preserve"> С.Р.</w:t>
      </w:r>
    </w:p>
    <w:p w14:paraId="25ADEA95" w14:textId="77777777" w:rsidR="00C35A27" w:rsidRPr="00552D02" w:rsidRDefault="00C35A27" w:rsidP="00C35A27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1C0D11D9" w14:textId="77777777" w:rsidR="00C35A27" w:rsidRPr="009F2BCD" w:rsidRDefault="00C35A27" w:rsidP="00C35A27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b/>
          <w:sz w:val="24"/>
          <w:szCs w:val="24"/>
          <w:lang w:val="ru-RU"/>
        </w:rPr>
        <w:t xml:space="preserve">                                                            Ученый секретарь                                                 </w:t>
      </w:r>
      <w:proofErr w:type="spellStart"/>
      <w:r w:rsidRPr="00552D02">
        <w:rPr>
          <w:b/>
          <w:sz w:val="24"/>
          <w:szCs w:val="24"/>
          <w:lang w:val="ru-RU"/>
        </w:rPr>
        <w:t>Жижите</w:t>
      </w:r>
      <w:proofErr w:type="spellEnd"/>
      <w:r w:rsidRPr="00552D02">
        <w:rPr>
          <w:b/>
          <w:sz w:val="24"/>
          <w:szCs w:val="24"/>
          <w:lang w:val="ru-RU"/>
        </w:rPr>
        <w:t xml:space="preserve"> А.А.</w:t>
      </w:r>
    </w:p>
    <w:p w14:paraId="168C2972" w14:textId="77777777" w:rsidR="00A02FA0" w:rsidRPr="00C35A27" w:rsidRDefault="00A02FA0">
      <w:pPr>
        <w:rPr>
          <w:lang w:val="ru-RU"/>
        </w:rPr>
      </w:pPr>
      <w:r w:rsidRPr="00C35A27">
        <w:rPr>
          <w:lang w:val="ru-RU"/>
        </w:rPr>
        <w:br w:type="page"/>
      </w:r>
    </w:p>
    <w:tbl>
      <w:tblPr>
        <w:tblW w:w="150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A02FA0" w:rsidRPr="00552D02" w14:paraId="1866E141" w14:textId="77777777" w:rsidTr="00A02FA0">
        <w:trPr>
          <w:trHeight w:val="265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A3D0" w14:textId="00F17249" w:rsidR="00A02FA0" w:rsidRPr="00A02FA0" w:rsidRDefault="00A02FA0" w:rsidP="00A02FA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  <w:lang w:val="ru-RU"/>
              </w:rPr>
            </w:pPr>
            <w:r w:rsidRPr="00A02FA0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4564" w14:textId="49BA071A" w:rsidR="00A02FA0" w:rsidRPr="00A02FA0" w:rsidRDefault="00A02FA0" w:rsidP="00A02FA0">
            <w:pPr>
              <w:pStyle w:val="2"/>
              <w:shd w:val="clear" w:color="auto" w:fill="FFFFFF"/>
              <w:spacing w:before="0"/>
              <w:jc w:val="center"/>
              <w:rPr>
                <w:rStyle w:val="highlight-moduleako5d"/>
                <w:rFonts w:ascii="Times New Roman" w:hAnsi="Times New Roman" w:cs="Times New Roman"/>
                <w:b/>
                <w:color w:val="auto"/>
                <w:sz w:val="22"/>
                <w:szCs w:val="22"/>
                <w:highlight w:val="green"/>
              </w:rPr>
            </w:pPr>
            <w:r w:rsidRPr="00A02F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FD92" w14:textId="00AF4D36" w:rsidR="00A02FA0" w:rsidRPr="00A02FA0" w:rsidRDefault="00A02FA0" w:rsidP="00A02FA0">
            <w:pPr>
              <w:widowControl w:val="0"/>
              <w:spacing w:after="0" w:line="240" w:lineRule="auto"/>
              <w:jc w:val="center"/>
              <w:rPr>
                <w:rStyle w:val="a5"/>
                <w:b/>
                <w:color w:val="auto"/>
                <w:u w:val="none"/>
              </w:rPr>
            </w:pPr>
            <w:r w:rsidRPr="00A02FA0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A7C7" w14:textId="6031CA9C" w:rsidR="00A02FA0" w:rsidRPr="00A02FA0" w:rsidRDefault="00A02FA0" w:rsidP="00A02FA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02F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39AF" w14:textId="7136B323" w:rsidR="00A02FA0" w:rsidRPr="00A02FA0" w:rsidRDefault="00A02FA0" w:rsidP="00A02FA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02FA0">
              <w:rPr>
                <w:rFonts w:ascii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FD7D9" w14:textId="5A8343AB" w:rsidR="00A02FA0" w:rsidRPr="00A02FA0" w:rsidRDefault="00A02FA0" w:rsidP="00A02FA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A02FA0">
              <w:rPr>
                <w:rFonts w:ascii="Times New Roman" w:hAnsi="Times New Roman" w:cs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8189" w14:textId="78C7DDFF" w:rsidR="00A02FA0" w:rsidRPr="00A02FA0" w:rsidRDefault="00A02FA0" w:rsidP="00A02FA0">
            <w:pPr>
              <w:pStyle w:val="TableParagraph"/>
              <w:spacing w:before="0"/>
              <w:jc w:val="center"/>
              <w:rPr>
                <w:b/>
              </w:rPr>
            </w:pPr>
            <w:r w:rsidRPr="00A02FA0"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5F95" w14:textId="269C688A" w:rsidR="00A02FA0" w:rsidRPr="00A02FA0" w:rsidRDefault="00A02FA0" w:rsidP="00A02FA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02F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7F71" w14:textId="596334FF" w:rsidR="00A02FA0" w:rsidRPr="00A02FA0" w:rsidRDefault="00A02FA0" w:rsidP="00A02FA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2FA0">
              <w:rPr>
                <w:rFonts w:ascii="Times New Roman" w:hAnsi="Times New Roman" w:cs="Times New Roman"/>
                <w:b/>
                <w:color w:val="000000"/>
                <w:lang w:val="ru-RU"/>
              </w:rPr>
              <w:t>9</w:t>
            </w:r>
          </w:p>
        </w:tc>
      </w:tr>
      <w:tr w:rsidR="009F432C" w:rsidRPr="00552D02" w14:paraId="6E53CC94" w14:textId="77777777" w:rsidTr="00585475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F34C" w14:textId="1341B7A1" w:rsidR="009F432C" w:rsidRPr="00552D02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6EC0A" w14:textId="77777777" w:rsidR="009F432C" w:rsidRPr="00B259C3" w:rsidRDefault="009F432C" w:rsidP="009F432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  <w:r w:rsidRPr="00250255">
              <w:rPr>
                <w:rStyle w:val="highlight-moduleako5d"/>
                <w:rFonts w:ascii="Times New Roman" w:hAnsi="Times New Roman" w:cs="Times New Roman"/>
                <w:color w:val="2E2E2E"/>
                <w:sz w:val="24"/>
                <w:szCs w:val="24"/>
              </w:rPr>
              <w:t>Reducing industrial noise by the use of damping alloys when manufacturing mining equipment parts</w:t>
            </w:r>
          </w:p>
          <w:p w14:paraId="1A26911D" w14:textId="134A2E6D" w:rsidR="009F432C" w:rsidRPr="00552D02" w:rsidRDefault="009F432C" w:rsidP="009F432C">
            <w:pPr>
              <w:pStyle w:val="2"/>
              <w:shd w:val="clear" w:color="auto" w:fill="FFFFFF"/>
              <w:spacing w:before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259C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9CB98" w14:textId="1FE3C991" w:rsidR="009F432C" w:rsidRPr="0096149D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59B1" w14:textId="7607CF64" w:rsidR="009F432C" w:rsidRPr="008C65BF" w:rsidRDefault="009F432C" w:rsidP="008C65BF">
            <w:pPr>
              <w:ind w:left="107" w:right="127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B259C3">
              <w:rPr>
                <w:sz w:val="24"/>
                <w:szCs w:val="24"/>
              </w:rPr>
              <w:t>Heliyon</w:t>
            </w:r>
            <w:proofErr w:type="spellEnd"/>
            <w:r w:rsidRPr="008C65BF">
              <w:rPr>
                <w:sz w:val="24"/>
                <w:szCs w:val="24"/>
              </w:rPr>
              <w:t>,</w:t>
            </w:r>
            <w:r w:rsidRPr="00B259C3">
              <w:rPr>
                <w:rStyle w:val="a5"/>
                <w:color w:val="auto"/>
                <w:sz w:val="24"/>
                <w:szCs w:val="24"/>
                <w:u w:val="none"/>
              </w:rPr>
              <w:t> </w:t>
            </w:r>
            <w:r w:rsidRPr="008C65BF">
              <w:rPr>
                <w:rStyle w:val="a5"/>
                <w:color w:val="auto"/>
                <w:sz w:val="24"/>
                <w:szCs w:val="24"/>
                <w:u w:val="none"/>
              </w:rPr>
              <w:t xml:space="preserve">2023, 9(6) </w:t>
            </w:r>
            <w:hyperlink r:id="rId9" w:history="1">
              <w:r w:rsidR="008C65BF" w:rsidRPr="008C65BF">
                <w:rPr>
                  <w:rStyle w:val="a5"/>
                </w:rPr>
                <w:t>https://doi.org/10.1016/j.heliyon.2023.e17152</w:t>
              </w:r>
            </w:hyperlink>
            <w:r w:rsidR="008C65BF" w:rsidRPr="008C65BF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9C1E" w14:textId="77777777" w:rsidR="009F432C" w:rsidRPr="008C65BF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E2F1" w14:textId="77777777" w:rsidR="009F432C" w:rsidRPr="008C65BF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827C" w14:textId="77777777" w:rsidR="009F432C" w:rsidRPr="00747AC7" w:rsidRDefault="009F432C" w:rsidP="009F432C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747AC7">
              <w:rPr>
                <w:sz w:val="24"/>
                <w:szCs w:val="24"/>
                <w:lang w:val="en-US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747AC7">
              <w:rPr>
                <w:sz w:val="24"/>
                <w:szCs w:val="24"/>
                <w:lang w:val="en-US"/>
              </w:rPr>
              <w:t xml:space="preserve"> 4.5</w:t>
            </w:r>
          </w:p>
          <w:p w14:paraId="114BAB5D" w14:textId="77777777" w:rsidR="009F432C" w:rsidRPr="00747AC7" w:rsidRDefault="009F432C" w:rsidP="009F432C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747AC7">
              <w:rPr>
                <w:b/>
                <w:sz w:val="24"/>
                <w:szCs w:val="24"/>
                <w:lang w:val="en-US"/>
              </w:rPr>
              <w:t xml:space="preserve"> 82</w:t>
            </w:r>
          </w:p>
          <w:p w14:paraId="60F532A8" w14:textId="1EF9C556" w:rsidR="009F432C" w:rsidRPr="00747AC7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Область</w:t>
            </w:r>
            <w:r w:rsidRPr="00747A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науки</w:t>
            </w:r>
            <w:r w:rsidRPr="00747A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B259C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7FB"/>
              </w:rPr>
              <w:t>Multidisciplinary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4194" w14:textId="6F1430B5" w:rsidR="009F432C" w:rsidRPr="0096149D" w:rsidRDefault="009F432C" w:rsidP="009F432C">
            <w:pPr>
              <w:pStyle w:val="1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5C5350">
              <w:rPr>
                <w:b w:val="0"/>
                <w:sz w:val="24"/>
                <w:szCs w:val="24"/>
                <w:lang w:val="en-US"/>
              </w:rPr>
              <w:t>Batessova</w:t>
            </w:r>
            <w:proofErr w:type="spellEnd"/>
            <w:r w:rsidRPr="008C65B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5350">
              <w:rPr>
                <w:b w:val="0"/>
                <w:sz w:val="24"/>
                <w:szCs w:val="24"/>
                <w:lang w:val="en-US"/>
              </w:rPr>
              <w:t>F</w:t>
            </w:r>
            <w:r w:rsidRPr="008C65BF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C5350">
              <w:rPr>
                <w:b w:val="0"/>
                <w:sz w:val="24"/>
                <w:szCs w:val="24"/>
                <w:lang w:val="en-US"/>
              </w:rPr>
              <w:t>Omirbay</w:t>
            </w:r>
            <w:proofErr w:type="spellEnd"/>
            <w:r w:rsidRPr="008C65B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5350">
              <w:rPr>
                <w:b w:val="0"/>
                <w:sz w:val="24"/>
                <w:szCs w:val="24"/>
                <w:lang w:val="en-US"/>
              </w:rPr>
              <w:t>R</w:t>
            </w:r>
            <w:r w:rsidRPr="008C65BF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Sattarova</w:t>
            </w:r>
            <w:proofErr w:type="spellEnd"/>
            <w:r w:rsidRPr="008C65B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5350">
              <w:rPr>
                <w:b w:val="0"/>
                <w:sz w:val="24"/>
                <w:szCs w:val="24"/>
                <w:lang w:val="en-US"/>
              </w:rPr>
              <w:t>G</w:t>
            </w:r>
            <w:r w:rsidRPr="008C65BF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C5350">
              <w:rPr>
                <w:b w:val="0"/>
                <w:sz w:val="24"/>
                <w:szCs w:val="24"/>
                <w:lang w:val="en-US"/>
              </w:rPr>
              <w:t>Zholmagambetov</w:t>
            </w:r>
            <w:proofErr w:type="spellEnd"/>
            <w:r w:rsidRPr="008C65B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5350">
              <w:rPr>
                <w:b w:val="0"/>
                <w:sz w:val="24"/>
                <w:szCs w:val="24"/>
                <w:lang w:val="en-US"/>
              </w:rPr>
              <w:t>N</w:t>
            </w:r>
            <w:r w:rsidRPr="008C65BF">
              <w:rPr>
                <w:b w:val="0"/>
                <w:sz w:val="24"/>
                <w:szCs w:val="24"/>
                <w:lang w:val="en-US"/>
              </w:rPr>
              <w:t>.,</w:t>
            </w:r>
            <w:r w:rsidRPr="008C65BF">
              <w:rPr>
                <w:b w:val="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0E0240">
              <w:rPr>
                <w:b w:val="0"/>
                <w:sz w:val="24"/>
                <w:szCs w:val="24"/>
                <w:u w:val="single"/>
                <w:lang w:val="en-US"/>
              </w:rPr>
              <w:t>Zholmagambetov</w:t>
            </w:r>
            <w:proofErr w:type="spellEnd"/>
            <w:r w:rsidRPr="005C5350">
              <w:rPr>
                <w:b w:val="0"/>
                <w:sz w:val="24"/>
                <w:szCs w:val="24"/>
                <w:u w:val="single"/>
                <w:lang w:val="en-US"/>
              </w:rPr>
              <w:t xml:space="preserve"> </w:t>
            </w:r>
            <w:r w:rsidRPr="000E0240">
              <w:rPr>
                <w:b w:val="0"/>
                <w:sz w:val="24"/>
                <w:szCs w:val="24"/>
                <w:u w:val="single"/>
                <w:lang w:val="en-US"/>
              </w:rPr>
              <w:t>S</w:t>
            </w:r>
            <w:r w:rsidRPr="005C5350">
              <w:rPr>
                <w:b w:val="0"/>
                <w:sz w:val="24"/>
                <w:szCs w:val="24"/>
                <w:u w:val="single"/>
                <w:lang w:val="en-US"/>
              </w:rPr>
              <w:t>.,</w:t>
            </w:r>
            <w:r w:rsidRPr="005C535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Dostayeva</w:t>
            </w:r>
            <w:proofErr w:type="spellEnd"/>
            <w:r w:rsidRPr="005C5350">
              <w:rPr>
                <w:b w:val="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5C5350">
              <w:rPr>
                <w:b w:val="0"/>
                <w:sz w:val="24"/>
                <w:szCs w:val="24"/>
                <w:lang w:val="en-US"/>
              </w:rPr>
              <w:t>Suleimenov</w:t>
            </w:r>
            <w:proofErr w:type="spellEnd"/>
            <w:r w:rsidRPr="005C5350">
              <w:rPr>
                <w:b w:val="0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5C5350">
              <w:rPr>
                <w:b w:val="0"/>
                <w:sz w:val="24"/>
                <w:szCs w:val="24"/>
                <w:lang w:val="en-US"/>
              </w:rPr>
              <w:t>Medeubayev</w:t>
            </w:r>
            <w:proofErr w:type="spellEnd"/>
            <w:r w:rsidRPr="005C5350">
              <w:rPr>
                <w:b w:val="0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AFD9" w14:textId="10B67E34" w:rsidR="009F432C" w:rsidRPr="00552D02" w:rsidRDefault="009F432C" w:rsidP="009F432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33A4DB25" w14:textId="77777777" w:rsidR="00A02FA0" w:rsidRDefault="00A02FA0" w:rsidP="00CE5F29">
      <w:pPr>
        <w:spacing w:after="0"/>
        <w:jc w:val="both"/>
        <w:rPr>
          <w:color w:val="000000"/>
          <w:sz w:val="24"/>
          <w:szCs w:val="20"/>
          <w:lang w:val="kk-KZ"/>
        </w:rPr>
      </w:pPr>
    </w:p>
    <w:p w14:paraId="262654AB" w14:textId="77777777" w:rsidR="00C35A27" w:rsidRDefault="00C35A27" w:rsidP="00CE5F29">
      <w:pPr>
        <w:spacing w:after="0"/>
        <w:jc w:val="both"/>
        <w:rPr>
          <w:color w:val="000000"/>
          <w:sz w:val="24"/>
          <w:szCs w:val="20"/>
          <w:lang w:val="kk-KZ"/>
        </w:rPr>
      </w:pPr>
      <w:bookmarkStart w:id="0" w:name="_GoBack"/>
      <w:bookmarkEnd w:id="0"/>
    </w:p>
    <w:p w14:paraId="5677DF4D" w14:textId="77777777" w:rsidR="00A02FA0" w:rsidRPr="005C5350" w:rsidRDefault="00A02FA0" w:rsidP="00CE5F29">
      <w:pPr>
        <w:spacing w:after="0"/>
        <w:jc w:val="both"/>
        <w:rPr>
          <w:color w:val="000000"/>
          <w:sz w:val="24"/>
          <w:szCs w:val="20"/>
        </w:rPr>
      </w:pPr>
    </w:p>
    <w:p w14:paraId="089C1313" w14:textId="18ADA9A0" w:rsidR="00B20322" w:rsidRPr="00552D02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="008000E6" w:rsidRPr="005C5350">
        <w:rPr>
          <w:color w:val="000000"/>
          <w:sz w:val="24"/>
          <w:szCs w:val="20"/>
        </w:rPr>
        <w:t xml:space="preserve">                                              </w:t>
      </w:r>
      <w:r w:rsidR="008000E6" w:rsidRPr="00552D02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 w:rsidR="00F16975">
        <w:rPr>
          <w:b/>
          <w:color w:val="000000"/>
          <w:sz w:val="24"/>
          <w:szCs w:val="20"/>
          <w:lang w:val="ru-RU"/>
        </w:rPr>
        <w:t>Жолмагамбетов</w:t>
      </w:r>
      <w:proofErr w:type="spellEnd"/>
      <w:r w:rsidR="00F16975">
        <w:rPr>
          <w:b/>
          <w:color w:val="000000"/>
          <w:sz w:val="24"/>
          <w:szCs w:val="20"/>
          <w:lang w:val="ru-RU"/>
        </w:rPr>
        <w:t xml:space="preserve"> С</w:t>
      </w:r>
      <w:r w:rsidR="003A4652">
        <w:rPr>
          <w:b/>
          <w:color w:val="000000"/>
          <w:sz w:val="24"/>
          <w:szCs w:val="20"/>
          <w:lang w:val="ru-RU"/>
        </w:rPr>
        <w:t>.</w:t>
      </w:r>
      <w:r w:rsidR="00F16975">
        <w:rPr>
          <w:b/>
          <w:color w:val="000000"/>
          <w:sz w:val="24"/>
          <w:szCs w:val="20"/>
          <w:lang w:val="ru-RU"/>
        </w:rPr>
        <w:t>Р</w:t>
      </w:r>
      <w:r w:rsidR="003A4652">
        <w:rPr>
          <w:b/>
          <w:color w:val="000000"/>
          <w:sz w:val="24"/>
          <w:szCs w:val="20"/>
          <w:lang w:val="ru-RU"/>
        </w:rPr>
        <w:t>.</w:t>
      </w:r>
    </w:p>
    <w:p w14:paraId="66946BA9" w14:textId="77777777" w:rsidR="008000E6" w:rsidRPr="00552D02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9CD0E25" w:rsidR="00B20322" w:rsidRPr="009F2BCD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b/>
          <w:sz w:val="24"/>
          <w:szCs w:val="24"/>
          <w:lang w:val="ru-RU"/>
        </w:rPr>
        <w:t xml:space="preserve">           </w:t>
      </w:r>
      <w:r w:rsidR="00A13921" w:rsidRPr="00552D02">
        <w:rPr>
          <w:b/>
          <w:sz w:val="24"/>
          <w:szCs w:val="24"/>
          <w:lang w:val="ru-RU"/>
        </w:rPr>
        <w:t xml:space="preserve">                </w:t>
      </w:r>
      <w:r w:rsidRPr="00552D02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552D02">
        <w:rPr>
          <w:b/>
          <w:sz w:val="24"/>
          <w:szCs w:val="24"/>
          <w:lang w:val="ru-RU"/>
        </w:rPr>
        <w:t>Жижите</w:t>
      </w:r>
      <w:proofErr w:type="spellEnd"/>
      <w:r w:rsidRPr="00552D02">
        <w:rPr>
          <w:b/>
          <w:sz w:val="24"/>
          <w:szCs w:val="24"/>
          <w:lang w:val="ru-RU"/>
        </w:rPr>
        <w:t xml:space="preserve"> А.А.</w:t>
      </w:r>
    </w:p>
    <w:p w14:paraId="1AA46867" w14:textId="3045EB6B" w:rsidR="00CE5F29" w:rsidRPr="009F2BCD" w:rsidRDefault="00CE5F29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</w:p>
    <w:sectPr w:rsidR="00CE5F29" w:rsidRPr="009F2BCD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D"/>
    <w:rsid w:val="000729E4"/>
    <w:rsid w:val="00090A0C"/>
    <w:rsid w:val="000A5C4F"/>
    <w:rsid w:val="000D15AB"/>
    <w:rsid w:val="000E0240"/>
    <w:rsid w:val="0013278E"/>
    <w:rsid w:val="00140DE5"/>
    <w:rsid w:val="00191E5C"/>
    <w:rsid w:val="0021502A"/>
    <w:rsid w:val="0022370F"/>
    <w:rsid w:val="00250255"/>
    <w:rsid w:val="00265FE2"/>
    <w:rsid w:val="00273D1A"/>
    <w:rsid w:val="002B15CD"/>
    <w:rsid w:val="002C2539"/>
    <w:rsid w:val="002D5262"/>
    <w:rsid w:val="00312B7A"/>
    <w:rsid w:val="00346E26"/>
    <w:rsid w:val="003602D8"/>
    <w:rsid w:val="00373064"/>
    <w:rsid w:val="003A1A97"/>
    <w:rsid w:val="003A4652"/>
    <w:rsid w:val="003D08A9"/>
    <w:rsid w:val="003D2A89"/>
    <w:rsid w:val="003D66B8"/>
    <w:rsid w:val="003F79F5"/>
    <w:rsid w:val="004376EF"/>
    <w:rsid w:val="00482706"/>
    <w:rsid w:val="00485FDA"/>
    <w:rsid w:val="00490DE5"/>
    <w:rsid w:val="0049603F"/>
    <w:rsid w:val="004C15E5"/>
    <w:rsid w:val="004C487D"/>
    <w:rsid w:val="004D5211"/>
    <w:rsid w:val="005046ED"/>
    <w:rsid w:val="0051409A"/>
    <w:rsid w:val="0053104D"/>
    <w:rsid w:val="0053506D"/>
    <w:rsid w:val="00552D02"/>
    <w:rsid w:val="005C5350"/>
    <w:rsid w:val="00626E70"/>
    <w:rsid w:val="00681F6C"/>
    <w:rsid w:val="006A1349"/>
    <w:rsid w:val="00740E3D"/>
    <w:rsid w:val="00747AC7"/>
    <w:rsid w:val="00750EE2"/>
    <w:rsid w:val="007912BE"/>
    <w:rsid w:val="007D18DE"/>
    <w:rsid w:val="008000E6"/>
    <w:rsid w:val="0082220A"/>
    <w:rsid w:val="00864FFB"/>
    <w:rsid w:val="00886F4B"/>
    <w:rsid w:val="00897C95"/>
    <w:rsid w:val="008A522C"/>
    <w:rsid w:val="008C4107"/>
    <w:rsid w:val="008C65BF"/>
    <w:rsid w:val="008D508F"/>
    <w:rsid w:val="008E7CDE"/>
    <w:rsid w:val="00905AF4"/>
    <w:rsid w:val="0094447D"/>
    <w:rsid w:val="0096149D"/>
    <w:rsid w:val="009C48FF"/>
    <w:rsid w:val="009D6FB4"/>
    <w:rsid w:val="009D721D"/>
    <w:rsid w:val="009E7CED"/>
    <w:rsid w:val="009F2BCD"/>
    <w:rsid w:val="009F432C"/>
    <w:rsid w:val="00A02FA0"/>
    <w:rsid w:val="00A102DC"/>
    <w:rsid w:val="00A13921"/>
    <w:rsid w:val="00B1187C"/>
    <w:rsid w:val="00B20322"/>
    <w:rsid w:val="00B21E36"/>
    <w:rsid w:val="00B259C3"/>
    <w:rsid w:val="00B434FB"/>
    <w:rsid w:val="00B44412"/>
    <w:rsid w:val="00B51B8A"/>
    <w:rsid w:val="00B670B1"/>
    <w:rsid w:val="00B75878"/>
    <w:rsid w:val="00B9463D"/>
    <w:rsid w:val="00BC0D00"/>
    <w:rsid w:val="00BC4612"/>
    <w:rsid w:val="00BD6CD7"/>
    <w:rsid w:val="00BD71BA"/>
    <w:rsid w:val="00C10417"/>
    <w:rsid w:val="00C17F9E"/>
    <w:rsid w:val="00C21A46"/>
    <w:rsid w:val="00C2310D"/>
    <w:rsid w:val="00C35A27"/>
    <w:rsid w:val="00C42BE0"/>
    <w:rsid w:val="00C65796"/>
    <w:rsid w:val="00CD47C8"/>
    <w:rsid w:val="00CE5F29"/>
    <w:rsid w:val="00D12D16"/>
    <w:rsid w:val="00D179A8"/>
    <w:rsid w:val="00D6485E"/>
    <w:rsid w:val="00D84770"/>
    <w:rsid w:val="00E61EE6"/>
    <w:rsid w:val="00E818CF"/>
    <w:rsid w:val="00E90E48"/>
    <w:rsid w:val="00EB30CD"/>
    <w:rsid w:val="00EB4A44"/>
    <w:rsid w:val="00EF479A"/>
    <w:rsid w:val="00F02BF6"/>
    <w:rsid w:val="00F16975"/>
    <w:rsid w:val="00F17279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1B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ighlight-moduleako5d">
    <w:name w:val="highlight-module__ako5d"/>
    <w:basedOn w:val="a0"/>
    <w:rsid w:val="00B5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cls-2022-0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206261?origin=results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2-7214-8026&amp;authorId=57144628100&amp;origin=AuthorProfile&amp;orcId=0000-0002-7214-8026&amp;category=orcid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authid/detail.uri?authorId=572168402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heliyon.2023.e17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admin</cp:lastModifiedBy>
  <cp:revision>20</cp:revision>
  <cp:lastPrinted>2024-02-09T05:42:00Z</cp:lastPrinted>
  <dcterms:created xsi:type="dcterms:W3CDTF">2024-04-17T03:29:00Z</dcterms:created>
  <dcterms:modified xsi:type="dcterms:W3CDTF">2025-04-29T10:28:00Z</dcterms:modified>
</cp:coreProperties>
</file>