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3C5FB" w14:textId="5504DF12" w:rsidR="00B20322" w:rsidRPr="00552D02" w:rsidRDefault="009D721D" w:rsidP="008B2F80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552D0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552D02">
        <w:rPr>
          <w:b/>
          <w:color w:val="000000"/>
          <w:sz w:val="24"/>
          <w:szCs w:val="24"/>
          <w:lang w:val="ru-RU"/>
        </w:rPr>
        <w:t xml:space="preserve"> </w:t>
      </w:r>
    </w:p>
    <w:p w14:paraId="77817D2D" w14:textId="77777777" w:rsidR="00BD6CD7" w:rsidRPr="00302E0E" w:rsidRDefault="00BD6CD7" w:rsidP="008B2F80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14:paraId="373F45DD" w14:textId="7EAD1417" w:rsidR="007D18DE" w:rsidRPr="00302E0E" w:rsidRDefault="007D18DE" w:rsidP="008B2F80">
      <w:pPr>
        <w:spacing w:after="0" w:line="240" w:lineRule="auto"/>
        <w:jc w:val="both"/>
        <w:rPr>
          <w:b/>
          <w:color w:val="000000"/>
          <w:lang w:val="ru-RU"/>
        </w:rPr>
      </w:pPr>
      <w:r w:rsidRPr="00302E0E">
        <w:rPr>
          <w:color w:val="000000"/>
          <w:lang w:val="ru-RU"/>
        </w:rPr>
        <w:t>Фамилия претендента</w:t>
      </w:r>
      <w:r w:rsidRPr="00302E0E">
        <w:rPr>
          <w:b/>
          <w:color w:val="000000"/>
          <w:lang w:val="kk-KZ"/>
        </w:rPr>
        <w:t xml:space="preserve"> </w:t>
      </w:r>
      <w:r w:rsidR="0018501B" w:rsidRPr="00302E0E">
        <w:rPr>
          <w:b/>
          <w:color w:val="000000"/>
          <w:lang w:val="kk-KZ"/>
        </w:rPr>
        <w:t>Кропаче</w:t>
      </w:r>
      <w:r w:rsidR="003A4652" w:rsidRPr="00302E0E">
        <w:rPr>
          <w:b/>
          <w:color w:val="000000"/>
          <w:lang w:val="kk-KZ"/>
        </w:rPr>
        <w:t xml:space="preserve">в </w:t>
      </w:r>
      <w:r w:rsidR="0018501B" w:rsidRPr="00302E0E">
        <w:rPr>
          <w:b/>
          <w:color w:val="000000"/>
          <w:lang w:val="kk-KZ"/>
        </w:rPr>
        <w:t>Петр</w:t>
      </w:r>
      <w:r w:rsidR="003A4652" w:rsidRPr="00302E0E">
        <w:rPr>
          <w:b/>
          <w:color w:val="000000"/>
          <w:lang w:val="kk-KZ"/>
        </w:rPr>
        <w:t xml:space="preserve"> </w:t>
      </w:r>
      <w:r w:rsidR="0018501B" w:rsidRPr="00302E0E">
        <w:rPr>
          <w:b/>
          <w:color w:val="000000"/>
          <w:lang w:val="kk-KZ"/>
        </w:rPr>
        <w:t>Александр</w:t>
      </w:r>
      <w:r w:rsidR="003A4652" w:rsidRPr="00302E0E">
        <w:rPr>
          <w:b/>
          <w:color w:val="000000"/>
          <w:lang w:val="kk-KZ"/>
        </w:rPr>
        <w:t>ович</w:t>
      </w:r>
      <w:r w:rsidR="002D5262" w:rsidRPr="00302E0E">
        <w:rPr>
          <w:b/>
          <w:color w:val="000000"/>
          <w:lang w:val="kk-KZ"/>
        </w:rPr>
        <w:t xml:space="preserve"> </w:t>
      </w:r>
    </w:p>
    <w:p w14:paraId="649483E8" w14:textId="77777777" w:rsidR="00B20322" w:rsidRPr="00302E0E" w:rsidRDefault="009D721D" w:rsidP="008B2F80">
      <w:pPr>
        <w:spacing w:after="0" w:line="240" w:lineRule="auto"/>
        <w:jc w:val="both"/>
        <w:rPr>
          <w:color w:val="000000"/>
          <w:lang w:val="ru-RU"/>
        </w:rPr>
      </w:pPr>
      <w:r w:rsidRPr="00302E0E">
        <w:rPr>
          <w:color w:val="000000"/>
          <w:lang w:val="ru-RU"/>
        </w:rPr>
        <w:t>Идентификаторы автора:</w:t>
      </w:r>
    </w:p>
    <w:p w14:paraId="30953AD1" w14:textId="32F14828" w:rsidR="00B20322" w:rsidRPr="00302E0E" w:rsidRDefault="009D721D" w:rsidP="008B2F80">
      <w:pPr>
        <w:spacing w:after="0" w:line="240" w:lineRule="auto"/>
        <w:jc w:val="both"/>
        <w:rPr>
          <w:color w:val="000000"/>
        </w:rPr>
      </w:pPr>
      <w:r w:rsidRPr="00302E0E">
        <w:rPr>
          <w:color w:val="000000"/>
        </w:rPr>
        <w:t>Scopus Author ID:</w:t>
      </w:r>
      <w:r w:rsidR="00E90D36" w:rsidRPr="00302E0E">
        <w:rPr>
          <w:b/>
          <w:color w:val="000000"/>
        </w:rPr>
        <w:t xml:space="preserve"> </w:t>
      </w:r>
      <w:r w:rsidR="00E90D36" w:rsidRPr="00302E0E">
        <w:rPr>
          <w:bCs/>
          <w:color w:val="000000"/>
        </w:rPr>
        <w:t>55378112200</w:t>
      </w:r>
    </w:p>
    <w:p w14:paraId="67FE2E1A" w14:textId="50AC7E82" w:rsidR="00B20322" w:rsidRPr="00302E0E" w:rsidRDefault="009D721D" w:rsidP="008B2F80">
      <w:pPr>
        <w:spacing w:after="0" w:line="240" w:lineRule="auto"/>
        <w:jc w:val="both"/>
        <w:rPr>
          <w:i/>
          <w:iCs/>
          <w:color w:val="000000"/>
        </w:rPr>
      </w:pPr>
      <w:r w:rsidRPr="00302E0E">
        <w:rPr>
          <w:color w:val="000000"/>
        </w:rPr>
        <w:t>Web of Science Researcher ID:</w:t>
      </w:r>
      <w:r w:rsidR="00750EE2" w:rsidRPr="00302E0E">
        <w:rPr>
          <w:color w:val="000000"/>
        </w:rPr>
        <w:t xml:space="preserve"> </w:t>
      </w:r>
      <w:r w:rsidR="00FC7FF4" w:rsidRPr="00302E0E">
        <w:rPr>
          <w:color w:val="000000"/>
          <w:shd w:val="clear" w:color="auto" w:fill="FFFFFF"/>
        </w:rPr>
        <w:t>FZN-7536-2022</w:t>
      </w:r>
    </w:p>
    <w:p w14:paraId="3EE420EB" w14:textId="704060C8" w:rsidR="007D18DE" w:rsidRPr="00302E0E" w:rsidRDefault="009D721D" w:rsidP="008B2F80">
      <w:pPr>
        <w:spacing w:after="0" w:line="240" w:lineRule="auto"/>
        <w:jc w:val="both"/>
        <w:rPr>
          <w:color w:val="000000"/>
          <w:lang w:val="ru-RU"/>
        </w:rPr>
      </w:pPr>
      <w:r w:rsidRPr="00302E0E">
        <w:rPr>
          <w:color w:val="000000"/>
        </w:rPr>
        <w:t>ORCID</w:t>
      </w:r>
      <w:r w:rsidRPr="00302E0E">
        <w:rPr>
          <w:color w:val="000000"/>
          <w:lang w:val="ru-RU"/>
        </w:rPr>
        <w:t xml:space="preserve">: </w:t>
      </w:r>
      <w:r w:rsidR="00FC7FF4" w:rsidRPr="00302E0E">
        <w:rPr>
          <w:iCs/>
        </w:rPr>
        <w:t>0000-0001-7377-9260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415"/>
        <w:gridCol w:w="1276"/>
        <w:gridCol w:w="2815"/>
        <w:gridCol w:w="1701"/>
        <w:gridCol w:w="1275"/>
        <w:gridCol w:w="1985"/>
        <w:gridCol w:w="2127"/>
        <w:gridCol w:w="1105"/>
      </w:tblGrid>
      <w:tr w:rsidR="00302E0E" w:rsidRPr="00CC301E" w14:paraId="23722DCA" w14:textId="77777777" w:rsidTr="00B715F5">
        <w:trPr>
          <w:trHeight w:val="2034"/>
        </w:trPr>
        <w:tc>
          <w:tcPr>
            <w:tcW w:w="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302E0E" w:rsidRDefault="009D721D" w:rsidP="00B715F5">
            <w:pPr>
              <w:widowControl w:val="0"/>
              <w:spacing w:after="0" w:line="240" w:lineRule="auto"/>
              <w:ind w:left="20"/>
              <w:jc w:val="center"/>
            </w:pPr>
            <w:r w:rsidRPr="00302E0E"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302E0E" w:rsidRDefault="009D721D" w:rsidP="008B2F80">
            <w:pPr>
              <w:widowControl w:val="0"/>
              <w:spacing w:after="0" w:line="240" w:lineRule="auto"/>
              <w:ind w:left="20"/>
              <w:jc w:val="center"/>
            </w:pPr>
            <w:r w:rsidRPr="00302E0E">
              <w:t>Название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302E0E" w:rsidRDefault="009D721D" w:rsidP="008B2F80">
            <w:pPr>
              <w:widowControl w:val="0"/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302E0E">
              <w:rPr>
                <w:lang w:val="ru-RU"/>
              </w:rPr>
              <w:t>Тип публикации (статья, обзор и т.д.)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302E0E" w:rsidRDefault="009D721D" w:rsidP="008B2F80">
            <w:pPr>
              <w:widowControl w:val="0"/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302E0E">
              <w:rPr>
                <w:lang w:val="ru-RU"/>
              </w:rPr>
              <w:t xml:space="preserve">Наименование журнала, год публикации (согласно базам данных), </w:t>
            </w:r>
            <w:r w:rsidRPr="00302E0E"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5CA5EF4F" w:rsidR="009D721D" w:rsidRPr="00302E0E" w:rsidRDefault="009D721D" w:rsidP="008B2F80">
            <w:pPr>
              <w:widowControl w:val="0"/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302E0E">
              <w:rPr>
                <w:lang w:val="ru-RU"/>
              </w:rPr>
              <w:t xml:space="preserve">Импакт-фактор журнала, квартиль и область науки* по данным </w:t>
            </w:r>
            <w:r w:rsidRPr="00302E0E">
              <w:t>Journal</w:t>
            </w:r>
            <w:r w:rsidRPr="00302E0E">
              <w:rPr>
                <w:lang w:val="ru-RU"/>
              </w:rPr>
              <w:t xml:space="preserve"> </w:t>
            </w:r>
            <w:r w:rsidRPr="00302E0E">
              <w:t>Citation</w:t>
            </w:r>
            <w:r w:rsidRPr="00302E0E">
              <w:rPr>
                <w:lang w:val="ru-RU"/>
              </w:rPr>
              <w:t xml:space="preserve"> </w:t>
            </w:r>
            <w:r w:rsidRPr="00302E0E">
              <w:t>Reports</w:t>
            </w:r>
            <w:r w:rsidRPr="00302E0E">
              <w:rPr>
                <w:lang w:val="ru-RU"/>
              </w:rPr>
              <w:t xml:space="preserve">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32C35F74" w:rsidR="009D721D" w:rsidRPr="00302E0E" w:rsidRDefault="009D721D" w:rsidP="008B2F80">
            <w:pPr>
              <w:widowControl w:val="0"/>
              <w:spacing w:after="0" w:line="240" w:lineRule="auto"/>
              <w:ind w:left="20"/>
              <w:jc w:val="center"/>
            </w:pPr>
            <w:r w:rsidRPr="00302E0E">
              <w:rPr>
                <w:lang w:val="ru-RU"/>
              </w:rPr>
              <w:t>Индекс</w:t>
            </w:r>
            <w:r w:rsidRPr="00302E0E">
              <w:t xml:space="preserve"> </w:t>
            </w:r>
            <w:r w:rsidRPr="00302E0E">
              <w:rPr>
                <w:lang w:val="ru-RU"/>
              </w:rPr>
              <w:t>в</w:t>
            </w:r>
            <w:r w:rsidRPr="00302E0E">
              <w:t xml:space="preserve"> </w:t>
            </w:r>
            <w:r w:rsidRPr="00302E0E">
              <w:rPr>
                <w:lang w:val="ru-RU"/>
              </w:rPr>
              <w:t>базе</w:t>
            </w:r>
            <w:r w:rsidRPr="00302E0E">
              <w:t xml:space="preserve"> </w:t>
            </w:r>
            <w:r w:rsidRPr="00302E0E">
              <w:rPr>
                <w:lang w:val="ru-RU"/>
              </w:rPr>
              <w:t>данных</w:t>
            </w:r>
            <w:r w:rsidRPr="00302E0E">
              <w:t xml:space="preserve"> Web of Science Core Collection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0C31BF6F" w:rsidR="009D721D" w:rsidRPr="00302E0E" w:rsidRDefault="009D721D" w:rsidP="008B2F80">
            <w:pPr>
              <w:widowControl w:val="0"/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302E0E">
              <w:t>CiteScore</w:t>
            </w:r>
            <w:r w:rsidRPr="00302E0E">
              <w:rPr>
                <w:lang w:val="ru-RU"/>
              </w:rPr>
              <w:t xml:space="preserve"> журнала, процентиль и область науки* по данным </w:t>
            </w:r>
            <w:r w:rsidRPr="00302E0E">
              <w:t>Scopus</w:t>
            </w:r>
            <w:r w:rsidRPr="00302E0E">
              <w:rPr>
                <w:lang w:val="ru-RU"/>
              </w:rPr>
              <w:t xml:space="preserve"> (Скопус) за год публикации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302E0E" w:rsidRDefault="009D721D" w:rsidP="008B2F80">
            <w:pPr>
              <w:widowControl w:val="0"/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302E0E">
              <w:rPr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6D6A04B7" w:rsidR="009D721D" w:rsidRPr="00302E0E" w:rsidRDefault="009D721D" w:rsidP="008B2F80">
            <w:pPr>
              <w:widowControl w:val="0"/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302E0E">
              <w:rPr>
                <w:lang w:val="ru-RU"/>
              </w:rPr>
              <w:t>Роль претенде</w:t>
            </w:r>
            <w:r w:rsidR="00984317">
              <w:rPr>
                <w:lang w:val="ru-RU"/>
              </w:rPr>
              <w:t>-</w:t>
            </w:r>
            <w:r w:rsidRPr="00302E0E">
              <w:rPr>
                <w:lang w:val="ru-RU"/>
              </w:rPr>
              <w:t>нта (соавтор, первый автор или автор для корреспонденции)</w:t>
            </w:r>
          </w:p>
        </w:tc>
      </w:tr>
      <w:tr w:rsidR="00302E0E" w:rsidRPr="00302E0E" w14:paraId="1514C9DA" w14:textId="77777777" w:rsidTr="00B715F5">
        <w:trPr>
          <w:trHeight w:val="1546"/>
        </w:trPr>
        <w:tc>
          <w:tcPr>
            <w:tcW w:w="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9C78" w14:textId="0D2C6B13" w:rsidR="00794D8D" w:rsidRPr="00302E0E" w:rsidRDefault="007F4C44" w:rsidP="00B715F5">
            <w:pPr>
              <w:widowControl w:val="0"/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302E0E">
              <w:rPr>
                <w:lang w:val="ru-RU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D56E0" w14:textId="5990623F" w:rsidR="00794D8D" w:rsidRPr="00302E0E" w:rsidRDefault="00794D8D" w:rsidP="008B2F80">
            <w:pPr>
              <w:widowControl w:val="0"/>
              <w:spacing w:after="0" w:line="240" w:lineRule="auto"/>
              <w:ind w:left="20"/>
            </w:pPr>
            <w:r w:rsidRPr="00302E0E">
              <w:t>Thermal insulation material based on local technogenic raw material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9A74" w14:textId="5BF79A1B" w:rsidR="00794D8D" w:rsidRPr="00302E0E" w:rsidRDefault="00794D8D" w:rsidP="008B2F80">
            <w:pPr>
              <w:widowControl w:val="0"/>
              <w:spacing w:after="0" w:line="240" w:lineRule="auto"/>
              <w:ind w:left="20"/>
              <w:jc w:val="center"/>
            </w:pPr>
            <w:r w:rsidRPr="00302E0E">
              <w:t>C</w:t>
            </w:r>
            <w:r w:rsidRPr="00302E0E">
              <w:rPr>
                <w:lang w:val="ru-RU"/>
              </w:rPr>
              <w:t>татья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294F6" w14:textId="25929679" w:rsidR="001A68EA" w:rsidRPr="00302E0E" w:rsidRDefault="00794D8D" w:rsidP="001A68EA">
            <w:pPr>
              <w:spacing w:after="0" w:line="240" w:lineRule="auto"/>
              <w:jc w:val="both"/>
            </w:pPr>
            <w:bookmarkStart w:id="0" w:name="_Hlk188606396"/>
            <w:r w:rsidRPr="00302E0E">
              <w:t>Glass and Ceramics, Vol. 73. Nos. 11-12, March, 2017</w:t>
            </w:r>
            <w:bookmarkEnd w:id="0"/>
            <w:r w:rsidR="001A68EA" w:rsidRPr="00302E0E">
              <w:t>, Pages 427-430. </w:t>
            </w:r>
          </w:p>
          <w:p w14:paraId="40642E21" w14:textId="26FDD0B9" w:rsidR="000F695D" w:rsidRPr="00302E0E" w:rsidRDefault="00CC301E" w:rsidP="005F6BE0">
            <w:pPr>
              <w:widowControl w:val="0"/>
              <w:spacing w:after="0" w:line="240" w:lineRule="auto"/>
              <w:ind w:left="20"/>
              <w:jc w:val="both"/>
            </w:pPr>
            <w:r w:rsidRPr="00CC301E">
              <w:t>https://doi.org/10.1007/s10717-017-9904-5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9FDBE" w14:textId="05C64C69" w:rsidR="00820BBD" w:rsidRPr="00302E0E" w:rsidRDefault="00820BBD" w:rsidP="00B715F5">
            <w:pPr>
              <w:spacing w:after="0" w:line="240" w:lineRule="auto"/>
              <w:ind w:left="20"/>
              <w:rPr>
                <w:bCs/>
              </w:rPr>
            </w:pPr>
            <w:r w:rsidRPr="00302E0E">
              <w:rPr>
                <w:bCs/>
              </w:rPr>
              <w:t>Journal Impact Factor - 0.</w:t>
            </w:r>
            <w:r w:rsidR="00CC301E">
              <w:rPr>
                <w:bCs/>
                <w:lang w:val="ru-RU"/>
              </w:rPr>
              <w:t>473</w:t>
            </w:r>
            <w:r w:rsidRPr="00302E0E">
              <w:rPr>
                <w:bCs/>
              </w:rPr>
              <w:t>,</w:t>
            </w:r>
          </w:p>
          <w:p w14:paraId="255806D1" w14:textId="4F1C46FF" w:rsidR="00820BBD" w:rsidRPr="00302E0E" w:rsidRDefault="00820BBD" w:rsidP="00B715F5">
            <w:pPr>
              <w:spacing w:after="0" w:line="240" w:lineRule="auto"/>
              <w:ind w:left="20"/>
              <w:rPr>
                <w:b/>
              </w:rPr>
            </w:pPr>
            <w:r w:rsidRPr="00302E0E">
              <w:rPr>
                <w:bCs/>
              </w:rPr>
              <w:t>Квартиль – Q4</w:t>
            </w:r>
            <w:r w:rsidRPr="00302E0E">
              <w:rPr>
                <w:b/>
              </w:rPr>
              <w:t>,</w:t>
            </w:r>
          </w:p>
          <w:p w14:paraId="3D0A3A85" w14:textId="77777777" w:rsidR="00820BBD" w:rsidRPr="00302E0E" w:rsidRDefault="00820BBD" w:rsidP="00B715F5">
            <w:pPr>
              <w:spacing w:after="0" w:line="240" w:lineRule="auto"/>
              <w:ind w:left="20"/>
              <w:rPr>
                <w:bCs/>
              </w:rPr>
            </w:pPr>
            <w:r w:rsidRPr="00302E0E">
              <w:rPr>
                <w:bCs/>
              </w:rPr>
              <w:t xml:space="preserve">область науки – </w:t>
            </w:r>
          </w:p>
          <w:p w14:paraId="2D2C8A16" w14:textId="732C44AC" w:rsidR="00820BBD" w:rsidRPr="00302E0E" w:rsidRDefault="00820BBD" w:rsidP="00B715F5">
            <w:pPr>
              <w:widowControl w:val="0"/>
              <w:spacing w:after="0" w:line="240" w:lineRule="auto"/>
              <w:ind w:left="20"/>
              <w:rPr>
                <w:bCs/>
                <w:i/>
                <w:iCs/>
              </w:rPr>
            </w:pPr>
            <w:r w:rsidRPr="00302E0E">
              <w:rPr>
                <w:bCs/>
              </w:rPr>
              <w:t>M</w:t>
            </w:r>
            <w:r w:rsidR="00B715F5" w:rsidRPr="00302E0E">
              <w:rPr>
                <w:bCs/>
              </w:rPr>
              <w:t>aterials science</w:t>
            </w:r>
            <w:r w:rsidRPr="00302E0E">
              <w:rPr>
                <w:bCs/>
              </w:rPr>
              <w:t xml:space="preserve">, </w:t>
            </w:r>
            <w:r w:rsidRPr="00302E0E">
              <w:rPr>
                <w:shd w:val="clear" w:color="auto" w:fill="FFFFFF"/>
              </w:rPr>
              <w:t>C</w:t>
            </w:r>
            <w:r w:rsidR="00B715F5" w:rsidRPr="00302E0E">
              <w:rPr>
                <w:shd w:val="clear" w:color="auto" w:fill="FFFFFF"/>
              </w:rPr>
              <w:t>eramics</w:t>
            </w:r>
            <w:r w:rsidRPr="00302E0E">
              <w:rPr>
                <w:bCs/>
                <w:i/>
                <w:iCs/>
              </w:rPr>
              <w:t xml:space="preserve"> </w:t>
            </w:r>
          </w:p>
          <w:p w14:paraId="5E4A8798" w14:textId="20BA2E22" w:rsidR="00794D8D" w:rsidRPr="00302E0E" w:rsidRDefault="00820BBD" w:rsidP="00B715F5">
            <w:pPr>
              <w:widowControl w:val="0"/>
              <w:spacing w:after="0" w:line="240" w:lineRule="auto"/>
              <w:ind w:left="20"/>
            </w:pPr>
            <w:r w:rsidRPr="00302E0E">
              <w:rPr>
                <w:bCs/>
                <w:i/>
                <w:iCs/>
              </w:rPr>
              <w:t>in SCIE edition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F1707" w14:textId="77777777" w:rsidR="00820BBD" w:rsidRPr="00302E0E" w:rsidRDefault="00820BBD" w:rsidP="00820BBD">
            <w:pPr>
              <w:spacing w:after="0" w:line="240" w:lineRule="auto"/>
              <w:ind w:left="20"/>
              <w:jc w:val="center"/>
            </w:pPr>
            <w:r w:rsidRPr="00302E0E">
              <w:t>Science</w:t>
            </w:r>
          </w:p>
          <w:p w14:paraId="6C40C9BA" w14:textId="5D533C49" w:rsidR="00794D8D" w:rsidRPr="00302E0E" w:rsidRDefault="00820BBD" w:rsidP="00820BBD">
            <w:pPr>
              <w:widowControl w:val="0"/>
              <w:spacing w:after="0" w:line="240" w:lineRule="auto"/>
              <w:ind w:left="20"/>
              <w:jc w:val="center"/>
            </w:pPr>
            <w:r w:rsidRPr="00302E0E">
              <w:t>Citation Inde Expanded (SCIE)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6621E" w14:textId="7AE21C40" w:rsidR="007F4C44" w:rsidRPr="00302E0E" w:rsidRDefault="007F4C44" w:rsidP="007F4C44">
            <w:pPr>
              <w:pStyle w:val="TableParagraph"/>
              <w:spacing w:before="0"/>
              <w:rPr>
                <w:i/>
                <w:iCs/>
                <w:lang w:val="en-US"/>
              </w:rPr>
            </w:pPr>
            <w:r w:rsidRPr="00302E0E">
              <w:rPr>
                <w:i/>
                <w:iCs/>
              </w:rPr>
              <w:t>CiteScore</w:t>
            </w:r>
            <w:r w:rsidRPr="00302E0E">
              <w:rPr>
                <w:i/>
                <w:iCs/>
                <w:lang w:val="en-US"/>
              </w:rPr>
              <w:t xml:space="preserve"> </w:t>
            </w:r>
            <w:r w:rsidRPr="00302E0E">
              <w:rPr>
                <w:i/>
                <w:iCs/>
              </w:rPr>
              <w:t>–</w:t>
            </w:r>
            <w:r w:rsidRPr="00302E0E">
              <w:rPr>
                <w:i/>
                <w:iCs/>
                <w:lang w:val="en-US"/>
              </w:rPr>
              <w:t xml:space="preserve"> 0.</w:t>
            </w:r>
            <w:r w:rsidR="00820BBD" w:rsidRPr="00302E0E">
              <w:rPr>
                <w:i/>
                <w:iCs/>
                <w:lang w:val="en-US"/>
              </w:rPr>
              <w:t>7</w:t>
            </w:r>
          </w:p>
          <w:p w14:paraId="43FEEA7F" w14:textId="7EE5AF17" w:rsidR="007F4C44" w:rsidRPr="00302E0E" w:rsidRDefault="007F4C44" w:rsidP="007F4C44">
            <w:pPr>
              <w:pStyle w:val="TableParagraph"/>
              <w:spacing w:before="0"/>
              <w:rPr>
                <w:iCs/>
                <w:lang w:val="en-US"/>
              </w:rPr>
            </w:pPr>
            <w:r w:rsidRPr="00302E0E">
              <w:rPr>
                <w:iCs/>
                <w:lang w:val="ru-RU"/>
              </w:rPr>
              <w:t>П</w:t>
            </w:r>
            <w:r w:rsidRPr="00302E0E">
              <w:rPr>
                <w:iCs/>
              </w:rPr>
              <w:t>роцентиль –</w:t>
            </w:r>
            <w:r w:rsidRPr="00302E0E">
              <w:rPr>
                <w:iCs/>
                <w:lang w:val="en-US"/>
              </w:rPr>
              <w:t xml:space="preserve"> </w:t>
            </w:r>
            <w:r w:rsidR="00820BBD" w:rsidRPr="00302E0E">
              <w:rPr>
                <w:iCs/>
                <w:lang w:val="en-US"/>
              </w:rPr>
              <w:t>28</w:t>
            </w:r>
          </w:p>
          <w:p w14:paraId="24C00F98" w14:textId="2C514523" w:rsidR="00820BBD" w:rsidRPr="00B715F5" w:rsidRDefault="007F4C44" w:rsidP="00820BBD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  <w:r w:rsidRPr="00302E0E">
              <w:rPr>
                <w:i/>
                <w:iCs/>
                <w:lang w:val="ru-RU"/>
              </w:rPr>
              <w:t>Область</w:t>
            </w:r>
            <w:r w:rsidRPr="00302E0E">
              <w:rPr>
                <w:i/>
                <w:iCs/>
              </w:rPr>
              <w:t xml:space="preserve"> </w:t>
            </w:r>
            <w:r w:rsidRPr="00302E0E">
              <w:rPr>
                <w:i/>
                <w:iCs/>
                <w:lang w:val="ru-RU"/>
              </w:rPr>
              <w:t>науки</w:t>
            </w:r>
            <w:r w:rsidRPr="00302E0E">
              <w:rPr>
                <w:i/>
                <w:iCs/>
              </w:rPr>
              <w:t xml:space="preserve"> – </w:t>
            </w:r>
            <w:r w:rsidR="00820BBD" w:rsidRPr="00302E0E">
              <w:rPr>
                <w:lang w:eastAsia="ru-RU"/>
              </w:rPr>
              <w:t>Materials Science</w:t>
            </w:r>
            <w:r w:rsidR="00820BBD" w:rsidRPr="00B715F5">
              <w:rPr>
                <w:lang w:eastAsia="ru-RU"/>
              </w:rPr>
              <w:t>,</w:t>
            </w:r>
          </w:p>
          <w:p w14:paraId="7722FD34" w14:textId="77777777" w:rsidR="00820BBD" w:rsidRPr="00820BBD" w:rsidRDefault="00820BBD" w:rsidP="00820BBD">
            <w:pPr>
              <w:shd w:val="clear" w:color="auto" w:fill="FFFFFF"/>
              <w:spacing w:after="0" w:line="240" w:lineRule="auto"/>
              <w:rPr>
                <w:lang w:val="ru-RU" w:eastAsia="ru-RU"/>
              </w:rPr>
            </w:pPr>
            <w:r w:rsidRPr="00820BBD">
              <w:rPr>
                <w:lang w:val="ru-RU" w:eastAsia="ru-RU"/>
              </w:rPr>
              <w:t>Ceramics and Composites</w:t>
            </w:r>
          </w:p>
          <w:p w14:paraId="0C87D9E9" w14:textId="636E97BD" w:rsidR="00794D8D" w:rsidRPr="00302E0E" w:rsidRDefault="00794D8D" w:rsidP="007F4C44">
            <w:pPr>
              <w:widowControl w:val="0"/>
              <w:spacing w:after="0" w:line="240" w:lineRule="auto"/>
              <w:ind w:left="20"/>
              <w:rPr>
                <w:lang w:val="ru-RU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97569" w14:textId="75C857EE" w:rsidR="00B10505" w:rsidRPr="00302E0E" w:rsidRDefault="004F089C" w:rsidP="008B2F80">
            <w:pPr>
              <w:spacing w:after="0" w:line="240" w:lineRule="auto"/>
              <w:ind w:left="35"/>
              <w:rPr>
                <w:lang w:val="ru-RU"/>
              </w:rPr>
            </w:pPr>
            <w:bookmarkStart w:id="1" w:name="_Hlk188606414"/>
            <w:r w:rsidRPr="00302E0E">
              <w:rPr>
                <w:bCs/>
                <w:iCs/>
              </w:rPr>
              <w:t>Baydjanov</w:t>
            </w:r>
            <w:r w:rsidRPr="00302E0E">
              <w:rPr>
                <w:bCs/>
                <w:iCs/>
                <w:lang w:val="ru-RU"/>
              </w:rPr>
              <w:t xml:space="preserve"> </w:t>
            </w:r>
            <w:r w:rsidRPr="00302E0E">
              <w:rPr>
                <w:bCs/>
                <w:iCs/>
              </w:rPr>
              <w:t>D</w:t>
            </w:r>
            <w:r w:rsidRPr="00302E0E">
              <w:rPr>
                <w:bCs/>
                <w:iCs/>
                <w:lang w:val="ru-RU"/>
              </w:rPr>
              <w:t>.</w:t>
            </w:r>
            <w:r w:rsidRPr="00302E0E">
              <w:rPr>
                <w:bCs/>
                <w:iCs/>
              </w:rPr>
              <w:t>O</w:t>
            </w:r>
            <w:r w:rsidRPr="00302E0E">
              <w:rPr>
                <w:bCs/>
                <w:iCs/>
                <w:lang w:val="ru-RU"/>
              </w:rPr>
              <w:t xml:space="preserve">., </w:t>
            </w:r>
          </w:p>
          <w:p w14:paraId="4CDCEA78" w14:textId="7D3E7C5D" w:rsidR="00B10505" w:rsidRPr="00302E0E" w:rsidRDefault="00046B13" w:rsidP="008B2F80">
            <w:pPr>
              <w:spacing w:after="0" w:line="240" w:lineRule="auto"/>
              <w:ind w:left="35"/>
              <w:rPr>
                <w:lang w:val="ru-RU"/>
              </w:rPr>
            </w:pPr>
            <w:r w:rsidRPr="00302E0E">
              <w:t>Nuguzhinov</w:t>
            </w:r>
            <w:r w:rsidR="00794D8D" w:rsidRPr="00302E0E">
              <w:rPr>
                <w:lang w:val="ru-RU"/>
              </w:rPr>
              <w:t xml:space="preserve"> </w:t>
            </w:r>
            <w:r w:rsidRPr="00302E0E">
              <w:t>Zh</w:t>
            </w:r>
            <w:r w:rsidR="00794D8D" w:rsidRPr="00302E0E">
              <w:rPr>
                <w:lang w:val="ru-RU"/>
              </w:rPr>
              <w:t>.</w:t>
            </w:r>
            <w:r w:rsidRPr="00302E0E">
              <w:t>S</w:t>
            </w:r>
            <w:r w:rsidR="00794D8D" w:rsidRPr="00302E0E">
              <w:rPr>
                <w:lang w:val="ru-RU"/>
              </w:rPr>
              <w:t xml:space="preserve">., </w:t>
            </w:r>
          </w:p>
          <w:p w14:paraId="52BF8481" w14:textId="37A49A06" w:rsidR="00794D8D" w:rsidRPr="00302E0E" w:rsidRDefault="00046B13" w:rsidP="008B2F80">
            <w:pPr>
              <w:spacing w:after="0" w:line="240" w:lineRule="auto"/>
              <w:ind w:left="35"/>
              <w:rPr>
                <w:lang w:val="ru-RU"/>
              </w:rPr>
            </w:pPr>
            <w:r w:rsidRPr="00302E0E">
              <w:t>Fedorchenko</w:t>
            </w:r>
            <w:r w:rsidR="00794D8D" w:rsidRPr="00302E0E">
              <w:rPr>
                <w:lang w:val="ru-RU"/>
              </w:rPr>
              <w:t xml:space="preserve"> </w:t>
            </w:r>
            <w:r w:rsidRPr="00302E0E">
              <w:t>V</w:t>
            </w:r>
            <w:r w:rsidR="00794D8D" w:rsidRPr="00302E0E">
              <w:rPr>
                <w:lang w:val="ru-RU"/>
              </w:rPr>
              <w:t>.</w:t>
            </w:r>
            <w:r w:rsidRPr="00302E0E">
              <w:t>I</w:t>
            </w:r>
            <w:r w:rsidR="00794D8D" w:rsidRPr="00302E0E">
              <w:rPr>
                <w:lang w:val="ru-RU"/>
              </w:rPr>
              <w:t>.</w:t>
            </w:r>
            <w:bookmarkEnd w:id="1"/>
            <w:r w:rsidRPr="00302E0E">
              <w:rPr>
                <w:lang w:val="ru-RU"/>
              </w:rPr>
              <w:t>,</w:t>
            </w:r>
            <w:r w:rsidRPr="00302E0E">
              <w:rPr>
                <w:bCs/>
                <w:iCs/>
                <w:u w:val="single"/>
                <w:lang w:val="ru-RU"/>
              </w:rPr>
              <w:t xml:space="preserve"> </w:t>
            </w:r>
            <w:r w:rsidRPr="00302E0E">
              <w:rPr>
                <w:bCs/>
                <w:iCs/>
                <w:u w:val="single"/>
              </w:rPr>
              <w:t>Kropachev</w:t>
            </w:r>
            <w:r w:rsidRPr="00302E0E">
              <w:rPr>
                <w:bCs/>
                <w:iCs/>
                <w:u w:val="single"/>
                <w:lang w:val="ru-RU"/>
              </w:rPr>
              <w:t xml:space="preserve"> </w:t>
            </w:r>
            <w:r w:rsidRPr="00302E0E">
              <w:rPr>
                <w:bCs/>
                <w:iCs/>
                <w:u w:val="single"/>
              </w:rPr>
              <w:t>P</w:t>
            </w:r>
            <w:r w:rsidRPr="00302E0E">
              <w:rPr>
                <w:bCs/>
                <w:iCs/>
                <w:u w:val="single"/>
                <w:lang w:val="ru-RU"/>
              </w:rPr>
              <w:t>.</w:t>
            </w:r>
            <w:r w:rsidRPr="00302E0E">
              <w:rPr>
                <w:bCs/>
                <w:iCs/>
                <w:u w:val="single"/>
              </w:rPr>
              <w:t>A</w:t>
            </w:r>
            <w:r w:rsidRPr="00302E0E">
              <w:rPr>
                <w:bCs/>
                <w:iCs/>
                <w:u w:val="single"/>
                <w:lang w:val="ru-RU"/>
              </w:rPr>
              <w:t>.,</w:t>
            </w:r>
            <w:r w:rsidRPr="00302E0E">
              <w:rPr>
                <w:bCs/>
                <w:iCs/>
                <w:lang w:val="ru-RU"/>
              </w:rPr>
              <w:t xml:space="preserve"> </w:t>
            </w:r>
            <w:r w:rsidRPr="00302E0E">
              <w:rPr>
                <w:lang w:val="ru-RU"/>
              </w:rPr>
              <w:t xml:space="preserve">  </w:t>
            </w:r>
            <w:r w:rsidRPr="00302E0E">
              <w:rPr>
                <w:bCs/>
                <w:iCs/>
              </w:rPr>
              <w:t>Rakhimov</w:t>
            </w:r>
            <w:r w:rsidRPr="00302E0E">
              <w:rPr>
                <w:lang w:val="ru-RU"/>
              </w:rPr>
              <w:t xml:space="preserve"> А.М., </w:t>
            </w:r>
            <w:r w:rsidRPr="00302E0E">
              <w:t>Divak</w:t>
            </w:r>
            <w:r w:rsidRPr="00302E0E">
              <w:rPr>
                <w:lang w:val="ru-RU"/>
              </w:rPr>
              <w:t xml:space="preserve"> </w:t>
            </w:r>
            <w:r w:rsidRPr="00302E0E">
              <w:t>L</w:t>
            </w:r>
            <w:r w:rsidRPr="00302E0E">
              <w:rPr>
                <w:lang w:val="ru-RU"/>
              </w:rPr>
              <w:t>.А.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B1FEF" w14:textId="0343E3A6" w:rsidR="00794D8D" w:rsidRPr="00302E0E" w:rsidRDefault="008B2F80" w:rsidP="00CB1DB4">
            <w:pPr>
              <w:widowControl w:val="0"/>
              <w:spacing w:after="0" w:line="240" w:lineRule="auto"/>
              <w:ind w:left="-20"/>
              <w:jc w:val="center"/>
            </w:pPr>
            <w:r w:rsidRPr="00302E0E">
              <w:rPr>
                <w:lang w:val="kk-KZ"/>
              </w:rPr>
              <w:t>соавтор</w:t>
            </w:r>
          </w:p>
        </w:tc>
      </w:tr>
      <w:tr w:rsidR="00302E0E" w:rsidRPr="00302E0E" w14:paraId="40AB0926" w14:textId="77777777" w:rsidTr="00B715F5">
        <w:trPr>
          <w:trHeight w:val="1371"/>
        </w:trPr>
        <w:tc>
          <w:tcPr>
            <w:tcW w:w="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4C6" w14:textId="37D8295B" w:rsidR="00794D8D" w:rsidRPr="00302E0E" w:rsidRDefault="007F4C44" w:rsidP="00B715F5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302E0E">
              <w:rPr>
                <w:lang w:val="ru-RU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BA55" w14:textId="7559C592" w:rsidR="00794D8D" w:rsidRPr="00302E0E" w:rsidRDefault="00794D8D" w:rsidP="008B2F80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302E0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Modified concrete for producing pile foundations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FFA9" w14:textId="77777777" w:rsidR="00794D8D" w:rsidRPr="00302E0E" w:rsidRDefault="00794D8D" w:rsidP="008B2F80">
            <w:pPr>
              <w:widowControl w:val="0"/>
              <w:spacing w:after="0" w:line="240" w:lineRule="auto"/>
              <w:jc w:val="center"/>
            </w:pPr>
            <w:r w:rsidRPr="00302E0E">
              <w:t>C</w:t>
            </w:r>
            <w:r w:rsidRPr="00302E0E">
              <w:rPr>
                <w:lang w:val="ru-RU"/>
              </w:rPr>
              <w:t>татья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6454" w14:textId="77777777" w:rsidR="00794D8D" w:rsidRPr="00302E0E" w:rsidRDefault="00794D8D" w:rsidP="008B2F80">
            <w:pPr>
              <w:spacing w:after="0" w:line="240" w:lineRule="auto"/>
              <w:jc w:val="both"/>
            </w:pPr>
            <w:r w:rsidRPr="00302E0E">
              <w:t>Magazine of Civil Engineering, Vol. 86, Issue 2, 2019, Pages 3-10. </w:t>
            </w:r>
          </w:p>
          <w:p w14:paraId="7A4A1813" w14:textId="71B01FFC" w:rsidR="00794D8D" w:rsidRPr="00302E0E" w:rsidRDefault="00302E0E" w:rsidP="005F6BE0">
            <w:pPr>
              <w:pStyle w:val="a4"/>
              <w:spacing w:after="0" w:line="240" w:lineRule="auto"/>
              <w:ind w:left="0"/>
            </w:pPr>
            <w:r w:rsidRPr="00302E0E">
              <w:t>https://doi.org/</w:t>
            </w:r>
            <w:r w:rsidRPr="00302E0E">
              <w:rPr>
                <w:shd w:val="clear" w:color="auto" w:fill="FFFFFF"/>
              </w:rPr>
              <w:t>10.18720/MCE.86.1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8EB1" w14:textId="49454E98" w:rsidR="00794D8D" w:rsidRPr="00302E0E" w:rsidRDefault="00820BBD" w:rsidP="00820BBD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302E0E">
              <w:rPr>
                <w:lang w:val="ru-RU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0D72" w14:textId="02E50094" w:rsidR="00794D8D" w:rsidRPr="00302E0E" w:rsidRDefault="00820BBD" w:rsidP="00820BBD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302E0E">
              <w:rPr>
                <w:lang w:val="ru-RU"/>
              </w:rPr>
              <w:t>-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8C88" w14:textId="7EE9D606" w:rsidR="00794D8D" w:rsidRPr="00B715F5" w:rsidRDefault="00794D8D" w:rsidP="008B2F80">
            <w:pPr>
              <w:pStyle w:val="TableParagraph"/>
              <w:spacing w:before="0"/>
              <w:rPr>
                <w:i/>
                <w:iCs/>
                <w:lang w:val="en-US"/>
              </w:rPr>
            </w:pPr>
            <w:r w:rsidRPr="00302E0E">
              <w:rPr>
                <w:i/>
                <w:iCs/>
              </w:rPr>
              <w:t>CiteScore</w:t>
            </w:r>
            <w:r w:rsidRPr="00302E0E">
              <w:rPr>
                <w:i/>
                <w:iCs/>
                <w:lang w:val="en-US"/>
              </w:rPr>
              <w:t xml:space="preserve"> </w:t>
            </w:r>
            <w:r w:rsidRPr="00302E0E">
              <w:rPr>
                <w:i/>
                <w:iCs/>
              </w:rPr>
              <w:t>–</w:t>
            </w:r>
            <w:r w:rsidRPr="00302E0E">
              <w:rPr>
                <w:i/>
                <w:iCs/>
                <w:lang w:val="en-US"/>
              </w:rPr>
              <w:t xml:space="preserve"> </w:t>
            </w:r>
            <w:r w:rsidR="00820BBD" w:rsidRPr="00B715F5">
              <w:rPr>
                <w:i/>
                <w:iCs/>
                <w:lang w:val="en-US"/>
              </w:rPr>
              <w:t>3</w:t>
            </w:r>
            <w:r w:rsidRPr="00302E0E">
              <w:rPr>
                <w:i/>
                <w:iCs/>
                <w:lang w:val="en-US"/>
              </w:rPr>
              <w:t>.</w:t>
            </w:r>
            <w:r w:rsidR="00820BBD" w:rsidRPr="00B715F5">
              <w:rPr>
                <w:i/>
                <w:iCs/>
                <w:lang w:val="en-US"/>
              </w:rPr>
              <w:t>7</w:t>
            </w:r>
          </w:p>
          <w:p w14:paraId="70E80722" w14:textId="72111347" w:rsidR="00794D8D" w:rsidRPr="00B715F5" w:rsidRDefault="00794D8D" w:rsidP="008B2F80">
            <w:pPr>
              <w:pStyle w:val="TableParagraph"/>
              <w:spacing w:before="0"/>
              <w:rPr>
                <w:lang w:val="en-US"/>
              </w:rPr>
            </w:pPr>
            <w:r w:rsidRPr="00302E0E">
              <w:rPr>
                <w:lang w:val="ru-RU"/>
              </w:rPr>
              <w:t>П</w:t>
            </w:r>
            <w:r w:rsidRPr="00302E0E">
              <w:t>роцентиль –</w:t>
            </w:r>
            <w:r w:rsidRPr="00302E0E">
              <w:rPr>
                <w:lang w:val="en-US"/>
              </w:rPr>
              <w:t xml:space="preserve"> 7</w:t>
            </w:r>
            <w:r w:rsidR="00820BBD" w:rsidRPr="00B715F5">
              <w:rPr>
                <w:lang w:val="en-US"/>
              </w:rPr>
              <w:t>7</w:t>
            </w:r>
          </w:p>
          <w:p w14:paraId="1066995E" w14:textId="637B7117" w:rsidR="00794D8D" w:rsidRPr="00302E0E" w:rsidRDefault="00794D8D" w:rsidP="008B2F80">
            <w:pPr>
              <w:widowControl w:val="0"/>
              <w:shd w:val="clear" w:color="auto" w:fill="FFFFFF"/>
              <w:spacing w:after="0" w:line="240" w:lineRule="auto"/>
            </w:pPr>
            <w:r w:rsidRPr="00302E0E">
              <w:rPr>
                <w:lang w:val="ru-RU"/>
              </w:rPr>
              <w:t>Область</w:t>
            </w:r>
            <w:r w:rsidRPr="00302E0E">
              <w:t xml:space="preserve"> </w:t>
            </w:r>
            <w:r w:rsidRPr="00302E0E">
              <w:rPr>
                <w:lang w:val="ru-RU"/>
              </w:rPr>
              <w:t>науки</w:t>
            </w:r>
            <w:r w:rsidRPr="00302E0E">
              <w:t xml:space="preserve"> – </w:t>
            </w:r>
            <w:r w:rsidRPr="00302E0E">
              <w:rPr>
                <w:lang w:eastAsia="ru-RU"/>
              </w:rPr>
              <w:t>Engineering Building and Construction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17379" w14:textId="77777777" w:rsidR="00D75E8B" w:rsidRPr="00302E0E" w:rsidRDefault="00D75E8B" w:rsidP="00D75E8B">
            <w:pPr>
              <w:spacing w:after="0" w:line="240" w:lineRule="auto"/>
              <w:ind w:left="35"/>
              <w:rPr>
                <w:bCs/>
                <w:iCs/>
              </w:rPr>
            </w:pPr>
            <w:r w:rsidRPr="00302E0E">
              <w:rPr>
                <w:bCs/>
                <w:iCs/>
              </w:rPr>
              <w:t>Baydjanov D.O.,</w:t>
            </w:r>
          </w:p>
          <w:p w14:paraId="72C49F99" w14:textId="4491E5C0" w:rsidR="00794D8D" w:rsidRPr="00302E0E" w:rsidRDefault="00794D8D" w:rsidP="008B2F80">
            <w:pPr>
              <w:spacing w:after="0" w:line="240" w:lineRule="auto"/>
              <w:ind w:left="35"/>
              <w:rPr>
                <w:bCs/>
                <w:iCs/>
              </w:rPr>
            </w:pPr>
            <w:r w:rsidRPr="00302E0E">
              <w:rPr>
                <w:bCs/>
                <w:iCs/>
              </w:rPr>
              <w:t xml:space="preserve">Abdrakhmanova K.A., </w:t>
            </w:r>
          </w:p>
          <w:p w14:paraId="2109C3E0" w14:textId="7F58A1F6" w:rsidR="000F695D" w:rsidRPr="00302E0E" w:rsidRDefault="000F695D" w:rsidP="008B2F80">
            <w:pPr>
              <w:spacing w:after="0" w:line="240" w:lineRule="auto"/>
              <w:ind w:left="35"/>
              <w:rPr>
                <w:bCs/>
                <w:iCs/>
                <w:u w:val="single"/>
              </w:rPr>
            </w:pPr>
            <w:r w:rsidRPr="00302E0E">
              <w:rPr>
                <w:bCs/>
                <w:iCs/>
                <w:u w:val="single"/>
              </w:rPr>
              <w:t>Kropachev P.A.</w:t>
            </w:r>
            <w:r w:rsidR="00D30CB4" w:rsidRPr="00302E0E">
              <w:rPr>
                <w:bCs/>
                <w:iCs/>
                <w:u w:val="single"/>
              </w:rPr>
              <w:t>,</w:t>
            </w:r>
          </w:p>
          <w:p w14:paraId="0EAC3421" w14:textId="064A619E" w:rsidR="00D30CB4" w:rsidRPr="00302E0E" w:rsidRDefault="00D30CB4" w:rsidP="00D30CB4">
            <w:pPr>
              <w:spacing w:after="0" w:line="240" w:lineRule="auto"/>
              <w:ind w:left="35"/>
              <w:rPr>
                <w:bCs/>
                <w:iCs/>
              </w:rPr>
            </w:pPr>
            <w:r w:rsidRPr="00302E0E">
              <w:rPr>
                <w:bCs/>
                <w:iCs/>
              </w:rPr>
              <w:t xml:space="preserve">Rakhimova G.M. </w:t>
            </w:r>
          </w:p>
          <w:p w14:paraId="30E28F04" w14:textId="540D65DD" w:rsidR="00D30CB4" w:rsidRPr="00302E0E" w:rsidRDefault="00D30CB4" w:rsidP="008B2F80">
            <w:pPr>
              <w:spacing w:after="0" w:line="240" w:lineRule="auto"/>
              <w:ind w:left="35"/>
              <w:rPr>
                <w:b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4CAA" w14:textId="389121F2" w:rsidR="00794D8D" w:rsidRPr="00302E0E" w:rsidRDefault="00794D8D" w:rsidP="00CB1DB4">
            <w:pPr>
              <w:widowControl w:val="0"/>
              <w:spacing w:after="0" w:line="240" w:lineRule="auto"/>
              <w:ind w:left="-20"/>
              <w:jc w:val="center"/>
            </w:pPr>
            <w:r w:rsidRPr="00302E0E">
              <w:rPr>
                <w:lang w:val="kk-KZ"/>
              </w:rPr>
              <w:t>соавтор</w:t>
            </w:r>
          </w:p>
        </w:tc>
      </w:tr>
      <w:tr w:rsidR="00302E0E" w:rsidRPr="00302E0E" w14:paraId="4ADE0224" w14:textId="77777777" w:rsidTr="00B715F5">
        <w:trPr>
          <w:trHeight w:val="548"/>
        </w:trPr>
        <w:tc>
          <w:tcPr>
            <w:tcW w:w="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13D9" w14:textId="6997F630" w:rsidR="00FC7FF4" w:rsidRPr="00302E0E" w:rsidRDefault="00FC7FF4" w:rsidP="00B715F5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</w:pPr>
            <w:r w:rsidRPr="00302E0E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14D63" w14:textId="032A81F2" w:rsidR="00FC7FF4" w:rsidRPr="00302E0E" w:rsidRDefault="00FC7FF4" w:rsidP="00FC7FF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302E0E">
              <w:rPr>
                <w:rFonts w:ascii="Times New Roman" w:hAnsi="Times New Roman" w:cs="Times New Roman"/>
                <w:color w:val="auto"/>
              </w:rPr>
              <w:t xml:space="preserve">Computational Research of the Efficiency of Using a Three-Layer Panel Made of Highly Porous Polystyrene Concrete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2BBD6" w14:textId="413B0A1E" w:rsidR="00FC7FF4" w:rsidRPr="00302E0E" w:rsidRDefault="00FC7FF4" w:rsidP="00FC7FF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302E0E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Cтатья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7EBB6" w14:textId="6D857E13" w:rsidR="00FC7FF4" w:rsidRPr="00B715F5" w:rsidRDefault="00FC7FF4" w:rsidP="00FC7FF4">
            <w:pPr>
              <w:widowControl w:val="0"/>
              <w:spacing w:after="0" w:line="240" w:lineRule="auto"/>
              <w:ind w:right="154"/>
              <w:rPr>
                <w:rStyle w:val="text-meta"/>
                <w:iCs/>
                <w:shd w:val="clear" w:color="auto" w:fill="FFFFFF"/>
              </w:rPr>
            </w:pPr>
            <w:r w:rsidRPr="00302E0E">
              <w:t>(2024) Materials, 17 (16), Switzerland</w:t>
            </w:r>
            <w:r w:rsidRPr="00302E0E">
              <w:rPr>
                <w:rStyle w:val="text-meta"/>
                <w:shd w:val="clear" w:color="auto" w:fill="FFFFFF"/>
              </w:rPr>
              <w:t xml:space="preserve">, </w:t>
            </w:r>
            <w:r w:rsidR="00CC301E" w:rsidRPr="00CC301E">
              <w:rPr>
                <w:rStyle w:val="text-meta"/>
                <w:shd w:val="clear" w:color="auto" w:fill="FFFFFF"/>
              </w:rPr>
              <w:t>Article number 4133</w:t>
            </w:r>
            <w:bookmarkStart w:id="2" w:name="_GoBack"/>
            <w:bookmarkEnd w:id="2"/>
            <w:r w:rsidRPr="00B715F5">
              <w:rPr>
                <w:rStyle w:val="text-meta"/>
                <w:iCs/>
                <w:shd w:val="clear" w:color="auto" w:fill="FFFFFF"/>
              </w:rPr>
              <w:t>.</w:t>
            </w:r>
          </w:p>
          <w:p w14:paraId="308239AC" w14:textId="3913D7FA" w:rsidR="00FC7FF4" w:rsidRPr="00302E0E" w:rsidRDefault="00FC7FF4" w:rsidP="00FC7FF4">
            <w:pPr>
              <w:spacing w:after="0" w:line="240" w:lineRule="auto"/>
              <w:ind w:left="20"/>
            </w:pPr>
            <w:r w:rsidRPr="00302E0E">
              <w:t>https://doi.org/10.3390/ma17164133</w:t>
            </w:r>
          </w:p>
          <w:p w14:paraId="5FCA8207" w14:textId="62D601CF" w:rsidR="00FC7FF4" w:rsidRPr="00302E0E" w:rsidRDefault="00FC7FF4" w:rsidP="00FC7FF4">
            <w:pPr>
              <w:spacing w:after="0" w:line="240" w:lineRule="auto"/>
              <w:jc w:val="both"/>
            </w:pPr>
          </w:p>
          <w:p w14:paraId="76DCD7A8" w14:textId="5D27C971" w:rsidR="00FC7FF4" w:rsidRPr="00302E0E" w:rsidRDefault="00FC7FF4" w:rsidP="00FC7FF4">
            <w:pPr>
              <w:spacing w:after="0" w:line="240" w:lineRule="auto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3A21F" w14:textId="77777777" w:rsidR="00FC7FF4" w:rsidRPr="00302E0E" w:rsidRDefault="00FC7FF4" w:rsidP="00FC7FF4">
            <w:pPr>
              <w:spacing w:after="0" w:line="240" w:lineRule="auto"/>
              <w:ind w:left="20"/>
              <w:rPr>
                <w:bCs/>
              </w:rPr>
            </w:pPr>
            <w:r w:rsidRPr="00302E0E">
              <w:rPr>
                <w:bCs/>
              </w:rPr>
              <w:t>Journal Impact Factor - 3.1,</w:t>
            </w:r>
          </w:p>
          <w:p w14:paraId="338F4B64" w14:textId="77777777" w:rsidR="00FC7FF4" w:rsidRPr="00302E0E" w:rsidRDefault="00FC7FF4" w:rsidP="00FC7FF4">
            <w:pPr>
              <w:spacing w:after="0" w:line="240" w:lineRule="auto"/>
              <w:ind w:left="20"/>
              <w:rPr>
                <w:b/>
              </w:rPr>
            </w:pPr>
            <w:r w:rsidRPr="00302E0E">
              <w:rPr>
                <w:bCs/>
              </w:rPr>
              <w:t>Квартиль – Q2</w:t>
            </w:r>
            <w:r w:rsidRPr="00302E0E">
              <w:rPr>
                <w:b/>
              </w:rPr>
              <w:t>,</w:t>
            </w:r>
          </w:p>
          <w:p w14:paraId="1B4C03C9" w14:textId="77777777" w:rsidR="00FC7FF4" w:rsidRPr="00302E0E" w:rsidRDefault="00FC7FF4" w:rsidP="00FC7FF4">
            <w:pPr>
              <w:spacing w:after="0" w:line="240" w:lineRule="auto"/>
              <w:ind w:left="20"/>
              <w:rPr>
                <w:bCs/>
              </w:rPr>
            </w:pPr>
            <w:r w:rsidRPr="00302E0E">
              <w:rPr>
                <w:bCs/>
              </w:rPr>
              <w:t xml:space="preserve">область науки – </w:t>
            </w:r>
          </w:p>
          <w:p w14:paraId="4E3A024C" w14:textId="56CA810D" w:rsidR="00FC7FF4" w:rsidRPr="00302E0E" w:rsidRDefault="00B715F5" w:rsidP="00FC7FF4">
            <w:pPr>
              <w:spacing w:after="0" w:line="240" w:lineRule="auto"/>
              <w:rPr>
                <w:bCs/>
              </w:rPr>
            </w:pPr>
            <w:r w:rsidRPr="00302E0E">
              <w:rPr>
                <w:bCs/>
              </w:rPr>
              <w:t>Materials science</w:t>
            </w:r>
            <w:r w:rsidR="00FC7FF4" w:rsidRPr="00302E0E">
              <w:rPr>
                <w:bCs/>
              </w:rPr>
              <w:t>, M</w:t>
            </w:r>
            <w:r w:rsidRPr="00302E0E">
              <w:rPr>
                <w:bCs/>
              </w:rPr>
              <w:t>ultidisciplinary</w:t>
            </w:r>
          </w:p>
          <w:p w14:paraId="114A3CD9" w14:textId="2276F401" w:rsidR="00FC7FF4" w:rsidRPr="00302E0E" w:rsidRDefault="00FC7FF4" w:rsidP="00FC7FF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302E0E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in SCIE edition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B8E66" w14:textId="33E47F85" w:rsidR="00FC7FF4" w:rsidRPr="00302E0E" w:rsidRDefault="00FC7FF4" w:rsidP="00FC7FF4">
            <w:pPr>
              <w:spacing w:after="0" w:line="240" w:lineRule="auto"/>
              <w:ind w:left="20"/>
              <w:jc w:val="center"/>
            </w:pPr>
            <w:r w:rsidRPr="00302E0E">
              <w:t>Science</w:t>
            </w:r>
          </w:p>
          <w:p w14:paraId="680D0B33" w14:textId="4712B632" w:rsidR="00FC7FF4" w:rsidRPr="00302E0E" w:rsidRDefault="00FC7FF4" w:rsidP="00FC7FF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302E0E">
              <w:rPr>
                <w:rFonts w:ascii="Times New Roman" w:hAnsi="Times New Roman" w:cs="Times New Roman"/>
                <w:color w:val="auto"/>
              </w:rPr>
              <w:t>Citation Inde Expanded (SCIE)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8DB1" w14:textId="77777777" w:rsidR="00820BBD" w:rsidRPr="00B715F5" w:rsidRDefault="00820BBD" w:rsidP="00820BBD">
            <w:pPr>
              <w:spacing w:after="0" w:line="240" w:lineRule="auto"/>
              <w:ind w:left="20"/>
              <w:rPr>
                <w:lang w:val="ru-RU"/>
              </w:rPr>
            </w:pPr>
            <w:r w:rsidRPr="00302E0E">
              <w:t>Cite</w:t>
            </w:r>
            <w:r w:rsidRPr="00B715F5">
              <w:rPr>
                <w:lang w:val="ru-RU"/>
              </w:rPr>
              <w:t xml:space="preserve"> </w:t>
            </w:r>
            <w:r w:rsidRPr="00302E0E">
              <w:t>Score</w:t>
            </w:r>
            <w:r w:rsidRPr="00B715F5">
              <w:rPr>
                <w:lang w:val="ru-RU"/>
              </w:rPr>
              <w:t xml:space="preserve"> – 5.8,</w:t>
            </w:r>
          </w:p>
          <w:p w14:paraId="36C42932" w14:textId="5CF001E2" w:rsidR="00820BBD" w:rsidRPr="00B715F5" w:rsidRDefault="00820BBD" w:rsidP="00820BBD">
            <w:pPr>
              <w:pStyle w:val="TableParagraph"/>
              <w:spacing w:before="0"/>
              <w:rPr>
                <w:lang w:val="ru-RU"/>
              </w:rPr>
            </w:pPr>
            <w:r w:rsidRPr="00302E0E">
              <w:rPr>
                <w:lang w:val="ru-RU"/>
              </w:rPr>
              <w:t>П</w:t>
            </w:r>
            <w:r w:rsidRPr="00302E0E">
              <w:t>роцентиль –</w:t>
            </w:r>
            <w:r w:rsidRPr="00B715F5">
              <w:rPr>
                <w:lang w:val="ru-RU"/>
              </w:rPr>
              <w:t xml:space="preserve"> 67</w:t>
            </w:r>
          </w:p>
          <w:p w14:paraId="66F18BF3" w14:textId="77777777" w:rsidR="00820BBD" w:rsidRPr="00B715F5" w:rsidRDefault="00820BBD" w:rsidP="00820BBD">
            <w:pPr>
              <w:spacing w:after="0" w:line="240" w:lineRule="auto"/>
              <w:ind w:left="20"/>
              <w:rPr>
                <w:lang w:val="ru-RU"/>
              </w:rPr>
            </w:pPr>
            <w:r w:rsidRPr="00302E0E">
              <w:rPr>
                <w:lang w:val="ru-RU"/>
              </w:rPr>
              <w:t>Область</w:t>
            </w:r>
            <w:r w:rsidRPr="00B715F5">
              <w:rPr>
                <w:lang w:val="ru-RU"/>
              </w:rPr>
              <w:t xml:space="preserve"> </w:t>
            </w:r>
            <w:r w:rsidRPr="00302E0E">
              <w:rPr>
                <w:lang w:val="ru-RU"/>
              </w:rPr>
              <w:t>науки</w:t>
            </w:r>
            <w:r w:rsidRPr="00B715F5">
              <w:rPr>
                <w:lang w:val="ru-RU"/>
              </w:rPr>
              <w:t xml:space="preserve"> –</w:t>
            </w:r>
          </w:p>
          <w:p w14:paraId="5B92E283" w14:textId="23878870" w:rsidR="00820BBD" w:rsidRPr="00302E0E" w:rsidRDefault="00820BBD" w:rsidP="00820BBD">
            <w:pPr>
              <w:spacing w:after="0" w:line="240" w:lineRule="auto"/>
              <w:ind w:left="20"/>
              <w:rPr>
                <w:shd w:val="clear" w:color="auto" w:fill="FFFFFF"/>
                <w:lang w:val="kk-KZ"/>
              </w:rPr>
            </w:pPr>
            <w:r w:rsidRPr="00302E0E">
              <w:rPr>
                <w:shd w:val="clear" w:color="auto" w:fill="FFFFFF"/>
              </w:rPr>
              <w:t>General Materials Science</w:t>
            </w:r>
            <w:r w:rsidRPr="00302E0E">
              <w:rPr>
                <w:shd w:val="clear" w:color="auto" w:fill="FFFFFF"/>
                <w:lang w:val="kk-KZ"/>
              </w:rPr>
              <w:t xml:space="preserve"> </w:t>
            </w:r>
          </w:p>
          <w:p w14:paraId="57739079" w14:textId="2DFF4317" w:rsidR="00FC7FF4" w:rsidRPr="00302E0E" w:rsidRDefault="00FC7FF4" w:rsidP="00FC7FF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auto"/>
                <w:u w:val="none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3C00" w14:textId="77777777" w:rsidR="00FC7FF4" w:rsidRPr="00302E0E" w:rsidRDefault="00FC7FF4" w:rsidP="00FC7FF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Fonts w:ascii="Times New Roman" w:eastAsia="Calibri" w:hAnsi="Times New Roman" w:cs="Times New Roman"/>
                <w:color w:val="auto"/>
              </w:rPr>
            </w:pPr>
            <w:r w:rsidRPr="00302E0E">
              <w:rPr>
                <w:rFonts w:ascii="Times New Roman" w:eastAsia="Calibri" w:hAnsi="Times New Roman" w:cs="Times New Roman"/>
                <w:color w:val="auto"/>
              </w:rPr>
              <w:t xml:space="preserve">Rakhimova G., Zhangabay N., Samoilova Т., </w:t>
            </w:r>
          </w:p>
          <w:p w14:paraId="5C08ED84" w14:textId="55B4966A" w:rsidR="00FC7FF4" w:rsidRPr="00302E0E" w:rsidRDefault="00FC7FF4" w:rsidP="00FC7FF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Fonts w:ascii="Times New Roman" w:eastAsia="Calibri" w:hAnsi="Times New Roman" w:cs="Times New Roman"/>
                <w:color w:val="auto"/>
              </w:rPr>
            </w:pPr>
            <w:r w:rsidRPr="00302E0E">
              <w:rPr>
                <w:rFonts w:ascii="Times New Roman" w:eastAsia="Calibri" w:hAnsi="Times New Roman" w:cs="Times New Roman"/>
                <w:color w:val="auto"/>
              </w:rPr>
              <w:t>Rakhimov М.,</w:t>
            </w:r>
          </w:p>
          <w:p w14:paraId="73806255" w14:textId="6538663A" w:rsidR="00FC7FF4" w:rsidRPr="00302E0E" w:rsidRDefault="00FC7FF4" w:rsidP="00FC7FF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302E0E">
              <w:rPr>
                <w:rFonts w:ascii="Times New Roman" w:eastAsia="Calibri" w:hAnsi="Times New Roman" w:cs="Times New Roman"/>
                <w:color w:val="auto"/>
                <w:u w:val="single"/>
              </w:rPr>
              <w:t xml:space="preserve">Kropachev P., </w:t>
            </w:r>
            <w:r w:rsidRPr="00302E0E">
              <w:rPr>
                <w:rFonts w:ascii="Times New Roman" w:hAnsi="Times New Roman" w:cs="Times New Roman"/>
                <w:color w:val="auto"/>
                <w:u w:val="single"/>
              </w:rPr>
              <w:br/>
            </w:r>
            <w:r w:rsidRPr="00302E0E">
              <w:rPr>
                <w:rFonts w:ascii="Times New Roman" w:hAnsi="Times New Roman" w:cs="Times New Roman"/>
                <w:color w:val="auto"/>
              </w:rPr>
              <w:t>Stanevich V.,</w:t>
            </w:r>
            <w:r w:rsidRPr="00302E0E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  <w:p w14:paraId="50EAAB25" w14:textId="77777777" w:rsidR="00FC7FF4" w:rsidRPr="00302E0E" w:rsidRDefault="00FC7FF4" w:rsidP="00FC7FF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Fonts w:ascii="Times New Roman" w:hAnsi="Times New Roman" w:cs="Times New Roman"/>
                <w:color w:val="auto"/>
              </w:rPr>
            </w:pPr>
            <w:r w:rsidRPr="00302E0E">
              <w:rPr>
                <w:rFonts w:ascii="Times New Roman" w:hAnsi="Times New Roman" w:cs="Times New Roman"/>
                <w:color w:val="auto"/>
              </w:rPr>
              <w:t xml:space="preserve">Karacasu M., </w:t>
            </w:r>
          </w:p>
          <w:p w14:paraId="077A4FD9" w14:textId="0108FD51" w:rsidR="00FC7FF4" w:rsidRPr="00302E0E" w:rsidRDefault="00FC7FF4" w:rsidP="00FC7FF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302E0E">
              <w:rPr>
                <w:rFonts w:ascii="Times New Roman" w:hAnsi="Times New Roman" w:cs="Times New Roman"/>
                <w:color w:val="auto"/>
              </w:rPr>
              <w:t>Ibraimova U.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DBCB" w14:textId="55923C4B" w:rsidR="00FC7FF4" w:rsidRPr="00302E0E" w:rsidRDefault="00FC7FF4" w:rsidP="00FC7FF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left="-20"/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302E0E">
              <w:rPr>
                <w:rFonts w:ascii="Times New Roman" w:hAnsi="Times New Roman" w:cs="Times New Roman"/>
                <w:color w:val="auto"/>
                <w:lang w:val="kk-KZ"/>
              </w:rPr>
              <w:t>соавтор</w:t>
            </w:r>
          </w:p>
        </w:tc>
      </w:tr>
    </w:tbl>
    <w:p w14:paraId="210B734E" w14:textId="77777777" w:rsidR="00302E0E" w:rsidRDefault="00A13921" w:rsidP="00302E0E">
      <w:pPr>
        <w:spacing w:after="0" w:line="240" w:lineRule="auto"/>
        <w:jc w:val="both"/>
        <w:rPr>
          <w:color w:val="000000"/>
          <w:sz w:val="24"/>
          <w:szCs w:val="20"/>
          <w:lang w:val="ru-RU"/>
        </w:rPr>
      </w:pPr>
      <w:r w:rsidRPr="00552D02">
        <w:rPr>
          <w:color w:val="000000"/>
          <w:sz w:val="24"/>
          <w:szCs w:val="20"/>
          <w:lang w:val="kk-KZ"/>
        </w:rPr>
        <w:t xml:space="preserve">              </w:t>
      </w:r>
      <w:r w:rsidR="008000E6" w:rsidRPr="0018501B">
        <w:rPr>
          <w:color w:val="000000"/>
          <w:sz w:val="24"/>
          <w:szCs w:val="20"/>
          <w:lang w:val="ru-RU"/>
        </w:rPr>
        <w:t xml:space="preserve">                                              </w:t>
      </w:r>
    </w:p>
    <w:p w14:paraId="089C1313" w14:textId="4F533262" w:rsidR="00B20322" w:rsidRPr="00302E0E" w:rsidRDefault="008000E6" w:rsidP="00302E0E">
      <w:pPr>
        <w:spacing w:after="0" w:line="240" w:lineRule="auto"/>
        <w:ind w:left="2832" w:firstLine="708"/>
        <w:jc w:val="both"/>
        <w:rPr>
          <w:color w:val="000000"/>
          <w:sz w:val="24"/>
          <w:szCs w:val="20"/>
          <w:lang w:val="ru-RU"/>
        </w:rPr>
      </w:pPr>
      <w:r w:rsidRPr="00302E0E">
        <w:rPr>
          <w:b/>
          <w:color w:val="000000"/>
          <w:lang w:val="ru-RU"/>
        </w:rPr>
        <w:t xml:space="preserve">Соискатель                                                             </w:t>
      </w:r>
      <w:r w:rsidR="00C321E5" w:rsidRPr="00302E0E">
        <w:rPr>
          <w:b/>
          <w:color w:val="000000"/>
          <w:lang w:val="ru-RU"/>
        </w:rPr>
        <w:t>Кропаче</w:t>
      </w:r>
      <w:r w:rsidR="003A4652" w:rsidRPr="00302E0E">
        <w:rPr>
          <w:b/>
          <w:color w:val="000000"/>
          <w:lang w:val="ru-RU"/>
        </w:rPr>
        <w:t xml:space="preserve">в </w:t>
      </w:r>
      <w:r w:rsidR="00C321E5" w:rsidRPr="00302E0E">
        <w:rPr>
          <w:b/>
          <w:color w:val="000000"/>
          <w:lang w:val="ru-RU"/>
        </w:rPr>
        <w:t>П</w:t>
      </w:r>
      <w:r w:rsidR="003A4652" w:rsidRPr="00302E0E">
        <w:rPr>
          <w:b/>
          <w:color w:val="000000"/>
          <w:lang w:val="ru-RU"/>
        </w:rPr>
        <w:t>.</w:t>
      </w:r>
      <w:r w:rsidR="00C321E5" w:rsidRPr="00302E0E">
        <w:rPr>
          <w:b/>
          <w:color w:val="000000"/>
          <w:lang w:val="ru-RU"/>
        </w:rPr>
        <w:t>А</w:t>
      </w:r>
      <w:r w:rsidR="003A4652" w:rsidRPr="00302E0E">
        <w:rPr>
          <w:b/>
          <w:color w:val="000000"/>
          <w:lang w:val="ru-RU"/>
        </w:rPr>
        <w:t>.</w:t>
      </w:r>
    </w:p>
    <w:p w14:paraId="433A3A5C" w14:textId="77777777" w:rsidR="00421FF7" w:rsidRDefault="002B15CD" w:rsidP="008B2F80">
      <w:pPr>
        <w:tabs>
          <w:tab w:val="left" w:pos="10915"/>
        </w:tabs>
        <w:spacing w:after="0" w:line="240" w:lineRule="auto"/>
        <w:jc w:val="both"/>
        <w:rPr>
          <w:b/>
          <w:lang w:val="ru-RU"/>
        </w:rPr>
      </w:pPr>
      <w:r w:rsidRPr="00302E0E">
        <w:rPr>
          <w:b/>
          <w:lang w:val="ru-RU"/>
        </w:rPr>
        <w:t xml:space="preserve">           </w:t>
      </w:r>
      <w:r w:rsidR="00A13921" w:rsidRPr="00302E0E">
        <w:rPr>
          <w:b/>
          <w:lang w:val="ru-RU"/>
        </w:rPr>
        <w:t xml:space="preserve">                </w:t>
      </w:r>
      <w:r w:rsidRPr="00302E0E">
        <w:rPr>
          <w:b/>
          <w:lang w:val="ru-RU"/>
        </w:rPr>
        <w:t xml:space="preserve">                                 </w:t>
      </w:r>
      <w:r w:rsidR="00302E0E">
        <w:rPr>
          <w:b/>
          <w:lang w:val="ru-RU"/>
        </w:rPr>
        <w:t xml:space="preserve">    </w:t>
      </w:r>
    </w:p>
    <w:p w14:paraId="66F30F3B" w14:textId="2A7C6F20" w:rsidR="00B20322" w:rsidRDefault="00421FF7" w:rsidP="008B2F80">
      <w:pPr>
        <w:tabs>
          <w:tab w:val="left" w:pos="10915"/>
        </w:tabs>
        <w:spacing w:after="0" w:line="24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</w:t>
      </w:r>
      <w:r w:rsidR="002B15CD" w:rsidRPr="00302E0E">
        <w:rPr>
          <w:b/>
          <w:lang w:val="ru-RU"/>
        </w:rPr>
        <w:t>Ученый секретарь                                                Жижите А.А.</w:t>
      </w:r>
    </w:p>
    <w:p w14:paraId="5DA0224E" w14:textId="77777777" w:rsidR="006C4D65" w:rsidRPr="00302E0E" w:rsidRDefault="006C4D65" w:rsidP="008B2F80">
      <w:pPr>
        <w:tabs>
          <w:tab w:val="left" w:pos="10915"/>
        </w:tabs>
        <w:spacing w:after="0" w:line="240" w:lineRule="auto"/>
        <w:jc w:val="both"/>
        <w:rPr>
          <w:b/>
          <w:lang w:val="ru-RU"/>
        </w:rPr>
      </w:pPr>
    </w:p>
    <w:sectPr w:rsidR="006C4D65" w:rsidRPr="00302E0E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0ECB"/>
    <w:multiLevelType w:val="multilevel"/>
    <w:tmpl w:val="6F4C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736F7D"/>
    <w:multiLevelType w:val="hybridMultilevel"/>
    <w:tmpl w:val="A0E4B5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1D"/>
    <w:rsid w:val="00046B13"/>
    <w:rsid w:val="00053B86"/>
    <w:rsid w:val="000729E4"/>
    <w:rsid w:val="000A5C4F"/>
    <w:rsid w:val="000B30E5"/>
    <w:rsid w:val="000D15AB"/>
    <w:rsid w:val="000D6D3F"/>
    <w:rsid w:val="000F695D"/>
    <w:rsid w:val="0013278E"/>
    <w:rsid w:val="00140DE5"/>
    <w:rsid w:val="0018501B"/>
    <w:rsid w:val="00191E5C"/>
    <w:rsid w:val="001A68EA"/>
    <w:rsid w:val="0022370F"/>
    <w:rsid w:val="00273D1A"/>
    <w:rsid w:val="002B15CD"/>
    <w:rsid w:val="002D5262"/>
    <w:rsid w:val="00302E0E"/>
    <w:rsid w:val="00312B7A"/>
    <w:rsid w:val="00346E26"/>
    <w:rsid w:val="003602D8"/>
    <w:rsid w:val="003A1A97"/>
    <w:rsid w:val="003A4652"/>
    <w:rsid w:val="003D2A89"/>
    <w:rsid w:val="003D66B8"/>
    <w:rsid w:val="003F7863"/>
    <w:rsid w:val="003F79F5"/>
    <w:rsid w:val="00421FF7"/>
    <w:rsid w:val="00482706"/>
    <w:rsid w:val="00485FDA"/>
    <w:rsid w:val="00490DE5"/>
    <w:rsid w:val="0049603F"/>
    <w:rsid w:val="004C15E5"/>
    <w:rsid w:val="004C487D"/>
    <w:rsid w:val="004D5211"/>
    <w:rsid w:val="004F089C"/>
    <w:rsid w:val="005046ED"/>
    <w:rsid w:val="0053104D"/>
    <w:rsid w:val="00552D02"/>
    <w:rsid w:val="005F6BE0"/>
    <w:rsid w:val="00626E70"/>
    <w:rsid w:val="00681F6C"/>
    <w:rsid w:val="006A1349"/>
    <w:rsid w:val="006C4D65"/>
    <w:rsid w:val="007456B9"/>
    <w:rsid w:val="00750EE2"/>
    <w:rsid w:val="007912BE"/>
    <w:rsid w:val="00794D8D"/>
    <w:rsid w:val="007D18DE"/>
    <w:rsid w:val="007F4C44"/>
    <w:rsid w:val="008000E6"/>
    <w:rsid w:val="00820BBD"/>
    <w:rsid w:val="00832547"/>
    <w:rsid w:val="00864FFB"/>
    <w:rsid w:val="00886F4B"/>
    <w:rsid w:val="008A522C"/>
    <w:rsid w:val="008B2F80"/>
    <w:rsid w:val="008C3094"/>
    <w:rsid w:val="008C4107"/>
    <w:rsid w:val="008D508F"/>
    <w:rsid w:val="008E3527"/>
    <w:rsid w:val="008E7CDE"/>
    <w:rsid w:val="0094447D"/>
    <w:rsid w:val="00984317"/>
    <w:rsid w:val="009D6FB4"/>
    <w:rsid w:val="009D721D"/>
    <w:rsid w:val="009E7CED"/>
    <w:rsid w:val="009F2BCD"/>
    <w:rsid w:val="00A102DC"/>
    <w:rsid w:val="00A13921"/>
    <w:rsid w:val="00A30966"/>
    <w:rsid w:val="00A75ECB"/>
    <w:rsid w:val="00AA708F"/>
    <w:rsid w:val="00B10505"/>
    <w:rsid w:val="00B1187C"/>
    <w:rsid w:val="00B20322"/>
    <w:rsid w:val="00B21E36"/>
    <w:rsid w:val="00B44412"/>
    <w:rsid w:val="00B715F5"/>
    <w:rsid w:val="00B75878"/>
    <w:rsid w:val="00BD6CD7"/>
    <w:rsid w:val="00C10417"/>
    <w:rsid w:val="00C2310D"/>
    <w:rsid w:val="00C321E5"/>
    <w:rsid w:val="00C65796"/>
    <w:rsid w:val="00CB1DB4"/>
    <w:rsid w:val="00CC301E"/>
    <w:rsid w:val="00CE5F29"/>
    <w:rsid w:val="00D12D16"/>
    <w:rsid w:val="00D30CB4"/>
    <w:rsid w:val="00D6485E"/>
    <w:rsid w:val="00D75E8B"/>
    <w:rsid w:val="00E818CF"/>
    <w:rsid w:val="00E90D36"/>
    <w:rsid w:val="00E90E48"/>
    <w:rsid w:val="00EB30CD"/>
    <w:rsid w:val="00EF479A"/>
    <w:rsid w:val="00F02BF6"/>
    <w:rsid w:val="00F244A9"/>
    <w:rsid w:val="00F82D4C"/>
    <w:rsid w:val="00F872CD"/>
    <w:rsid w:val="00F93610"/>
    <w:rsid w:val="00F976F2"/>
    <w:rsid w:val="00FA5DBD"/>
    <w:rsid w:val="00FC7FF4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104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0417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linktext">
    <w:name w:val="link__text"/>
    <w:basedOn w:val="a0"/>
    <w:rsid w:val="00C10417"/>
  </w:style>
  <w:style w:type="character" w:customStyle="1" w:styleId="text-meta">
    <w:name w:val="text-meta"/>
    <w:basedOn w:val="a0"/>
    <w:rsid w:val="00C10417"/>
  </w:style>
  <w:style w:type="character" w:customStyle="1" w:styleId="typography-modulelvnit">
    <w:name w:val="typography-module__lvnit"/>
    <w:basedOn w:val="a0"/>
    <w:rsid w:val="009F2BCD"/>
  </w:style>
  <w:style w:type="character" w:customStyle="1" w:styleId="40">
    <w:name w:val="Заголовок 4 Знак"/>
    <w:basedOn w:val="a0"/>
    <w:link w:val="4"/>
    <w:uiPriority w:val="9"/>
    <w:semiHidden/>
    <w:rsid w:val="00273D1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a7">
    <w:name w:val="Emphasis"/>
    <w:basedOn w:val="a0"/>
    <w:uiPriority w:val="20"/>
    <w:qFormat/>
    <w:rsid w:val="00273D1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46E26"/>
    <w:rPr>
      <w:color w:val="800080" w:themeColor="followedHyperlink"/>
      <w:u w:val="single"/>
    </w:rPr>
  </w:style>
  <w:style w:type="character" w:customStyle="1" w:styleId="label">
    <w:name w:val="label"/>
    <w:basedOn w:val="a0"/>
    <w:rsid w:val="008D508F"/>
  </w:style>
  <w:style w:type="character" w:customStyle="1" w:styleId="value">
    <w:name w:val="value"/>
    <w:basedOn w:val="a0"/>
    <w:rsid w:val="008D508F"/>
  </w:style>
  <w:style w:type="paragraph" w:styleId="a9">
    <w:name w:val="Balloon Text"/>
    <w:basedOn w:val="a"/>
    <w:link w:val="aa"/>
    <w:uiPriority w:val="99"/>
    <w:semiHidden/>
    <w:unhideWhenUsed/>
    <w:rsid w:val="00BD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11">
    <w:name w:val="Знак Знак1 Знак"/>
    <w:basedOn w:val="a"/>
    <w:autoRedefine/>
    <w:rsid w:val="00F93610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ab">
    <w:basedOn w:val="a"/>
    <w:next w:val="ac"/>
    <w:link w:val="ad"/>
    <w:qFormat/>
    <w:rsid w:val="008B2F80"/>
    <w:pPr>
      <w:spacing w:after="0" w:line="240" w:lineRule="auto"/>
      <w:jc w:val="center"/>
    </w:pPr>
    <w:rPr>
      <w:b/>
      <w:bCs/>
      <w:sz w:val="28"/>
      <w:szCs w:val="28"/>
      <w:lang w:val="ru-RU" w:eastAsia="ru-RU"/>
    </w:rPr>
  </w:style>
  <w:style w:type="character" w:customStyle="1" w:styleId="ad">
    <w:name w:val="Название Знак"/>
    <w:link w:val="ab"/>
    <w:rsid w:val="008B2F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8B2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8B2F8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3096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C7F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35</cp:revision>
  <cp:lastPrinted>2025-03-19T10:38:00Z</cp:lastPrinted>
  <dcterms:created xsi:type="dcterms:W3CDTF">2025-02-25T12:03:00Z</dcterms:created>
  <dcterms:modified xsi:type="dcterms:W3CDTF">2025-03-20T05:00:00Z</dcterms:modified>
</cp:coreProperties>
</file>