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3C" w:rsidRPr="005465C7" w:rsidRDefault="00A6633C" w:rsidP="00482D64">
      <w:pPr>
        <w:spacing w:after="0" w:line="240" w:lineRule="auto"/>
        <w:jc w:val="center"/>
        <w:textAlignment w:val="baseline"/>
        <w:outlineLvl w:val="2"/>
        <w:rPr>
          <w:rFonts w:ascii="Times New Roman" w:hAnsi="Times New Roman"/>
          <w:b/>
          <w:bCs/>
          <w:color w:val="1E1E1E"/>
          <w:sz w:val="26"/>
          <w:szCs w:val="26"/>
        </w:rPr>
      </w:pPr>
      <w:r w:rsidRPr="005465C7">
        <w:rPr>
          <w:rFonts w:ascii="Times New Roman" w:hAnsi="Times New Roman"/>
          <w:b/>
          <w:bCs/>
          <w:color w:val="1E1E1E"/>
          <w:sz w:val="26"/>
          <w:szCs w:val="26"/>
        </w:rPr>
        <w:t>Справка</w:t>
      </w:r>
    </w:p>
    <w:p w:rsidR="00A6633C" w:rsidRPr="005465C7" w:rsidRDefault="00A6633C" w:rsidP="00482D64">
      <w:pPr>
        <w:spacing w:after="0" w:line="240" w:lineRule="auto"/>
        <w:jc w:val="center"/>
        <w:textAlignment w:val="baseline"/>
        <w:rPr>
          <w:rFonts w:ascii="Times New Roman" w:hAnsi="Times New Roman"/>
          <w:color w:val="000000"/>
          <w:spacing w:val="2"/>
          <w:sz w:val="26"/>
          <w:szCs w:val="26"/>
        </w:rPr>
      </w:pPr>
      <w:r w:rsidRPr="005465C7">
        <w:rPr>
          <w:rFonts w:ascii="Times New Roman" w:hAnsi="Times New Roman"/>
          <w:color w:val="000000"/>
          <w:spacing w:val="2"/>
          <w:sz w:val="26"/>
          <w:szCs w:val="26"/>
        </w:rPr>
        <w:t xml:space="preserve">о соискателе ученого звания ассоциированного профессора по специальности 20300 – Машиностроение </w:t>
      </w:r>
    </w:p>
    <w:p w:rsidR="00A6633C" w:rsidRPr="009C5B2D" w:rsidRDefault="00A6633C" w:rsidP="00482D64">
      <w:pPr>
        <w:spacing w:after="0" w:line="240" w:lineRule="auto"/>
        <w:jc w:val="center"/>
        <w:textAlignment w:val="baseline"/>
        <w:rPr>
          <w:rFonts w:ascii="Times New Roman" w:hAnsi="Times New Roman"/>
          <w:color w:val="000000"/>
          <w:spacing w:val="2"/>
          <w:sz w:val="20"/>
          <w:szCs w:val="20"/>
        </w:rPr>
      </w:pPr>
    </w:p>
    <w:tbl>
      <w:tblPr>
        <w:tblW w:w="9616" w:type="dxa"/>
        <w:jc w:val="center"/>
        <w:tblInd w:w="-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540"/>
        <w:gridCol w:w="4428"/>
        <w:gridCol w:w="4648"/>
      </w:tblGrid>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1</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Фамилия, имя, отчество (при его наличии)</w:t>
            </w:r>
          </w:p>
        </w:tc>
        <w:tc>
          <w:tcPr>
            <w:tcW w:w="4648" w:type="dxa"/>
            <w:tcMar>
              <w:top w:w="45" w:type="dxa"/>
              <w:left w:w="75" w:type="dxa"/>
              <w:bottom w:w="45" w:type="dxa"/>
              <w:right w:w="75" w:type="dxa"/>
            </w:tcMar>
          </w:tcPr>
          <w:p w:rsidR="00A6633C" w:rsidRPr="005465C7" w:rsidRDefault="00A6633C" w:rsidP="00ED0073">
            <w:pPr>
              <w:spacing w:after="0" w:line="240" w:lineRule="auto"/>
              <w:rPr>
                <w:rFonts w:ascii="Times New Roman" w:hAnsi="Times New Roman"/>
                <w:b/>
                <w:sz w:val="24"/>
                <w:szCs w:val="24"/>
              </w:rPr>
            </w:pPr>
            <w:r w:rsidRPr="005465C7">
              <w:rPr>
                <w:rFonts w:ascii="Times New Roman" w:hAnsi="Times New Roman"/>
                <w:b/>
                <w:sz w:val="24"/>
                <w:szCs w:val="24"/>
              </w:rPr>
              <w:t>Ганюков Александр Анатольевич</w:t>
            </w: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2</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48" w:type="dxa"/>
            <w:tcMar>
              <w:top w:w="45" w:type="dxa"/>
              <w:left w:w="75" w:type="dxa"/>
              <w:bottom w:w="45" w:type="dxa"/>
              <w:right w:w="75" w:type="dxa"/>
            </w:tcMar>
          </w:tcPr>
          <w:p w:rsidR="00A6633C" w:rsidRPr="005465C7" w:rsidRDefault="00A6633C" w:rsidP="00CC3B17">
            <w:pPr>
              <w:spacing w:after="0" w:line="240" w:lineRule="auto"/>
              <w:rPr>
                <w:rFonts w:ascii="Times New Roman" w:hAnsi="Times New Roman"/>
                <w:sz w:val="24"/>
                <w:szCs w:val="24"/>
              </w:rPr>
            </w:pPr>
            <w:r>
              <w:rPr>
                <w:rFonts w:ascii="Times New Roman" w:hAnsi="Times New Roman"/>
                <w:color w:val="000000"/>
                <w:spacing w:val="2"/>
                <w:sz w:val="24"/>
                <w:szCs w:val="24"/>
              </w:rPr>
              <w:t>Степень д</w:t>
            </w:r>
            <w:r w:rsidRPr="005465C7">
              <w:rPr>
                <w:rFonts w:ascii="Times New Roman" w:hAnsi="Times New Roman"/>
                <w:color w:val="000000"/>
                <w:spacing w:val="2"/>
                <w:sz w:val="24"/>
                <w:szCs w:val="24"/>
              </w:rPr>
              <w:t>октор</w:t>
            </w:r>
            <w:r>
              <w:rPr>
                <w:rFonts w:ascii="Times New Roman" w:hAnsi="Times New Roman"/>
                <w:color w:val="000000"/>
                <w:spacing w:val="2"/>
                <w:sz w:val="24"/>
                <w:szCs w:val="24"/>
              </w:rPr>
              <w:t>а</w:t>
            </w:r>
            <w:r w:rsidRPr="005465C7">
              <w:rPr>
                <w:rFonts w:ascii="Times New Roman" w:hAnsi="Times New Roman"/>
                <w:color w:val="000000"/>
                <w:spacing w:val="2"/>
                <w:sz w:val="24"/>
                <w:szCs w:val="24"/>
              </w:rPr>
              <w:t xml:space="preserve"> философии (PhD)</w:t>
            </w:r>
            <w:r>
              <w:rPr>
                <w:rFonts w:ascii="Times New Roman" w:hAnsi="Times New Roman"/>
                <w:color w:val="000000"/>
                <w:spacing w:val="2"/>
                <w:sz w:val="24"/>
                <w:szCs w:val="24"/>
              </w:rPr>
              <w:t xml:space="preserve"> по специальности 6</w:t>
            </w:r>
            <w:r>
              <w:rPr>
                <w:rFonts w:ascii="Times New Roman" w:hAnsi="Times New Roman"/>
                <w:color w:val="000000"/>
                <w:spacing w:val="2"/>
                <w:sz w:val="24"/>
                <w:szCs w:val="24"/>
                <w:lang w:val="en-US"/>
              </w:rPr>
              <w:t>D</w:t>
            </w:r>
            <w:r w:rsidRPr="00E846E0">
              <w:rPr>
                <w:rFonts w:ascii="Times New Roman" w:hAnsi="Times New Roman"/>
                <w:color w:val="000000"/>
                <w:spacing w:val="2"/>
                <w:sz w:val="24"/>
                <w:szCs w:val="24"/>
              </w:rPr>
              <w:t xml:space="preserve">071300 </w:t>
            </w:r>
            <w:r>
              <w:rPr>
                <w:rFonts w:ascii="Times New Roman" w:hAnsi="Times New Roman"/>
                <w:color w:val="000000"/>
                <w:spacing w:val="2"/>
                <w:sz w:val="24"/>
                <w:szCs w:val="24"/>
              </w:rPr>
              <w:t>«Транспорт, транспортная техника и технологии»,  п</w:t>
            </w:r>
            <w:r w:rsidRPr="005465C7">
              <w:rPr>
                <w:rFonts w:ascii="Times New Roman" w:hAnsi="Times New Roman"/>
                <w:color w:val="000000"/>
                <w:spacing w:val="2"/>
                <w:sz w:val="24"/>
                <w:szCs w:val="24"/>
              </w:rPr>
              <w:t>риказ</w:t>
            </w:r>
            <w:r>
              <w:rPr>
                <w:rFonts w:ascii="Times New Roman" w:hAnsi="Times New Roman"/>
                <w:color w:val="000000"/>
                <w:spacing w:val="2"/>
                <w:sz w:val="24"/>
                <w:szCs w:val="24"/>
              </w:rPr>
              <w:t xml:space="preserve"> КОКСОН МОН РК </w:t>
            </w:r>
            <w:r w:rsidRPr="005465C7">
              <w:rPr>
                <w:rFonts w:ascii="Times New Roman" w:hAnsi="Times New Roman"/>
                <w:color w:val="000000"/>
                <w:spacing w:val="2"/>
                <w:sz w:val="24"/>
                <w:szCs w:val="24"/>
              </w:rPr>
              <w:t xml:space="preserve"> №4</w:t>
            </w:r>
            <w:r>
              <w:rPr>
                <w:rFonts w:ascii="Times New Roman" w:hAnsi="Times New Roman"/>
                <w:color w:val="000000"/>
                <w:spacing w:val="2"/>
                <w:sz w:val="24"/>
                <w:szCs w:val="24"/>
              </w:rPr>
              <w:t>8</w:t>
            </w:r>
            <w:r w:rsidRPr="005465C7">
              <w:rPr>
                <w:rFonts w:ascii="Times New Roman" w:hAnsi="Times New Roman"/>
                <w:color w:val="000000"/>
                <w:spacing w:val="2"/>
                <w:sz w:val="24"/>
                <w:szCs w:val="24"/>
              </w:rPr>
              <w:t xml:space="preserve"> от </w:t>
            </w:r>
            <w:r>
              <w:rPr>
                <w:rFonts w:ascii="Times New Roman" w:hAnsi="Times New Roman"/>
                <w:color w:val="000000"/>
                <w:spacing w:val="2"/>
                <w:sz w:val="24"/>
                <w:szCs w:val="24"/>
              </w:rPr>
              <w:t>4</w:t>
            </w:r>
            <w:r w:rsidRPr="005465C7">
              <w:rPr>
                <w:rFonts w:ascii="Times New Roman" w:hAnsi="Times New Roman"/>
                <w:color w:val="000000"/>
                <w:spacing w:val="2"/>
                <w:sz w:val="24"/>
                <w:szCs w:val="24"/>
              </w:rPr>
              <w:t xml:space="preserve"> </w:t>
            </w:r>
            <w:r>
              <w:rPr>
                <w:rFonts w:ascii="Times New Roman" w:hAnsi="Times New Roman"/>
                <w:color w:val="000000"/>
                <w:spacing w:val="2"/>
                <w:sz w:val="24"/>
                <w:szCs w:val="24"/>
              </w:rPr>
              <w:t>февраля</w:t>
            </w:r>
            <w:r w:rsidRPr="005465C7">
              <w:rPr>
                <w:rFonts w:ascii="Times New Roman" w:hAnsi="Times New Roman"/>
                <w:color w:val="000000"/>
                <w:spacing w:val="2"/>
                <w:sz w:val="24"/>
                <w:szCs w:val="24"/>
              </w:rPr>
              <w:t xml:space="preserve"> 2020 года</w:t>
            </w:r>
            <w:r>
              <w:rPr>
                <w:rFonts w:ascii="Times New Roman" w:hAnsi="Times New Roman"/>
                <w:color w:val="000000"/>
                <w:spacing w:val="2"/>
                <w:sz w:val="24"/>
                <w:szCs w:val="24"/>
              </w:rPr>
              <w:t xml:space="preserve">. Диплом </w:t>
            </w:r>
            <w:r w:rsidRPr="003A5EAA">
              <w:rPr>
                <w:rFonts w:ascii="Times New Roman" w:hAnsi="Times New Roman"/>
                <w:caps/>
                <w:color w:val="071437"/>
                <w:sz w:val="24"/>
                <w:szCs w:val="24"/>
                <w:shd w:val="clear" w:color="auto" w:fill="FFFFFF"/>
              </w:rPr>
              <w:t>Ғ</w:t>
            </w:r>
            <w:r>
              <w:rPr>
                <w:rFonts w:ascii="Times New Roman" w:hAnsi="Times New Roman"/>
                <w:caps/>
                <w:color w:val="071437"/>
                <w:sz w:val="24"/>
                <w:szCs w:val="24"/>
                <w:shd w:val="clear" w:color="auto" w:fill="FFFFFF"/>
              </w:rPr>
              <w:t>Д 0000020.</w:t>
            </w: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3</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Ученое звание, дата присуждения</w:t>
            </w:r>
          </w:p>
        </w:tc>
        <w:tc>
          <w:tcPr>
            <w:tcW w:w="4648" w:type="dxa"/>
            <w:tcMar>
              <w:top w:w="45" w:type="dxa"/>
              <w:left w:w="75" w:type="dxa"/>
              <w:bottom w:w="45" w:type="dxa"/>
              <w:right w:w="75" w:type="dxa"/>
            </w:tcMar>
          </w:tcPr>
          <w:p w:rsidR="00A6633C" w:rsidRPr="005465C7" w:rsidRDefault="00A6633C" w:rsidP="00ED0073">
            <w:pPr>
              <w:spacing w:after="0" w:line="240" w:lineRule="auto"/>
              <w:rPr>
                <w:rFonts w:ascii="Times New Roman" w:hAnsi="Times New Roman"/>
                <w:sz w:val="24"/>
                <w:szCs w:val="24"/>
              </w:rPr>
            </w:pP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4</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Почетное звание, дата присуждения</w:t>
            </w:r>
          </w:p>
        </w:tc>
        <w:tc>
          <w:tcPr>
            <w:tcW w:w="4648" w:type="dxa"/>
            <w:tcMar>
              <w:top w:w="45" w:type="dxa"/>
              <w:left w:w="75" w:type="dxa"/>
              <w:bottom w:w="45" w:type="dxa"/>
              <w:right w:w="75" w:type="dxa"/>
            </w:tcMar>
          </w:tcPr>
          <w:p w:rsidR="00A6633C" w:rsidRPr="005465C7" w:rsidRDefault="00A6633C" w:rsidP="00ED0073">
            <w:pPr>
              <w:spacing w:after="0" w:line="240" w:lineRule="auto"/>
              <w:rPr>
                <w:rFonts w:ascii="Times New Roman" w:hAnsi="Times New Roman"/>
                <w:sz w:val="24"/>
                <w:szCs w:val="24"/>
              </w:rPr>
            </w:pP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5</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Должность (дата и номер приказа о назначении на должность)</w:t>
            </w:r>
          </w:p>
        </w:tc>
        <w:tc>
          <w:tcPr>
            <w:tcW w:w="4648" w:type="dxa"/>
            <w:tcMar>
              <w:top w:w="45" w:type="dxa"/>
              <w:left w:w="75" w:type="dxa"/>
              <w:bottom w:w="45" w:type="dxa"/>
              <w:right w:w="75" w:type="dxa"/>
            </w:tcMar>
          </w:tcPr>
          <w:p w:rsidR="00A6633C" w:rsidRPr="00982887" w:rsidRDefault="00A6633C" w:rsidP="00ED0073">
            <w:pPr>
              <w:spacing w:after="0" w:line="240" w:lineRule="auto"/>
              <w:rPr>
                <w:rFonts w:ascii="Times New Roman" w:hAnsi="Times New Roman"/>
                <w:color w:val="000000"/>
                <w:sz w:val="24"/>
                <w:szCs w:val="24"/>
              </w:rPr>
            </w:pPr>
            <w:r w:rsidRPr="00982887">
              <w:rPr>
                <w:rFonts w:ascii="Times New Roman" w:hAnsi="Times New Roman"/>
                <w:color w:val="000000"/>
                <w:sz w:val="24"/>
                <w:szCs w:val="24"/>
              </w:rPr>
              <w:t>И.о. доцента кафедры «Механика» НАО «Карагандинский технический университет имени Абылкаса Сагинова», приказ № 621   от 01.09.2022г.</w:t>
            </w: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6</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Стаж научной, научно-педагогической деятельности</w:t>
            </w:r>
          </w:p>
        </w:tc>
        <w:tc>
          <w:tcPr>
            <w:tcW w:w="4648" w:type="dxa"/>
            <w:tcMar>
              <w:top w:w="45" w:type="dxa"/>
              <w:left w:w="75" w:type="dxa"/>
              <w:bottom w:w="45" w:type="dxa"/>
              <w:right w:w="75" w:type="dxa"/>
            </w:tcMar>
          </w:tcPr>
          <w:p w:rsidR="00A6633C" w:rsidRPr="00982887" w:rsidRDefault="00A6633C" w:rsidP="00ED0073">
            <w:pPr>
              <w:spacing w:after="0" w:line="240" w:lineRule="auto"/>
              <w:textAlignment w:val="baseline"/>
              <w:rPr>
                <w:rFonts w:ascii="Times New Roman" w:hAnsi="Times New Roman"/>
                <w:color w:val="000000"/>
                <w:spacing w:val="2"/>
                <w:sz w:val="24"/>
                <w:szCs w:val="24"/>
              </w:rPr>
            </w:pPr>
            <w:r w:rsidRPr="00982887">
              <w:rPr>
                <w:rFonts w:ascii="Times New Roman" w:hAnsi="Times New Roman"/>
                <w:color w:val="000000"/>
                <w:spacing w:val="2"/>
                <w:sz w:val="24"/>
                <w:szCs w:val="24"/>
              </w:rPr>
              <w:t>Всего 19 лет и 9 месяцев,  в том числе в должности и.о. доцента 2 года 6 месяцев</w:t>
            </w: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7</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Количество научных статей после защиты диссертации/получения ученого звания ассоциированного профессора (доцента)</w:t>
            </w:r>
          </w:p>
        </w:tc>
        <w:tc>
          <w:tcPr>
            <w:tcW w:w="464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 xml:space="preserve">Всего </w:t>
            </w:r>
            <w:r w:rsidRPr="00E54708">
              <w:rPr>
                <w:rFonts w:ascii="Times New Roman" w:hAnsi="Times New Roman"/>
                <w:color w:val="000000"/>
                <w:spacing w:val="2"/>
                <w:sz w:val="24"/>
                <w:szCs w:val="24"/>
                <w:u w:val="single"/>
              </w:rPr>
              <w:t>28</w:t>
            </w:r>
            <w:r w:rsidRPr="005465C7">
              <w:rPr>
                <w:rFonts w:ascii="Times New Roman" w:hAnsi="Times New Roman"/>
                <w:color w:val="000000"/>
                <w:spacing w:val="2"/>
                <w:sz w:val="24"/>
                <w:szCs w:val="24"/>
              </w:rPr>
              <w:t>,</w:t>
            </w:r>
            <w:r>
              <w:rPr>
                <w:rFonts w:ascii="Times New Roman" w:hAnsi="Times New Roman"/>
                <w:color w:val="000000"/>
                <w:spacing w:val="2"/>
                <w:sz w:val="24"/>
                <w:szCs w:val="24"/>
              </w:rPr>
              <w:t xml:space="preserve"> в т.ч. </w:t>
            </w:r>
            <w:r w:rsidRPr="00E35D8C">
              <w:rPr>
                <w:rFonts w:ascii="Times New Roman" w:hAnsi="Times New Roman"/>
                <w:color w:val="000000"/>
                <w:spacing w:val="2"/>
                <w:sz w:val="24"/>
                <w:szCs w:val="24"/>
                <w:u w:val="single"/>
              </w:rPr>
              <w:t>9</w:t>
            </w:r>
            <w:r w:rsidRPr="005465C7">
              <w:rPr>
                <w:rFonts w:ascii="Times New Roman" w:hAnsi="Times New Roman"/>
                <w:color w:val="000000"/>
                <w:spacing w:val="2"/>
                <w:sz w:val="24"/>
                <w:szCs w:val="24"/>
              </w:rPr>
              <w:t xml:space="preserve"> в научных журналах </w:t>
            </w:r>
            <w:r>
              <w:rPr>
                <w:rFonts w:ascii="Times New Roman" w:hAnsi="Times New Roman"/>
                <w:color w:val="000000"/>
                <w:spacing w:val="2"/>
                <w:sz w:val="24"/>
                <w:szCs w:val="24"/>
              </w:rPr>
              <w:t xml:space="preserve"> индексируемых</w:t>
            </w:r>
            <w:r w:rsidRPr="005465C7">
              <w:rPr>
                <w:rFonts w:ascii="Times New Roman" w:hAnsi="Times New Roman"/>
                <w:color w:val="000000"/>
                <w:spacing w:val="2"/>
                <w:sz w:val="24"/>
                <w:szCs w:val="24"/>
              </w:rPr>
              <w:t xml:space="preserve"> в баз</w:t>
            </w:r>
            <w:r>
              <w:rPr>
                <w:rFonts w:ascii="Times New Roman" w:hAnsi="Times New Roman"/>
                <w:color w:val="000000"/>
                <w:spacing w:val="2"/>
                <w:sz w:val="24"/>
                <w:szCs w:val="24"/>
              </w:rPr>
              <w:t xml:space="preserve">е Scopus, </w:t>
            </w:r>
            <w:r w:rsidRPr="00E54708">
              <w:rPr>
                <w:rFonts w:ascii="Times New Roman" w:hAnsi="Times New Roman"/>
                <w:color w:val="000000"/>
                <w:spacing w:val="2"/>
                <w:sz w:val="24"/>
                <w:szCs w:val="24"/>
                <w:u w:val="single"/>
              </w:rPr>
              <w:t>1</w:t>
            </w:r>
            <w:r>
              <w:rPr>
                <w:rFonts w:ascii="Times New Roman" w:hAnsi="Times New Roman"/>
                <w:color w:val="000000"/>
                <w:spacing w:val="2"/>
                <w:sz w:val="24"/>
                <w:szCs w:val="24"/>
                <w:u w:val="single"/>
              </w:rPr>
              <w:t>2</w:t>
            </w:r>
            <w:r w:rsidRPr="005465C7">
              <w:rPr>
                <w:rFonts w:ascii="Times New Roman" w:hAnsi="Times New Roman"/>
                <w:color w:val="000000"/>
                <w:spacing w:val="2"/>
                <w:sz w:val="24"/>
                <w:szCs w:val="24"/>
              </w:rPr>
              <w:t xml:space="preserve"> в изданиях, рекомендуемых уполномоченным органом</w:t>
            </w:r>
            <w:r>
              <w:rPr>
                <w:rFonts w:ascii="Times New Roman" w:hAnsi="Times New Roman"/>
                <w:color w:val="000000"/>
                <w:spacing w:val="2"/>
                <w:sz w:val="24"/>
                <w:szCs w:val="24"/>
              </w:rPr>
              <w:t xml:space="preserve"> и </w:t>
            </w:r>
            <w:r w:rsidRPr="00E35D8C">
              <w:rPr>
                <w:rFonts w:ascii="Times New Roman" w:hAnsi="Times New Roman"/>
                <w:color w:val="000000"/>
                <w:spacing w:val="2"/>
                <w:sz w:val="24"/>
                <w:szCs w:val="24"/>
                <w:u w:val="single"/>
              </w:rPr>
              <w:t>7</w:t>
            </w:r>
            <w:r>
              <w:rPr>
                <w:rFonts w:ascii="Times New Roman" w:hAnsi="Times New Roman"/>
                <w:color w:val="000000"/>
                <w:spacing w:val="2"/>
                <w:sz w:val="24"/>
                <w:szCs w:val="24"/>
              </w:rPr>
              <w:t xml:space="preserve"> в других научных изданиях</w:t>
            </w:r>
            <w:r w:rsidRPr="00E54708">
              <w:rPr>
                <w:rFonts w:ascii="Times New Roman" w:hAnsi="Times New Roman"/>
                <w:color w:val="000000"/>
                <w:spacing w:val="2"/>
                <w:sz w:val="24"/>
                <w:szCs w:val="24"/>
              </w:rPr>
              <w:t>.</w:t>
            </w:r>
            <w:r w:rsidRPr="005465C7">
              <w:rPr>
                <w:rFonts w:ascii="Times New Roman" w:hAnsi="Times New Roman"/>
                <w:color w:val="000000"/>
                <w:spacing w:val="2"/>
                <w:sz w:val="24"/>
                <w:szCs w:val="24"/>
              </w:rPr>
              <w:t xml:space="preserve"> </w:t>
            </w:r>
            <w:r>
              <w:rPr>
                <w:rFonts w:ascii="Times New Roman" w:hAnsi="Times New Roman"/>
                <w:color w:val="000000"/>
                <w:spacing w:val="2"/>
                <w:sz w:val="24"/>
                <w:szCs w:val="24"/>
              </w:rPr>
              <w:t>П</w:t>
            </w:r>
            <w:r w:rsidRPr="005465C7">
              <w:rPr>
                <w:rFonts w:ascii="Times New Roman" w:hAnsi="Times New Roman"/>
                <w:color w:val="000000"/>
                <w:spacing w:val="2"/>
                <w:sz w:val="24"/>
                <w:szCs w:val="24"/>
              </w:rPr>
              <w:t xml:space="preserve">олучен </w:t>
            </w:r>
            <w:r w:rsidRPr="00CF6C73">
              <w:rPr>
                <w:rFonts w:ascii="Times New Roman" w:hAnsi="Times New Roman"/>
                <w:color w:val="000000"/>
                <w:spacing w:val="2"/>
                <w:sz w:val="24"/>
                <w:szCs w:val="24"/>
                <w:u w:val="single"/>
              </w:rPr>
              <w:t>1</w:t>
            </w:r>
            <w:r w:rsidRPr="005465C7">
              <w:rPr>
                <w:rFonts w:ascii="Times New Roman" w:hAnsi="Times New Roman"/>
                <w:color w:val="000000"/>
                <w:spacing w:val="2"/>
                <w:sz w:val="24"/>
                <w:szCs w:val="24"/>
              </w:rPr>
              <w:t xml:space="preserve"> патент Республики Казахстан на изобретение. </w:t>
            </w:r>
            <w:bookmarkStart w:id="0" w:name="_GoBack"/>
            <w:bookmarkEnd w:id="0"/>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8</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648" w:type="dxa"/>
            <w:tcMar>
              <w:top w:w="45" w:type="dxa"/>
              <w:left w:w="75" w:type="dxa"/>
              <w:bottom w:w="45" w:type="dxa"/>
              <w:right w:w="75" w:type="dxa"/>
            </w:tcMar>
          </w:tcPr>
          <w:p w:rsidR="00A6633C" w:rsidRPr="005465C7" w:rsidRDefault="00A6633C" w:rsidP="00ED0073">
            <w:pPr>
              <w:spacing w:after="0" w:line="240" w:lineRule="auto"/>
              <w:rPr>
                <w:rFonts w:ascii="Times New Roman" w:hAnsi="Times New Roman"/>
                <w:sz w:val="24"/>
                <w:szCs w:val="24"/>
              </w:rPr>
            </w:pPr>
            <w:r>
              <w:rPr>
                <w:rFonts w:ascii="Times New Roman" w:hAnsi="Times New Roman"/>
                <w:sz w:val="24"/>
                <w:szCs w:val="24"/>
              </w:rPr>
              <w:t>2</w:t>
            </w:r>
            <w:r w:rsidRPr="005465C7">
              <w:rPr>
                <w:rFonts w:ascii="Times New Roman" w:hAnsi="Times New Roman"/>
                <w:sz w:val="24"/>
                <w:szCs w:val="24"/>
              </w:rPr>
              <w:t xml:space="preserve"> монографи</w:t>
            </w:r>
            <w:r>
              <w:rPr>
                <w:rFonts w:ascii="Times New Roman" w:hAnsi="Times New Roman"/>
                <w:sz w:val="24"/>
                <w:szCs w:val="24"/>
              </w:rPr>
              <w:t>и</w:t>
            </w: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9</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48" w:type="dxa"/>
            <w:tcMar>
              <w:top w:w="45" w:type="dxa"/>
              <w:left w:w="75" w:type="dxa"/>
              <w:bottom w:w="45" w:type="dxa"/>
              <w:right w:w="75" w:type="dxa"/>
            </w:tcMar>
          </w:tcPr>
          <w:p w:rsidR="00A6633C" w:rsidRDefault="00A6633C" w:rsidP="00ED0073">
            <w:pPr>
              <w:spacing w:after="0" w:line="240" w:lineRule="auto"/>
              <w:rPr>
                <w:rFonts w:ascii="Times New Roman" w:hAnsi="Times New Roman"/>
                <w:sz w:val="24"/>
                <w:szCs w:val="24"/>
              </w:rPr>
            </w:pPr>
          </w:p>
          <w:p w:rsidR="00A6633C" w:rsidRPr="005465C7" w:rsidRDefault="00A6633C" w:rsidP="00ED0073">
            <w:pPr>
              <w:spacing w:after="0" w:line="240" w:lineRule="auto"/>
              <w:rPr>
                <w:rFonts w:ascii="Times New Roman" w:hAnsi="Times New Roman"/>
                <w:sz w:val="24"/>
                <w:szCs w:val="24"/>
              </w:rPr>
            </w:pP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10</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48" w:type="dxa"/>
            <w:tcMar>
              <w:top w:w="45" w:type="dxa"/>
              <w:left w:w="75" w:type="dxa"/>
              <w:bottom w:w="45" w:type="dxa"/>
              <w:right w:w="75" w:type="dxa"/>
            </w:tcMar>
          </w:tcPr>
          <w:p w:rsidR="00A6633C" w:rsidRDefault="00A6633C" w:rsidP="006B4A57">
            <w:pPr>
              <w:spacing w:after="0" w:line="240" w:lineRule="auto"/>
              <w:rPr>
                <w:rFonts w:ascii="Times New Roman" w:hAnsi="Times New Roman"/>
                <w:sz w:val="24"/>
                <w:szCs w:val="24"/>
              </w:rPr>
            </w:pPr>
            <w:r>
              <w:rPr>
                <w:rFonts w:ascii="Times New Roman" w:hAnsi="Times New Roman"/>
                <w:sz w:val="24"/>
                <w:szCs w:val="24"/>
              </w:rPr>
              <w:t>Диплом 1-й степени Международного конкурса научно-исследовательских работ  «Инновационные подходы в решении научных проблем» (РФ,  г. Уфа, 25-28 марта 2022г.). Награжден ст-т Ажаипов Алмас  в номинации «Лучшая научная работа» (диплом №</w:t>
            </w:r>
            <w:r>
              <w:rPr>
                <w:rFonts w:ascii="Times New Roman" w:hAnsi="Times New Roman"/>
                <w:sz w:val="24"/>
                <w:szCs w:val="24"/>
                <w:lang w:val="en-US"/>
              </w:rPr>
              <w:t>E</w:t>
            </w:r>
            <w:r w:rsidRPr="006B4A57">
              <w:rPr>
                <w:rFonts w:ascii="Times New Roman" w:hAnsi="Times New Roman"/>
                <w:sz w:val="24"/>
                <w:szCs w:val="24"/>
              </w:rPr>
              <w:t>-199-13-1)</w:t>
            </w:r>
            <w:r>
              <w:rPr>
                <w:rFonts w:ascii="Times New Roman" w:hAnsi="Times New Roman"/>
                <w:sz w:val="24"/>
                <w:szCs w:val="24"/>
              </w:rPr>
              <w:t>. Науч. рук. проекта – Ганюков А.А.</w:t>
            </w:r>
          </w:p>
          <w:p w:rsidR="00A6633C" w:rsidRPr="005465C7" w:rsidRDefault="00A6633C" w:rsidP="006B4A57">
            <w:pPr>
              <w:spacing w:after="0" w:line="240" w:lineRule="auto"/>
              <w:rPr>
                <w:rFonts w:ascii="Times New Roman" w:hAnsi="Times New Roman"/>
                <w:sz w:val="24"/>
                <w:szCs w:val="24"/>
              </w:rPr>
            </w:pPr>
          </w:p>
        </w:tc>
      </w:tr>
      <w:tr w:rsidR="00A6633C" w:rsidRPr="005465C7" w:rsidTr="009F12C8">
        <w:trPr>
          <w:jc w:val="center"/>
        </w:trPr>
        <w:tc>
          <w:tcPr>
            <w:tcW w:w="540" w:type="dxa"/>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11</w:t>
            </w:r>
          </w:p>
        </w:tc>
        <w:tc>
          <w:tcPr>
            <w:tcW w:w="4428" w:type="dxa"/>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48" w:type="dxa"/>
            <w:tcMar>
              <w:top w:w="45" w:type="dxa"/>
              <w:left w:w="75" w:type="dxa"/>
              <w:bottom w:w="45" w:type="dxa"/>
              <w:right w:w="75" w:type="dxa"/>
            </w:tcMar>
          </w:tcPr>
          <w:p w:rsidR="00A6633C" w:rsidRPr="005465C7" w:rsidRDefault="00A6633C" w:rsidP="00ED0073">
            <w:pPr>
              <w:spacing w:after="0" w:line="240" w:lineRule="auto"/>
              <w:rPr>
                <w:rFonts w:ascii="Times New Roman" w:hAnsi="Times New Roman"/>
                <w:sz w:val="24"/>
                <w:szCs w:val="24"/>
              </w:rPr>
            </w:pPr>
          </w:p>
        </w:tc>
      </w:tr>
      <w:tr w:rsidR="00A6633C" w:rsidRPr="00F33827" w:rsidTr="009F12C8">
        <w:trPr>
          <w:jc w:val="center"/>
        </w:trPr>
        <w:tc>
          <w:tcPr>
            <w:tcW w:w="540" w:type="dxa"/>
            <w:shd w:val="clear" w:color="auto" w:fill="FFFFFF"/>
            <w:tcMar>
              <w:top w:w="45" w:type="dxa"/>
              <w:left w:w="75" w:type="dxa"/>
              <w:bottom w:w="45" w:type="dxa"/>
              <w:right w:w="75" w:type="dxa"/>
            </w:tcMar>
          </w:tcPr>
          <w:p w:rsidR="00A6633C" w:rsidRPr="005465C7" w:rsidRDefault="00A6633C" w:rsidP="00ED0073">
            <w:pPr>
              <w:spacing w:after="0" w:line="240" w:lineRule="auto"/>
              <w:jc w:val="center"/>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12</w:t>
            </w:r>
          </w:p>
        </w:tc>
        <w:tc>
          <w:tcPr>
            <w:tcW w:w="4428" w:type="dxa"/>
            <w:shd w:val="clear" w:color="auto" w:fill="FFFFFF"/>
            <w:tcMar>
              <w:top w:w="45" w:type="dxa"/>
              <w:left w:w="75" w:type="dxa"/>
              <w:bottom w:w="45" w:type="dxa"/>
              <w:right w:w="75" w:type="dxa"/>
            </w:tcMar>
          </w:tcPr>
          <w:p w:rsidR="00A6633C" w:rsidRPr="005465C7" w:rsidRDefault="00A6633C" w:rsidP="00ED0073">
            <w:pPr>
              <w:spacing w:after="0" w:line="240" w:lineRule="auto"/>
              <w:textAlignment w:val="baseline"/>
              <w:rPr>
                <w:rFonts w:ascii="Times New Roman" w:hAnsi="Times New Roman"/>
                <w:color w:val="000000"/>
                <w:spacing w:val="2"/>
                <w:sz w:val="24"/>
                <w:szCs w:val="24"/>
              </w:rPr>
            </w:pPr>
            <w:r w:rsidRPr="005465C7">
              <w:rPr>
                <w:rFonts w:ascii="Times New Roman" w:hAnsi="Times New Roman"/>
                <w:color w:val="000000"/>
                <w:spacing w:val="2"/>
                <w:sz w:val="24"/>
                <w:szCs w:val="24"/>
              </w:rPr>
              <w:t>Дополнительная информация</w:t>
            </w:r>
          </w:p>
        </w:tc>
        <w:tc>
          <w:tcPr>
            <w:tcW w:w="4648" w:type="dxa"/>
            <w:vAlign w:val="center"/>
          </w:tcPr>
          <w:p w:rsidR="00A6633C" w:rsidRDefault="00A6633C" w:rsidP="00CC3B17">
            <w:pPr>
              <w:spacing w:after="120" w:line="240" w:lineRule="auto"/>
              <w:rPr>
                <w:rFonts w:ascii="Times New Roman" w:hAnsi="Times New Roman"/>
                <w:sz w:val="24"/>
                <w:szCs w:val="24"/>
              </w:rPr>
            </w:pPr>
            <w:r>
              <w:rPr>
                <w:rFonts w:ascii="Times New Roman" w:hAnsi="Times New Roman"/>
                <w:sz w:val="24"/>
                <w:szCs w:val="24"/>
              </w:rPr>
              <w:t>1.</w:t>
            </w:r>
            <w:r w:rsidRPr="005465C7">
              <w:rPr>
                <w:rFonts w:ascii="Times New Roman" w:hAnsi="Times New Roman"/>
                <w:sz w:val="24"/>
                <w:szCs w:val="24"/>
              </w:rPr>
              <w:t xml:space="preserve"> </w:t>
            </w:r>
            <w:r>
              <w:rPr>
                <w:rFonts w:ascii="Times New Roman" w:hAnsi="Times New Roman"/>
                <w:sz w:val="24"/>
                <w:szCs w:val="24"/>
              </w:rPr>
              <w:t>Обладатель звания МНВО РК  «Лучший преподаватель вуза 2022»;</w:t>
            </w:r>
          </w:p>
          <w:p w:rsidR="00A6633C" w:rsidRPr="00CC3B17" w:rsidRDefault="00A6633C" w:rsidP="00CC3B17">
            <w:pPr>
              <w:spacing w:after="120" w:line="240" w:lineRule="auto"/>
              <w:rPr>
                <w:rFonts w:ascii="Times New Roman" w:hAnsi="Times New Roman"/>
                <w:sz w:val="24"/>
                <w:szCs w:val="24"/>
              </w:rPr>
            </w:pPr>
            <w:r>
              <w:rPr>
                <w:rFonts w:ascii="Times New Roman" w:hAnsi="Times New Roman"/>
                <w:sz w:val="24"/>
                <w:szCs w:val="24"/>
              </w:rPr>
              <w:t>2. Обладатель нагрудного знака МНВО РК</w:t>
            </w:r>
            <w:r w:rsidRPr="003A5EAA">
              <w:rPr>
                <w:rFonts w:ascii="Times New Roman" w:hAnsi="Times New Roman"/>
                <w:sz w:val="24"/>
                <w:szCs w:val="24"/>
              </w:rPr>
              <w:t xml:space="preserve"> «</w:t>
            </w:r>
            <w:r w:rsidRPr="003A5EAA">
              <w:rPr>
                <w:rFonts w:ascii="Times New Roman" w:hAnsi="Times New Roman"/>
                <w:caps/>
                <w:color w:val="071437"/>
                <w:sz w:val="24"/>
                <w:szCs w:val="24"/>
                <w:shd w:val="clear" w:color="auto" w:fill="FFFFFF"/>
              </w:rPr>
              <w:t>Ғылымды дамытуға с</w:t>
            </w:r>
            <w:r w:rsidRPr="003A5EAA">
              <w:rPr>
                <w:rFonts w:ascii="Times New Roman" w:hAnsi="Times New Roman"/>
                <w:caps/>
                <w:color w:val="071437"/>
                <w:sz w:val="24"/>
                <w:szCs w:val="24"/>
                <w:shd w:val="clear" w:color="auto" w:fill="FFFFFF"/>
                <w:lang w:val="en-US"/>
              </w:rPr>
              <w:t>i</w:t>
            </w:r>
            <w:r w:rsidRPr="003A5EAA">
              <w:rPr>
                <w:rFonts w:ascii="Times New Roman" w:hAnsi="Times New Roman"/>
                <w:caps/>
                <w:color w:val="071437"/>
                <w:sz w:val="24"/>
                <w:szCs w:val="24"/>
                <w:shd w:val="clear" w:color="auto" w:fill="FFFFFF"/>
              </w:rPr>
              <w:t>ң</w:t>
            </w:r>
            <w:r w:rsidRPr="003A5EAA">
              <w:rPr>
                <w:rFonts w:ascii="Times New Roman" w:hAnsi="Times New Roman"/>
                <w:caps/>
                <w:color w:val="071437"/>
                <w:sz w:val="24"/>
                <w:szCs w:val="24"/>
                <w:shd w:val="clear" w:color="auto" w:fill="FFFFFF"/>
                <w:lang w:val="en-US"/>
              </w:rPr>
              <w:t>i</w:t>
            </w:r>
            <w:r w:rsidRPr="003A5EAA">
              <w:rPr>
                <w:rFonts w:ascii="Times New Roman" w:hAnsi="Times New Roman"/>
                <w:caps/>
                <w:color w:val="071437"/>
                <w:sz w:val="24"/>
                <w:szCs w:val="24"/>
                <w:shd w:val="clear" w:color="auto" w:fill="FFFFFF"/>
              </w:rPr>
              <w:t>рген еңбег</w:t>
            </w:r>
            <w:r w:rsidRPr="003A5EAA">
              <w:rPr>
                <w:rFonts w:ascii="Times New Roman" w:hAnsi="Times New Roman"/>
                <w:caps/>
                <w:color w:val="071437"/>
                <w:sz w:val="24"/>
                <w:szCs w:val="24"/>
                <w:shd w:val="clear" w:color="auto" w:fill="FFFFFF"/>
                <w:lang w:val="en-US"/>
              </w:rPr>
              <w:t>i</w:t>
            </w:r>
            <w:r w:rsidRPr="003A5EAA">
              <w:rPr>
                <w:rFonts w:ascii="Times New Roman" w:hAnsi="Times New Roman"/>
                <w:caps/>
                <w:color w:val="071437"/>
                <w:sz w:val="24"/>
                <w:szCs w:val="24"/>
                <w:shd w:val="clear" w:color="auto" w:fill="FFFFFF"/>
              </w:rPr>
              <w:t xml:space="preserve"> үш</w:t>
            </w:r>
            <w:r w:rsidRPr="003A5EAA">
              <w:rPr>
                <w:rFonts w:ascii="Times New Roman" w:hAnsi="Times New Roman"/>
                <w:caps/>
                <w:color w:val="071437"/>
                <w:sz w:val="24"/>
                <w:szCs w:val="24"/>
                <w:shd w:val="clear" w:color="auto" w:fill="FFFFFF"/>
                <w:lang w:val="en-US"/>
              </w:rPr>
              <w:t>i</w:t>
            </w:r>
            <w:r w:rsidRPr="003A5EAA">
              <w:rPr>
                <w:rFonts w:ascii="Times New Roman" w:hAnsi="Times New Roman"/>
                <w:caps/>
                <w:color w:val="071437"/>
                <w:sz w:val="24"/>
                <w:szCs w:val="24"/>
                <w:shd w:val="clear" w:color="auto" w:fill="FFFFFF"/>
              </w:rPr>
              <w:t>н</w:t>
            </w:r>
            <w:r w:rsidRPr="003A5EAA">
              <w:rPr>
                <w:rFonts w:ascii="Times New Roman" w:hAnsi="Times New Roman"/>
                <w:sz w:val="24"/>
                <w:szCs w:val="24"/>
              </w:rPr>
              <w:t>»</w:t>
            </w:r>
            <w:r>
              <w:rPr>
                <w:rFonts w:ascii="Times New Roman" w:hAnsi="Times New Roman"/>
                <w:sz w:val="24"/>
                <w:szCs w:val="24"/>
              </w:rPr>
              <w:t>, Уд. №00951 от 21.10.2024</w:t>
            </w:r>
            <w:r w:rsidRPr="00CC3B17">
              <w:rPr>
                <w:rFonts w:ascii="Times New Roman" w:hAnsi="Times New Roman"/>
                <w:sz w:val="24"/>
                <w:szCs w:val="24"/>
              </w:rPr>
              <w:t>;</w:t>
            </w:r>
          </w:p>
          <w:p w:rsidR="00A6633C" w:rsidRDefault="00A6633C" w:rsidP="00CC3B17">
            <w:pPr>
              <w:spacing w:after="120" w:line="240" w:lineRule="auto"/>
              <w:rPr>
                <w:rFonts w:ascii="Times New Roman" w:hAnsi="Times New Roman"/>
                <w:color w:val="000000"/>
                <w:sz w:val="24"/>
                <w:szCs w:val="24"/>
              </w:rPr>
            </w:pPr>
            <w:r w:rsidRPr="00CC3B17">
              <w:rPr>
                <w:rFonts w:ascii="Times New Roman" w:hAnsi="Times New Roman"/>
                <w:color w:val="000000"/>
                <w:sz w:val="24"/>
                <w:szCs w:val="24"/>
              </w:rPr>
              <w:t>3</w:t>
            </w:r>
            <w:r>
              <w:rPr>
                <w:rFonts w:ascii="Times New Roman" w:hAnsi="Times New Roman"/>
                <w:color w:val="000000"/>
                <w:sz w:val="24"/>
                <w:szCs w:val="24"/>
              </w:rPr>
              <w:t>.</w:t>
            </w:r>
            <w:r w:rsidRPr="00045709">
              <w:rPr>
                <w:rFonts w:ascii="Times New Roman" w:hAnsi="Times New Roman"/>
                <w:color w:val="000000"/>
                <w:sz w:val="24"/>
                <w:szCs w:val="24"/>
              </w:rPr>
              <w:t xml:space="preserve"> </w:t>
            </w:r>
            <w:r>
              <w:rPr>
                <w:rFonts w:ascii="Times New Roman" w:hAnsi="Times New Roman"/>
                <w:color w:val="000000"/>
                <w:sz w:val="24"/>
                <w:szCs w:val="24"/>
              </w:rPr>
              <w:t>З</w:t>
            </w:r>
            <w:r w:rsidRPr="00045709">
              <w:rPr>
                <w:rFonts w:ascii="Times New Roman" w:hAnsi="Times New Roman"/>
                <w:color w:val="000000"/>
                <w:sz w:val="24"/>
                <w:szCs w:val="24"/>
              </w:rPr>
              <w:t>аместител</w:t>
            </w:r>
            <w:r>
              <w:rPr>
                <w:rFonts w:ascii="Times New Roman" w:hAnsi="Times New Roman"/>
                <w:color w:val="000000"/>
                <w:sz w:val="24"/>
                <w:szCs w:val="24"/>
              </w:rPr>
              <w:t>ь</w:t>
            </w:r>
            <w:r w:rsidRPr="00045709">
              <w:rPr>
                <w:rFonts w:ascii="Times New Roman" w:hAnsi="Times New Roman"/>
                <w:color w:val="000000"/>
                <w:sz w:val="24"/>
                <w:szCs w:val="24"/>
              </w:rPr>
              <w:t xml:space="preserve"> председателя Диссертационного совета по специальностям 8</w:t>
            </w:r>
            <w:r w:rsidRPr="00045709">
              <w:rPr>
                <w:rFonts w:ascii="Times New Roman" w:hAnsi="Times New Roman"/>
                <w:color w:val="000000"/>
                <w:sz w:val="24"/>
                <w:szCs w:val="24"/>
                <w:lang w:val="en-US"/>
              </w:rPr>
              <w:t>D</w:t>
            </w:r>
            <w:r w:rsidRPr="00045709">
              <w:rPr>
                <w:rFonts w:ascii="Times New Roman" w:hAnsi="Times New Roman"/>
                <w:color w:val="000000"/>
                <w:sz w:val="24"/>
                <w:szCs w:val="24"/>
              </w:rPr>
              <w:t>07101 «Машиностроение», 8</w:t>
            </w:r>
            <w:r w:rsidRPr="00045709">
              <w:rPr>
                <w:rFonts w:ascii="Times New Roman" w:hAnsi="Times New Roman"/>
                <w:color w:val="000000"/>
                <w:sz w:val="24"/>
                <w:szCs w:val="24"/>
                <w:lang w:val="en-US"/>
              </w:rPr>
              <w:t>D</w:t>
            </w:r>
            <w:r w:rsidRPr="00045709">
              <w:rPr>
                <w:rFonts w:ascii="Times New Roman" w:hAnsi="Times New Roman"/>
                <w:color w:val="000000"/>
                <w:sz w:val="24"/>
                <w:szCs w:val="24"/>
              </w:rPr>
              <w:t>07102 «Транспорт, транспортная техника и технологии» при КарТУ имени Абылкаса Сагинова</w:t>
            </w:r>
            <w:r>
              <w:rPr>
                <w:rFonts w:ascii="Times New Roman" w:hAnsi="Times New Roman"/>
                <w:color w:val="000000"/>
                <w:sz w:val="24"/>
                <w:szCs w:val="24"/>
              </w:rPr>
              <w:t xml:space="preserve"> в 22-24г.;</w:t>
            </w:r>
          </w:p>
          <w:p w:rsidR="00A6633C" w:rsidRDefault="00A6633C" w:rsidP="00AC77E9">
            <w:pPr>
              <w:spacing w:after="0" w:line="240" w:lineRule="auto"/>
              <w:rPr>
                <w:rFonts w:ascii="Times New Roman" w:hAnsi="Times New Roman"/>
                <w:color w:val="000000"/>
                <w:sz w:val="24"/>
                <w:szCs w:val="24"/>
              </w:rPr>
            </w:pPr>
            <w:r w:rsidRPr="00CC3B17">
              <w:rPr>
                <w:rFonts w:ascii="Times New Roman" w:hAnsi="Times New Roman"/>
                <w:color w:val="000000"/>
                <w:sz w:val="24"/>
                <w:szCs w:val="24"/>
              </w:rPr>
              <w:t>4</w:t>
            </w:r>
            <w:r>
              <w:rPr>
                <w:rFonts w:ascii="Times New Roman" w:hAnsi="Times New Roman"/>
                <w:color w:val="000000"/>
                <w:sz w:val="24"/>
                <w:szCs w:val="24"/>
              </w:rPr>
              <w:t>. Н</w:t>
            </w:r>
            <w:r w:rsidRPr="00045709">
              <w:rPr>
                <w:rFonts w:ascii="Times New Roman" w:hAnsi="Times New Roman"/>
                <w:color w:val="000000"/>
                <w:sz w:val="24"/>
                <w:szCs w:val="24"/>
              </w:rPr>
              <w:t>аучны</w:t>
            </w:r>
            <w:r>
              <w:rPr>
                <w:rFonts w:ascii="Times New Roman" w:hAnsi="Times New Roman"/>
                <w:color w:val="000000"/>
                <w:sz w:val="24"/>
                <w:szCs w:val="24"/>
              </w:rPr>
              <w:t>й</w:t>
            </w:r>
            <w:r w:rsidRPr="00045709">
              <w:rPr>
                <w:rFonts w:ascii="Times New Roman" w:hAnsi="Times New Roman"/>
                <w:color w:val="000000"/>
                <w:sz w:val="24"/>
                <w:szCs w:val="24"/>
              </w:rPr>
              <w:t xml:space="preserve"> руководител</w:t>
            </w:r>
            <w:r>
              <w:rPr>
                <w:rFonts w:ascii="Times New Roman" w:hAnsi="Times New Roman"/>
                <w:color w:val="000000"/>
                <w:sz w:val="24"/>
                <w:szCs w:val="24"/>
              </w:rPr>
              <w:t>ь</w:t>
            </w:r>
            <w:r w:rsidRPr="00045709">
              <w:rPr>
                <w:rFonts w:ascii="Times New Roman" w:hAnsi="Times New Roman"/>
                <w:color w:val="000000"/>
                <w:sz w:val="24"/>
                <w:szCs w:val="24"/>
              </w:rPr>
              <w:t xml:space="preserve"> проекта грантового финансирования  № AP23487832 «Разработка конструкции и расчет мобильного путепровода» </w:t>
            </w:r>
          </w:p>
          <w:p w:rsidR="00A6633C" w:rsidRDefault="00A6633C" w:rsidP="005065AC">
            <w:pPr>
              <w:spacing w:after="120" w:line="240" w:lineRule="auto"/>
              <w:rPr>
                <w:rFonts w:ascii="Times New Roman" w:hAnsi="Times New Roman"/>
                <w:color w:val="000000"/>
                <w:sz w:val="24"/>
                <w:szCs w:val="24"/>
              </w:rPr>
            </w:pPr>
            <w:r w:rsidRPr="00045709">
              <w:rPr>
                <w:rFonts w:ascii="Times New Roman" w:hAnsi="Times New Roman"/>
                <w:color w:val="000000"/>
                <w:sz w:val="24"/>
                <w:szCs w:val="24"/>
              </w:rPr>
              <w:t>(договор № 258/ГФ24-26 от 09.09.2024г.).</w:t>
            </w:r>
          </w:p>
          <w:p w:rsidR="00A6633C" w:rsidRDefault="00A6633C" w:rsidP="009F12C8">
            <w:pPr>
              <w:spacing w:after="120" w:line="240" w:lineRule="auto"/>
              <w:rPr>
                <w:rFonts w:ascii="Times New Roman" w:hAnsi="Times New Roman"/>
                <w:sz w:val="24"/>
                <w:szCs w:val="24"/>
              </w:rPr>
            </w:pPr>
            <w:r w:rsidRPr="00CC3B17">
              <w:rPr>
                <w:rFonts w:ascii="Times New Roman" w:hAnsi="Times New Roman"/>
                <w:color w:val="000000"/>
                <w:sz w:val="24"/>
                <w:szCs w:val="24"/>
              </w:rPr>
              <w:t>5</w:t>
            </w:r>
            <w:r>
              <w:rPr>
                <w:rFonts w:ascii="Times New Roman" w:hAnsi="Times New Roman"/>
                <w:color w:val="000000"/>
                <w:sz w:val="24"/>
                <w:szCs w:val="24"/>
              </w:rPr>
              <w:t>. Рецензент журнала «Труды университета»;</w:t>
            </w:r>
            <w:r>
              <w:rPr>
                <w:rFonts w:ascii="Times New Roman" w:hAnsi="Times New Roman"/>
                <w:sz w:val="24"/>
                <w:szCs w:val="24"/>
              </w:rPr>
              <w:t xml:space="preserve"> </w:t>
            </w:r>
          </w:p>
          <w:p w:rsidR="00A6633C" w:rsidRPr="00E35D8C" w:rsidRDefault="00A6633C" w:rsidP="00ED0073">
            <w:pPr>
              <w:spacing w:after="0" w:line="240" w:lineRule="auto"/>
              <w:jc w:val="both"/>
              <w:rPr>
                <w:rFonts w:ascii="Times New Roman" w:hAnsi="Times New Roman"/>
                <w:sz w:val="24"/>
                <w:szCs w:val="24"/>
                <w:lang w:val="en-GB"/>
              </w:rPr>
            </w:pPr>
            <w:r w:rsidRPr="00E35D8C">
              <w:rPr>
                <w:rFonts w:ascii="Times New Roman" w:hAnsi="Times New Roman"/>
                <w:sz w:val="24"/>
                <w:szCs w:val="24"/>
                <w:lang w:val="en-GB"/>
              </w:rPr>
              <w:t xml:space="preserve">6. </w:t>
            </w:r>
            <w:r>
              <w:rPr>
                <w:rFonts w:ascii="Times New Roman" w:hAnsi="Times New Roman"/>
                <w:sz w:val="24"/>
                <w:szCs w:val="24"/>
              </w:rPr>
              <w:t>Индекс</w:t>
            </w:r>
            <w:r w:rsidRPr="00E35D8C">
              <w:rPr>
                <w:rFonts w:ascii="Times New Roman" w:hAnsi="Times New Roman"/>
                <w:sz w:val="24"/>
                <w:szCs w:val="24"/>
                <w:lang w:val="en-GB"/>
              </w:rPr>
              <w:t xml:space="preserve"> </w:t>
            </w:r>
            <w:r>
              <w:rPr>
                <w:rFonts w:ascii="Times New Roman" w:hAnsi="Times New Roman"/>
                <w:sz w:val="24"/>
                <w:szCs w:val="24"/>
              </w:rPr>
              <w:t>Хирша</w:t>
            </w:r>
            <w:r w:rsidRPr="00E35D8C">
              <w:rPr>
                <w:rFonts w:ascii="Times New Roman" w:hAnsi="Times New Roman"/>
                <w:sz w:val="24"/>
                <w:szCs w:val="24"/>
                <w:lang w:val="en-GB"/>
              </w:rPr>
              <w:t>:</w:t>
            </w:r>
          </w:p>
          <w:p w:rsidR="00A6633C" w:rsidRPr="00AC77E9" w:rsidRDefault="00A6633C" w:rsidP="00ED0073">
            <w:pPr>
              <w:spacing w:after="0" w:line="240" w:lineRule="auto"/>
              <w:jc w:val="both"/>
              <w:rPr>
                <w:rFonts w:ascii="Times New Roman" w:hAnsi="Times New Roman"/>
                <w:sz w:val="24"/>
                <w:szCs w:val="24"/>
                <w:lang w:val="en-US"/>
              </w:rPr>
            </w:pPr>
            <w:r>
              <w:rPr>
                <w:rFonts w:ascii="Times New Roman" w:hAnsi="Times New Roman"/>
                <w:sz w:val="24"/>
                <w:szCs w:val="24"/>
                <w:lang w:val="en-US"/>
              </w:rPr>
              <w:t>Scopus</w:t>
            </w:r>
            <w:r w:rsidRPr="00E35D8C">
              <w:rPr>
                <w:rFonts w:ascii="Times New Roman" w:hAnsi="Times New Roman"/>
                <w:sz w:val="24"/>
                <w:szCs w:val="24"/>
                <w:lang w:val="en-GB"/>
              </w:rPr>
              <w:t xml:space="preserve"> – 8</w:t>
            </w:r>
            <w:r>
              <w:rPr>
                <w:rFonts w:ascii="Times New Roman" w:hAnsi="Times New Roman"/>
                <w:sz w:val="24"/>
                <w:szCs w:val="24"/>
                <w:lang w:val="en-US"/>
              </w:rPr>
              <w:t>, Web of Science – 4.</w:t>
            </w:r>
          </w:p>
          <w:p w:rsidR="00A6633C" w:rsidRPr="00E35D8C" w:rsidRDefault="00A6633C" w:rsidP="00ED0073">
            <w:pPr>
              <w:spacing w:after="0" w:line="240" w:lineRule="auto"/>
              <w:jc w:val="both"/>
              <w:rPr>
                <w:rFonts w:ascii="Times New Roman" w:hAnsi="Times New Roman"/>
                <w:sz w:val="24"/>
                <w:szCs w:val="24"/>
                <w:lang w:val="en-GB"/>
              </w:rPr>
            </w:pPr>
            <w:r w:rsidRPr="00E35D8C">
              <w:rPr>
                <w:rFonts w:ascii="Times New Roman" w:hAnsi="Times New Roman"/>
                <w:sz w:val="24"/>
                <w:szCs w:val="24"/>
                <w:lang w:val="en-GB"/>
              </w:rPr>
              <w:t xml:space="preserve"> </w:t>
            </w:r>
          </w:p>
        </w:tc>
      </w:tr>
    </w:tbl>
    <w:p w:rsidR="00A6633C" w:rsidRPr="00E35D8C" w:rsidRDefault="00A6633C" w:rsidP="00ED0073">
      <w:pPr>
        <w:spacing w:after="0" w:line="240" w:lineRule="auto"/>
        <w:rPr>
          <w:rFonts w:ascii="Times New Roman" w:hAnsi="Times New Roman"/>
          <w:sz w:val="20"/>
          <w:szCs w:val="20"/>
          <w:lang w:val="en-GB"/>
        </w:rPr>
      </w:pPr>
    </w:p>
    <w:p w:rsidR="00A6633C" w:rsidRPr="00E35D8C" w:rsidRDefault="00A6633C" w:rsidP="00ED0073">
      <w:pPr>
        <w:spacing w:after="0" w:line="240" w:lineRule="auto"/>
        <w:rPr>
          <w:rFonts w:ascii="Times New Roman" w:hAnsi="Times New Roman"/>
          <w:sz w:val="20"/>
          <w:szCs w:val="20"/>
          <w:lang w:val="en-GB"/>
        </w:rPr>
      </w:pPr>
    </w:p>
    <w:p w:rsidR="00A6633C" w:rsidRDefault="00A6633C" w:rsidP="00482D64">
      <w:pPr>
        <w:spacing w:after="0" w:line="240" w:lineRule="auto"/>
        <w:jc w:val="center"/>
        <w:rPr>
          <w:rFonts w:ascii="Times New Roman" w:hAnsi="Times New Roman"/>
          <w:b/>
          <w:bCs/>
          <w:sz w:val="20"/>
          <w:szCs w:val="20"/>
          <w:lang w:val="en-US"/>
        </w:rPr>
      </w:pPr>
    </w:p>
    <w:p w:rsidR="00A6633C" w:rsidRDefault="00A6633C" w:rsidP="00482D64">
      <w:pPr>
        <w:spacing w:after="0" w:line="240" w:lineRule="auto"/>
        <w:jc w:val="center"/>
        <w:rPr>
          <w:rFonts w:ascii="Times New Roman" w:hAnsi="Times New Roman"/>
          <w:b/>
          <w:bCs/>
          <w:sz w:val="20"/>
          <w:szCs w:val="20"/>
          <w:lang w:val="en-US"/>
        </w:rPr>
      </w:pPr>
    </w:p>
    <w:tbl>
      <w:tblPr>
        <w:tblW w:w="0" w:type="auto"/>
        <w:tblLook w:val="01E0"/>
      </w:tblPr>
      <w:tblGrid>
        <w:gridCol w:w="4785"/>
        <w:gridCol w:w="4786"/>
      </w:tblGrid>
      <w:tr w:rsidR="00A6633C" w:rsidRPr="005F21E2" w:rsidTr="00AB759B">
        <w:tc>
          <w:tcPr>
            <w:tcW w:w="4785" w:type="dxa"/>
          </w:tcPr>
          <w:p w:rsidR="00A6633C" w:rsidRPr="00AB759B" w:rsidRDefault="00A6633C" w:rsidP="00AB759B">
            <w:pPr>
              <w:spacing w:after="0" w:line="240" w:lineRule="auto"/>
              <w:rPr>
                <w:rFonts w:ascii="Times New Roman" w:hAnsi="Times New Roman"/>
                <w:b/>
                <w:bCs/>
                <w:sz w:val="24"/>
                <w:szCs w:val="24"/>
              </w:rPr>
            </w:pPr>
            <w:r w:rsidRPr="00AB759B">
              <w:rPr>
                <w:rFonts w:ascii="Times New Roman" w:hAnsi="Times New Roman"/>
                <w:b/>
                <w:bCs/>
                <w:sz w:val="24"/>
                <w:szCs w:val="24"/>
              </w:rPr>
              <w:t>Зав. кафедрой «Механика»</w:t>
            </w:r>
          </w:p>
          <w:p w:rsidR="00A6633C" w:rsidRPr="00AB759B" w:rsidRDefault="00A6633C" w:rsidP="00AB759B">
            <w:pPr>
              <w:spacing w:after="0" w:line="240" w:lineRule="auto"/>
              <w:rPr>
                <w:rFonts w:ascii="Times New Roman" w:hAnsi="Times New Roman"/>
                <w:b/>
                <w:bCs/>
                <w:sz w:val="24"/>
                <w:szCs w:val="24"/>
              </w:rPr>
            </w:pPr>
            <w:r w:rsidRPr="00AB759B">
              <w:rPr>
                <w:rFonts w:ascii="Times New Roman" w:hAnsi="Times New Roman"/>
                <w:b/>
                <w:sz w:val="24"/>
                <w:szCs w:val="24"/>
              </w:rPr>
              <w:t>НАО «Карагандинский технический университет имени Абылкаса Сагинова»</w:t>
            </w:r>
          </w:p>
        </w:tc>
        <w:tc>
          <w:tcPr>
            <w:tcW w:w="4786" w:type="dxa"/>
          </w:tcPr>
          <w:p w:rsidR="00A6633C" w:rsidRPr="00AB759B" w:rsidRDefault="00A6633C" w:rsidP="00AB759B">
            <w:pPr>
              <w:spacing w:after="0" w:line="240" w:lineRule="auto"/>
              <w:jc w:val="center"/>
              <w:rPr>
                <w:rFonts w:ascii="Times New Roman" w:hAnsi="Times New Roman"/>
                <w:b/>
                <w:bCs/>
                <w:sz w:val="24"/>
                <w:szCs w:val="24"/>
              </w:rPr>
            </w:pPr>
            <w:r w:rsidRPr="00AB759B">
              <w:rPr>
                <w:rFonts w:ascii="Times New Roman" w:hAnsi="Times New Roman"/>
                <w:b/>
                <w:bCs/>
                <w:sz w:val="24"/>
                <w:szCs w:val="24"/>
              </w:rPr>
              <w:t xml:space="preserve">                   </w:t>
            </w:r>
          </w:p>
          <w:p w:rsidR="00A6633C" w:rsidRPr="00AB759B" w:rsidRDefault="00A6633C" w:rsidP="00AB759B">
            <w:pPr>
              <w:spacing w:after="0" w:line="240" w:lineRule="auto"/>
              <w:jc w:val="center"/>
              <w:rPr>
                <w:rFonts w:ascii="Times New Roman" w:hAnsi="Times New Roman"/>
                <w:b/>
                <w:bCs/>
                <w:sz w:val="24"/>
                <w:szCs w:val="24"/>
              </w:rPr>
            </w:pPr>
          </w:p>
          <w:p w:rsidR="00A6633C" w:rsidRPr="00AB759B" w:rsidRDefault="00A6633C" w:rsidP="00AB759B">
            <w:pPr>
              <w:spacing w:after="0" w:line="240" w:lineRule="auto"/>
              <w:rPr>
                <w:rFonts w:ascii="Times New Roman" w:hAnsi="Times New Roman"/>
                <w:b/>
                <w:bCs/>
                <w:sz w:val="24"/>
                <w:szCs w:val="24"/>
              </w:rPr>
            </w:pPr>
            <w:r w:rsidRPr="00AB759B">
              <w:rPr>
                <w:rFonts w:ascii="Times New Roman" w:hAnsi="Times New Roman"/>
                <w:b/>
                <w:bCs/>
                <w:sz w:val="24"/>
                <w:szCs w:val="24"/>
              </w:rPr>
              <w:t xml:space="preserve">________________ Бакиров М.Ж. </w:t>
            </w:r>
          </w:p>
        </w:tc>
      </w:tr>
    </w:tbl>
    <w:p w:rsidR="00A6633C" w:rsidRPr="005065AC" w:rsidRDefault="00A6633C" w:rsidP="005F21E2">
      <w:pPr>
        <w:spacing w:after="0" w:line="240" w:lineRule="auto"/>
        <w:rPr>
          <w:rFonts w:ascii="Times New Roman" w:hAnsi="Times New Roman"/>
          <w:b/>
          <w:bCs/>
          <w:sz w:val="24"/>
          <w:szCs w:val="24"/>
        </w:rPr>
      </w:pPr>
    </w:p>
    <w:sectPr w:rsidR="00A6633C" w:rsidRPr="005065AC" w:rsidSect="005065AC">
      <w:pgSz w:w="11906" w:h="16838"/>
      <w:pgMar w:top="125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948"/>
    <w:rsid w:val="00045709"/>
    <w:rsid w:val="0006235A"/>
    <w:rsid w:val="001410DF"/>
    <w:rsid w:val="00157253"/>
    <w:rsid w:val="002663A0"/>
    <w:rsid w:val="002870AA"/>
    <w:rsid w:val="003377C0"/>
    <w:rsid w:val="003A5EAA"/>
    <w:rsid w:val="003D206E"/>
    <w:rsid w:val="003E3D98"/>
    <w:rsid w:val="00444796"/>
    <w:rsid w:val="00482D64"/>
    <w:rsid w:val="004A6075"/>
    <w:rsid w:val="00501EE1"/>
    <w:rsid w:val="005065AC"/>
    <w:rsid w:val="005465C7"/>
    <w:rsid w:val="0057225C"/>
    <w:rsid w:val="005F21E2"/>
    <w:rsid w:val="00641FE3"/>
    <w:rsid w:val="006B4A57"/>
    <w:rsid w:val="007556F6"/>
    <w:rsid w:val="007707DD"/>
    <w:rsid w:val="00836DFD"/>
    <w:rsid w:val="008A28B3"/>
    <w:rsid w:val="00982887"/>
    <w:rsid w:val="009C5B2D"/>
    <w:rsid w:val="009D48CE"/>
    <w:rsid w:val="009F12C8"/>
    <w:rsid w:val="00A6633C"/>
    <w:rsid w:val="00AB759B"/>
    <w:rsid w:val="00AC77E9"/>
    <w:rsid w:val="00B46586"/>
    <w:rsid w:val="00B85A99"/>
    <w:rsid w:val="00BD1E65"/>
    <w:rsid w:val="00BF70EB"/>
    <w:rsid w:val="00CA6948"/>
    <w:rsid w:val="00CC3B17"/>
    <w:rsid w:val="00CF03B9"/>
    <w:rsid w:val="00CF6C73"/>
    <w:rsid w:val="00D86E9C"/>
    <w:rsid w:val="00D9516F"/>
    <w:rsid w:val="00E07A51"/>
    <w:rsid w:val="00E35D8C"/>
    <w:rsid w:val="00E4769C"/>
    <w:rsid w:val="00E54708"/>
    <w:rsid w:val="00E846E0"/>
    <w:rsid w:val="00ED0073"/>
    <w:rsid w:val="00EE465B"/>
    <w:rsid w:val="00F33827"/>
    <w:rsid w:val="00F4034B"/>
    <w:rsid w:val="00F66924"/>
    <w:rsid w:val="00F84C18"/>
    <w:rsid w:val="00FD7268"/>
    <w:rsid w:val="00FE17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CE"/>
    <w:pPr>
      <w:spacing w:after="160" w:line="259" w:lineRule="auto"/>
    </w:pPr>
    <w:rPr>
      <w:lang w:eastAsia="en-US"/>
    </w:rPr>
  </w:style>
  <w:style w:type="paragraph" w:styleId="Heading3">
    <w:name w:val="heading 3"/>
    <w:basedOn w:val="Normal"/>
    <w:link w:val="Heading3Char"/>
    <w:uiPriority w:val="99"/>
    <w:qFormat/>
    <w:rsid w:val="007707D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707DD"/>
    <w:rPr>
      <w:rFonts w:ascii="Times New Roman" w:hAnsi="Times New Roman" w:cs="Times New Roman"/>
      <w:b/>
      <w:bCs/>
      <w:sz w:val="27"/>
      <w:szCs w:val="27"/>
    </w:rPr>
  </w:style>
  <w:style w:type="paragraph" w:styleId="NormalWeb">
    <w:name w:val="Normal (Web)"/>
    <w:basedOn w:val="Normal"/>
    <w:uiPriority w:val="99"/>
    <w:semiHidden/>
    <w:rsid w:val="007707D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9C5B2D"/>
    <w:rPr>
      <w:rFonts w:cs="Times New Roman"/>
      <w:color w:val="0563C1"/>
      <w:u w:val="single"/>
    </w:rPr>
  </w:style>
  <w:style w:type="character" w:customStyle="1" w:styleId="UnresolvedMention">
    <w:name w:val="Unresolved Mention"/>
    <w:basedOn w:val="DefaultParagraphFont"/>
    <w:uiPriority w:val="99"/>
    <w:semiHidden/>
    <w:rsid w:val="009C5B2D"/>
    <w:rPr>
      <w:rFonts w:cs="Times New Roman"/>
      <w:color w:val="605E5C"/>
      <w:shd w:val="clear" w:color="auto" w:fill="E1DFDD"/>
    </w:rPr>
  </w:style>
  <w:style w:type="paragraph" w:styleId="ListParagraph">
    <w:name w:val="List Paragraph"/>
    <w:basedOn w:val="Normal"/>
    <w:uiPriority w:val="99"/>
    <w:qFormat/>
    <w:rsid w:val="00482D64"/>
    <w:pPr>
      <w:ind w:left="720"/>
      <w:contextualSpacing/>
    </w:pPr>
  </w:style>
  <w:style w:type="character" w:styleId="FollowedHyperlink">
    <w:name w:val="FollowedHyperlink"/>
    <w:basedOn w:val="DefaultParagraphFont"/>
    <w:uiPriority w:val="99"/>
    <w:semiHidden/>
    <w:rsid w:val="00482D64"/>
    <w:rPr>
      <w:rFonts w:cs="Times New Roman"/>
      <w:color w:val="954F72"/>
      <w:u w:val="single"/>
    </w:rPr>
  </w:style>
  <w:style w:type="table" w:styleId="TableGrid">
    <w:name w:val="Table Grid"/>
    <w:basedOn w:val="TableNormal"/>
    <w:uiPriority w:val="99"/>
    <w:locked/>
    <w:rsid w:val="005F21E2"/>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110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2</Pages>
  <Words>471</Words>
  <Characters>2688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 Сулеев</dc:creator>
  <cp:keywords/>
  <dc:description/>
  <cp:lastModifiedBy>Иноходец</cp:lastModifiedBy>
  <cp:revision>30</cp:revision>
  <cp:lastPrinted>2024-06-06T10:12:00Z</cp:lastPrinted>
  <dcterms:created xsi:type="dcterms:W3CDTF">2024-01-08T05:34:00Z</dcterms:created>
  <dcterms:modified xsi:type="dcterms:W3CDTF">2025-03-12T05:20:00Z</dcterms:modified>
</cp:coreProperties>
</file>