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E589" w14:textId="77777777" w:rsidR="00C62F7E" w:rsidRPr="00C87080" w:rsidRDefault="00C62F7E" w:rsidP="00C62F7E">
      <w:pPr>
        <w:spacing w:after="0"/>
        <w:jc w:val="center"/>
        <w:rPr>
          <w:sz w:val="24"/>
          <w:szCs w:val="24"/>
          <w:lang w:val="ru-RU"/>
        </w:rPr>
      </w:pPr>
      <w:bookmarkStart w:id="0" w:name="z78"/>
      <w:bookmarkStart w:id="1" w:name="_GoBack"/>
      <w:bookmarkEnd w:id="1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14:paraId="48618413" w14:textId="77777777" w:rsidR="00C87080" w:rsidRPr="00C87080" w:rsidRDefault="00C62F7E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 xml:space="preserve">о соискателе ученого звания ассоциированного профессора (доцента) </w:t>
      </w:r>
    </w:p>
    <w:p w14:paraId="6014956E" w14:textId="77777777" w:rsidR="006856C3" w:rsidRDefault="006856C3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 научному направлению 20500 Инжиниринг материалов </w:t>
      </w:r>
    </w:p>
    <w:p w14:paraId="10B59693" w14:textId="77777777" w:rsidR="00C62F7E" w:rsidRDefault="006856C3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(специальность</w:t>
      </w:r>
      <w:r w:rsidR="00C62F7E" w:rsidRPr="00C87080">
        <w:rPr>
          <w:color w:val="000000"/>
          <w:sz w:val="24"/>
          <w:szCs w:val="24"/>
          <w:lang w:val="ru-RU"/>
        </w:rPr>
        <w:t xml:space="preserve"> 05.16.00 – «Металлургия»</w:t>
      </w:r>
      <w:r>
        <w:rPr>
          <w:color w:val="000000"/>
          <w:sz w:val="24"/>
          <w:szCs w:val="24"/>
          <w:lang w:val="ru-RU"/>
        </w:rPr>
        <w:t>)</w:t>
      </w:r>
    </w:p>
    <w:p w14:paraId="215E3150" w14:textId="77777777" w:rsidR="00C87080" w:rsidRPr="00C87080" w:rsidRDefault="00C87080" w:rsidP="00C62F7E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964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82"/>
        <w:gridCol w:w="4690"/>
      </w:tblGrid>
      <w:tr w:rsidR="005B3C1A" w:rsidRPr="00C62F7E" w14:paraId="4E4E4D32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8E79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8B93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7B84" w14:textId="77777777" w:rsidR="00C62F7E" w:rsidRPr="00C62F7E" w:rsidRDefault="0084515C" w:rsidP="00C62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Исагулова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Диана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Аристотелевна</w:t>
            </w:r>
            <w:proofErr w:type="spellEnd"/>
          </w:p>
        </w:tc>
      </w:tr>
      <w:tr w:rsidR="005B3C1A" w:rsidRPr="003A7AA7" w14:paraId="597D8FB7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53A1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90082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55DD6" w14:textId="77777777" w:rsidR="00C62F7E" w:rsidRPr="002C2226" w:rsidRDefault="00C62F7E" w:rsidP="001D6553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C2226">
              <w:rPr>
                <w:sz w:val="24"/>
                <w:szCs w:val="24"/>
                <w:lang w:val="ru-RU"/>
              </w:rPr>
              <w:t xml:space="preserve">Доктор философии </w:t>
            </w:r>
            <w:r w:rsidRPr="002C2226">
              <w:rPr>
                <w:sz w:val="24"/>
                <w:szCs w:val="24"/>
              </w:rPr>
              <w:t>PhD</w:t>
            </w:r>
            <w:r w:rsidRPr="002C2226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2C2226">
              <w:rPr>
                <w:sz w:val="24"/>
                <w:szCs w:val="24"/>
              </w:rPr>
              <w:t>D</w:t>
            </w:r>
            <w:r w:rsidRPr="002C2226">
              <w:rPr>
                <w:sz w:val="24"/>
                <w:szCs w:val="24"/>
                <w:lang w:val="ru-RU"/>
              </w:rPr>
              <w:t>07</w:t>
            </w:r>
            <w:r w:rsidR="0084515C">
              <w:rPr>
                <w:sz w:val="24"/>
                <w:szCs w:val="24"/>
                <w:lang w:val="ru-RU"/>
              </w:rPr>
              <w:t xml:space="preserve">0900 – Металлургия </w:t>
            </w:r>
            <w:r w:rsidRPr="002C2226">
              <w:rPr>
                <w:sz w:val="24"/>
                <w:szCs w:val="24"/>
                <w:lang w:val="ru-RU"/>
              </w:rPr>
              <w:t>(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 xml:space="preserve">приказ ККСОН МОН РК № </w:t>
            </w:r>
            <w:r w:rsidR="0084515C">
              <w:rPr>
                <w:rFonts w:eastAsia="Calibri"/>
                <w:bCs/>
                <w:sz w:val="24"/>
                <w:szCs w:val="24"/>
                <w:lang w:val="ru-RU"/>
              </w:rPr>
              <w:t>615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7750F4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>.0</w:t>
            </w:r>
            <w:r w:rsidR="007750F4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>.2014г.</w:t>
            </w:r>
            <w:r w:rsidRPr="002C2226">
              <w:rPr>
                <w:sz w:val="24"/>
                <w:szCs w:val="24"/>
                <w:lang w:val="ru-RU"/>
              </w:rPr>
              <w:t xml:space="preserve">) </w:t>
            </w:r>
            <w:r w:rsidRPr="002C2226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C62F7E" w14:paraId="5B9EC5CC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F496E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0D4A9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06C0" w14:textId="77777777" w:rsidR="00C62F7E" w:rsidRPr="002C2226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</w:rPr>
              <w:br/>
            </w:r>
            <w:r w:rsidR="002C222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46BD4978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F8F9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6ECF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9A289" w14:textId="77777777" w:rsidR="00C62F7E" w:rsidRPr="00C62F7E" w:rsidRDefault="002C2226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62F7E" w:rsidRPr="00C62F7E">
              <w:rPr>
                <w:sz w:val="24"/>
                <w:szCs w:val="24"/>
              </w:rPr>
              <w:br/>
            </w:r>
          </w:p>
        </w:tc>
      </w:tr>
      <w:tr w:rsidR="005B3C1A" w:rsidRPr="003A7AA7" w14:paraId="2F896053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8696B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0C21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B3B28" w14:textId="77777777" w:rsidR="00C62F7E" w:rsidRPr="006856C3" w:rsidRDefault="004C0971" w:rsidP="006856C3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56C3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6856C3">
              <w:rPr>
                <w:sz w:val="24"/>
                <w:szCs w:val="24"/>
                <w:lang w:val="ru-RU"/>
              </w:rPr>
              <w:t xml:space="preserve">. </w:t>
            </w:r>
            <w:r w:rsidR="00E80544" w:rsidRPr="006856C3">
              <w:rPr>
                <w:sz w:val="24"/>
                <w:szCs w:val="24"/>
                <w:lang w:val="ru-RU"/>
              </w:rPr>
              <w:t xml:space="preserve">доцента кафедры НТМ </w:t>
            </w:r>
            <w:proofErr w:type="spellStart"/>
            <w:r w:rsidR="00E80544" w:rsidRPr="006856C3">
              <w:rPr>
                <w:sz w:val="24"/>
                <w:szCs w:val="24"/>
                <w:lang w:val="ru-RU"/>
              </w:rPr>
              <w:t>КарТУ</w:t>
            </w:r>
            <w:proofErr w:type="spellEnd"/>
            <w:r w:rsidR="00E80544" w:rsidRPr="006856C3">
              <w:rPr>
                <w:sz w:val="24"/>
                <w:szCs w:val="24"/>
                <w:lang w:val="ru-RU"/>
              </w:rPr>
              <w:t xml:space="preserve"> </w:t>
            </w:r>
            <w:r w:rsidRPr="006856C3">
              <w:rPr>
                <w:sz w:val="24"/>
                <w:szCs w:val="24"/>
                <w:lang w:val="ru-RU"/>
              </w:rPr>
              <w:t>с 02.09.20</w:t>
            </w:r>
            <w:r w:rsidR="00E80544" w:rsidRPr="006856C3">
              <w:rPr>
                <w:sz w:val="24"/>
                <w:szCs w:val="24"/>
                <w:lang w:val="ru-RU"/>
              </w:rPr>
              <w:t>20</w:t>
            </w:r>
            <w:r w:rsidRPr="006856C3">
              <w:rPr>
                <w:sz w:val="24"/>
                <w:szCs w:val="24"/>
                <w:lang w:val="ru-RU"/>
              </w:rPr>
              <w:t>г. (</w:t>
            </w:r>
            <w:r w:rsidR="00E80544" w:rsidRPr="006856C3">
              <w:rPr>
                <w:sz w:val="24"/>
                <w:szCs w:val="24"/>
                <w:lang w:val="ru-RU"/>
              </w:rPr>
              <w:t>приказ № 551пс от 01.09.2020г.).</w:t>
            </w:r>
          </w:p>
        </w:tc>
      </w:tr>
      <w:tr w:rsidR="005B3C1A" w:rsidRPr="003A7AA7" w14:paraId="4DB6F222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0E1E" w14:textId="77777777" w:rsidR="00C62F7E" w:rsidRPr="00763772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770F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2BFB" w14:textId="77777777" w:rsidR="00C62F7E" w:rsidRPr="00B41407" w:rsidRDefault="006856C3" w:rsidP="006856C3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>1</w:t>
            </w:r>
            <w:r w:rsidR="00DF0C70">
              <w:rPr>
                <w:color w:val="000000"/>
                <w:sz w:val="24"/>
                <w:szCs w:val="24"/>
                <w:lang w:val="ru-RU"/>
              </w:rPr>
              <w:t>4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 xml:space="preserve"> лет </w:t>
            </w:r>
            <w:r w:rsidR="00DF0C70">
              <w:rPr>
                <w:color w:val="000000"/>
                <w:sz w:val="24"/>
                <w:szCs w:val="24"/>
                <w:lang w:val="ru-RU"/>
              </w:rPr>
              <w:t>8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 xml:space="preserve"> месяцев, в том числе в</w:t>
            </w:r>
            <w:r w:rsidR="00DF0C70">
              <w:rPr>
                <w:color w:val="000000"/>
                <w:sz w:val="24"/>
                <w:szCs w:val="24"/>
                <w:lang w:val="ru-RU"/>
              </w:rPr>
              <w:t xml:space="preserve"> должности </w:t>
            </w:r>
            <w:proofErr w:type="spellStart"/>
            <w:r>
              <w:rPr>
                <w:sz w:val="24"/>
                <w:szCs w:val="24"/>
                <w:lang w:val="ru-RU"/>
              </w:rPr>
              <w:t>и</w:t>
            </w:r>
            <w:r w:rsidRPr="006856C3">
              <w:rPr>
                <w:sz w:val="24"/>
                <w:szCs w:val="24"/>
                <w:lang w:val="ru-RU"/>
              </w:rPr>
              <w:t>.о</w:t>
            </w:r>
            <w:proofErr w:type="spellEnd"/>
            <w:r w:rsidRPr="006856C3">
              <w:rPr>
                <w:sz w:val="24"/>
                <w:szCs w:val="24"/>
                <w:lang w:val="ru-RU"/>
              </w:rPr>
              <w:t xml:space="preserve">. доцента кафедры 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DF0C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года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месяцев. </w:t>
            </w:r>
          </w:p>
        </w:tc>
      </w:tr>
      <w:tr w:rsidR="005B3C1A" w:rsidRPr="003A7AA7" w14:paraId="297C7997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D3CC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23F5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D48BE" w14:textId="77777777" w:rsidR="00C62F7E" w:rsidRPr="006D65B4" w:rsidRDefault="00C62F7E" w:rsidP="003A7AA7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3A7AA7">
              <w:rPr>
                <w:color w:val="000000"/>
                <w:sz w:val="24"/>
                <w:szCs w:val="24"/>
                <w:lang w:val="ru-RU"/>
              </w:rPr>
              <w:t xml:space="preserve"> 30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,</w:t>
            </w:r>
            <w:r w:rsidR="006D65B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>том числе в журналах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, входящих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C62F7E">
              <w:rPr>
                <w:color w:val="000000"/>
                <w:sz w:val="24"/>
                <w:szCs w:val="24"/>
              </w:rPr>
              <w:t>Scopus</w:t>
            </w:r>
            <w:r w:rsidR="00E92356" w:rsidRPr="00C62F7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C62F7E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C62F7E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6223F9">
              <w:rPr>
                <w:color w:val="000000"/>
                <w:sz w:val="24"/>
                <w:szCs w:val="24"/>
                <w:lang w:val="ru-RU"/>
              </w:rPr>
              <w:t>14</w:t>
            </w:r>
            <w:r w:rsidR="00DF5F7F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E92356">
              <w:rPr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>
              <w:rPr>
                <w:color w:val="000000"/>
                <w:sz w:val="24"/>
                <w:szCs w:val="24"/>
                <w:lang w:val="ru-RU"/>
              </w:rPr>
              <w:t xml:space="preserve"> выше 35; в изданиях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3A7AA7">
              <w:rPr>
                <w:color w:val="000000"/>
                <w:sz w:val="24"/>
                <w:szCs w:val="24"/>
                <w:lang w:val="ru-RU"/>
              </w:rPr>
              <w:t>10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B3C1A" w:rsidRPr="00DF5F7F" w14:paraId="0F853F19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6428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2540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F678" w14:textId="77777777" w:rsidR="00E92356" w:rsidRDefault="00E92356" w:rsidP="005B3C1A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Единолично издан</w:t>
            </w:r>
            <w:r w:rsidR="00B41407">
              <w:rPr>
                <w:sz w:val="24"/>
                <w:szCs w:val="24"/>
                <w:lang w:val="ru-RU"/>
              </w:rPr>
              <w:t>о</w:t>
            </w:r>
            <w:r w:rsidR="00990E8E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1 монография в 202</w:t>
            </w:r>
            <w:r w:rsidR="00FF396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г.</w:t>
            </w:r>
            <w:r w:rsidR="007F2F12">
              <w:rPr>
                <w:sz w:val="24"/>
                <w:szCs w:val="24"/>
                <w:lang w:val="ru-RU"/>
              </w:rPr>
              <w:t>, рекомендованная ученым советом КарТУ.</w:t>
            </w:r>
          </w:p>
          <w:p w14:paraId="25D53AED" w14:textId="77777777" w:rsidR="00DF5F7F" w:rsidRDefault="00E92356" w:rsidP="00DF5F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соавторстве изданы: </w:t>
            </w:r>
            <w:r w:rsidR="00353BA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монографи</w:t>
            </w:r>
            <w:r w:rsidR="00353BA7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, рекомендованн</w:t>
            </w:r>
            <w:r w:rsidR="00353BA7">
              <w:rPr>
                <w:sz w:val="24"/>
                <w:szCs w:val="24"/>
                <w:lang w:val="ru-RU"/>
              </w:rPr>
              <w:t>ая научно-техническим</w:t>
            </w:r>
            <w:r>
              <w:rPr>
                <w:sz w:val="24"/>
                <w:szCs w:val="24"/>
                <w:lang w:val="ru-RU"/>
              </w:rPr>
              <w:t xml:space="preserve"> советом </w:t>
            </w:r>
            <w:proofErr w:type="spellStart"/>
            <w:r>
              <w:rPr>
                <w:sz w:val="24"/>
                <w:szCs w:val="24"/>
                <w:lang w:val="ru-RU"/>
              </w:rPr>
              <w:t>КарТУ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r w:rsidR="00353BA7">
              <w:rPr>
                <w:sz w:val="24"/>
                <w:szCs w:val="24"/>
                <w:lang w:val="ru-RU"/>
              </w:rPr>
              <w:t xml:space="preserve">2 монографии, опубликованные издательством </w:t>
            </w:r>
            <w:r w:rsidR="00353BA7" w:rsidRPr="00353BA7">
              <w:rPr>
                <w:sz w:val="24"/>
                <w:szCs w:val="24"/>
                <w:lang w:val="ru-RU"/>
              </w:rPr>
              <w:t>LAMBERT</w:t>
            </w:r>
            <w:r w:rsidR="00353BA7">
              <w:rPr>
                <w:sz w:val="24"/>
                <w:szCs w:val="24"/>
                <w:lang w:val="ru-RU"/>
              </w:rPr>
              <w:t xml:space="preserve">, </w:t>
            </w:r>
            <w:r w:rsidR="006D65B4">
              <w:rPr>
                <w:sz w:val="24"/>
                <w:szCs w:val="24"/>
                <w:lang w:val="ru-RU"/>
              </w:rPr>
              <w:t>1</w:t>
            </w:r>
            <w:r w:rsidR="004B46C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учебн</w:t>
            </w:r>
            <w:r w:rsidR="004B46C0">
              <w:rPr>
                <w:sz w:val="24"/>
                <w:szCs w:val="24"/>
                <w:lang w:val="ru-RU"/>
              </w:rPr>
              <w:t>ых</w:t>
            </w:r>
            <w:r w:rsidR="006D65B4">
              <w:rPr>
                <w:sz w:val="24"/>
                <w:szCs w:val="24"/>
                <w:lang w:val="ru-RU"/>
              </w:rPr>
              <w:t xml:space="preserve"> пособи</w:t>
            </w:r>
            <w:r w:rsidR="004B46C0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, рекомендованн</w:t>
            </w:r>
            <w:r w:rsidR="004B46C0">
              <w:rPr>
                <w:sz w:val="24"/>
                <w:szCs w:val="24"/>
                <w:lang w:val="ru-RU"/>
              </w:rPr>
              <w:t>ых</w:t>
            </w:r>
            <w:r>
              <w:rPr>
                <w:sz w:val="24"/>
                <w:szCs w:val="24"/>
                <w:lang w:val="ru-RU"/>
              </w:rPr>
              <w:t xml:space="preserve"> ученым советом </w:t>
            </w:r>
            <w:proofErr w:type="spellStart"/>
            <w:r>
              <w:rPr>
                <w:sz w:val="24"/>
                <w:szCs w:val="24"/>
                <w:lang w:val="ru-RU"/>
              </w:rPr>
              <w:t>КарТУ</w:t>
            </w:r>
            <w:proofErr w:type="spellEnd"/>
            <w:r w:rsidR="00DF5F7F">
              <w:rPr>
                <w:sz w:val="24"/>
                <w:szCs w:val="24"/>
                <w:lang w:val="ru-RU"/>
              </w:rPr>
              <w:t xml:space="preserve">, </w:t>
            </w:r>
          </w:p>
          <w:p w14:paraId="00426E11" w14:textId="77777777" w:rsidR="00B514E1" w:rsidRPr="00E92356" w:rsidRDefault="00E92356" w:rsidP="00DF5F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учебник</w:t>
            </w:r>
            <w:r w:rsidR="00DF5F7F">
              <w:rPr>
                <w:sz w:val="24"/>
                <w:szCs w:val="24"/>
                <w:lang w:val="ru-RU"/>
              </w:rPr>
              <w:t>, рекомендованный ученым советом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C62F7E" w14:paraId="71731E15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490D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92495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D689C" w14:textId="77777777" w:rsidR="00C62F7E" w:rsidRPr="00C62F7E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  <w:lang w:val="ru-RU"/>
              </w:rPr>
              <w:br/>
            </w:r>
            <w:r w:rsidR="00E9235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42DE7C38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FDAB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74A5" w14:textId="77777777" w:rsidR="00C62F7E" w:rsidRPr="00C62F7E" w:rsidRDefault="00C62F7E" w:rsidP="005B614D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международных, зарубежных конкурсов,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выставок, фестивалей, премий, олимпиад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4AA84" w14:textId="77777777" w:rsidR="00C62F7E" w:rsidRPr="00B41407" w:rsidRDefault="00B41407" w:rsidP="00B41407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B3C1A" w:rsidRPr="00C62F7E" w14:paraId="09BF9698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4A41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D9E9D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E8BE" w14:textId="77777777" w:rsidR="00C62F7E" w:rsidRPr="00C62F7E" w:rsidRDefault="005B3C1A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62F7E" w:rsidRPr="00C62F7E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3A7AA7" w14:paraId="3560B418" w14:textId="77777777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0955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FB9A0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10E5B" w14:textId="77777777" w:rsidR="00C62F7E" w:rsidRPr="005B3C1A" w:rsidRDefault="005B3C1A" w:rsidP="00170CF7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 w:line="240" w:lineRule="auto"/>
              <w:ind w:left="139" w:right="127" w:firstLine="0"/>
              <w:jc w:val="both"/>
              <w:rPr>
                <w:sz w:val="24"/>
                <w:szCs w:val="24"/>
                <w:lang w:val="ru-RU"/>
              </w:rPr>
            </w:pPr>
            <w:r w:rsidRPr="005B3C1A">
              <w:rPr>
                <w:sz w:val="24"/>
                <w:szCs w:val="24"/>
                <w:lang w:val="ru-RU"/>
              </w:rPr>
              <w:t xml:space="preserve">Руководитель </w:t>
            </w:r>
            <w:r w:rsidR="004B46C0">
              <w:rPr>
                <w:sz w:val="24"/>
                <w:szCs w:val="24"/>
                <w:lang w:val="ru-RU"/>
              </w:rPr>
              <w:t>проекта</w:t>
            </w:r>
            <w:r w:rsidR="001B62A9">
              <w:rPr>
                <w:sz w:val="24"/>
                <w:szCs w:val="24"/>
                <w:lang w:val="ru-RU"/>
              </w:rPr>
              <w:t xml:space="preserve"> </w:t>
            </w:r>
            <w:r w:rsidR="001B62A9">
              <w:rPr>
                <w:sz w:val="24"/>
                <w:szCs w:val="24"/>
                <w:lang w:val="kk-KZ"/>
              </w:rPr>
              <w:t>«</w:t>
            </w:r>
            <w:r w:rsidR="001B62A9" w:rsidRPr="001B62A9">
              <w:rPr>
                <w:sz w:val="24"/>
                <w:szCs w:val="24"/>
                <w:lang w:val="kk-KZ"/>
              </w:rPr>
              <w:t>Разработка технологии получения кондиционного продукта из высокодисперсной пыли ферросплавного производства</w:t>
            </w:r>
            <w:r w:rsidR="001B62A9">
              <w:rPr>
                <w:sz w:val="24"/>
                <w:szCs w:val="24"/>
                <w:lang w:val="kk-KZ"/>
              </w:rPr>
              <w:t>»</w:t>
            </w:r>
            <w:r w:rsidR="004B46C0">
              <w:rPr>
                <w:sz w:val="24"/>
                <w:szCs w:val="24"/>
                <w:lang w:val="ru-RU"/>
              </w:rPr>
              <w:t xml:space="preserve"> грантового финансирования для молодых ученых КН МНВО РК на 2023-2025гг. </w:t>
            </w:r>
          </w:p>
        </w:tc>
      </w:tr>
    </w:tbl>
    <w:p w14:paraId="59E9BA15" w14:textId="77777777" w:rsidR="005B3C1A" w:rsidRDefault="00C62F7E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F75C9C">
        <w:rPr>
          <w:color w:val="000000"/>
          <w:sz w:val="28"/>
          <w:lang w:val="ru-RU"/>
        </w:rPr>
        <w:t xml:space="preserve"> </w:t>
      </w:r>
    </w:p>
    <w:p w14:paraId="7694AEC3" w14:textId="77777777" w:rsidR="00170CF7" w:rsidRDefault="00170CF7" w:rsidP="00C62F7E">
      <w:pPr>
        <w:spacing w:after="0"/>
        <w:jc w:val="both"/>
        <w:rPr>
          <w:color w:val="000000"/>
          <w:sz w:val="28"/>
          <w:lang w:val="ru-RU"/>
        </w:rPr>
      </w:pPr>
    </w:p>
    <w:p w14:paraId="410167B3" w14:textId="77777777"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p w14:paraId="6DF4176A" w14:textId="77777777" w:rsidR="00C62F7E" w:rsidRPr="0090698A" w:rsidRDefault="006D65B4" w:rsidP="00C62F7E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8"/>
          <w:lang w:val="ru-RU"/>
        </w:rPr>
        <w:t xml:space="preserve">                </w:t>
      </w:r>
      <w:proofErr w:type="spellStart"/>
      <w:r w:rsidRPr="0090698A">
        <w:rPr>
          <w:color w:val="000000"/>
          <w:sz w:val="24"/>
          <w:szCs w:val="24"/>
          <w:lang w:val="ru-RU"/>
        </w:rPr>
        <w:t>Зав.кафедрой</w:t>
      </w:r>
      <w:proofErr w:type="spellEnd"/>
      <w:r w:rsidRPr="0090698A">
        <w:rPr>
          <w:color w:val="000000"/>
          <w:sz w:val="24"/>
          <w:szCs w:val="24"/>
          <w:lang w:val="ru-RU"/>
        </w:rPr>
        <w:t xml:space="preserve"> НТМ               </w:t>
      </w:r>
      <w:r w:rsidR="0090698A">
        <w:rPr>
          <w:color w:val="000000"/>
          <w:sz w:val="24"/>
          <w:szCs w:val="24"/>
          <w:lang w:val="ru-RU"/>
        </w:rPr>
        <w:t xml:space="preserve">            </w:t>
      </w:r>
      <w:r w:rsidRPr="0090698A">
        <w:rPr>
          <w:color w:val="000000"/>
          <w:sz w:val="24"/>
          <w:szCs w:val="24"/>
          <w:lang w:val="ru-RU"/>
        </w:rPr>
        <w:t xml:space="preserve">                          Куликов В.Ю.</w:t>
      </w:r>
    </w:p>
    <w:sectPr w:rsidR="00C62F7E" w:rsidRPr="0090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E"/>
    <w:rsid w:val="0003605C"/>
    <w:rsid w:val="0013045B"/>
    <w:rsid w:val="00170CF7"/>
    <w:rsid w:val="001B62A9"/>
    <w:rsid w:val="001D6553"/>
    <w:rsid w:val="002B68BD"/>
    <w:rsid w:val="002C2226"/>
    <w:rsid w:val="00353BA7"/>
    <w:rsid w:val="003A7AA7"/>
    <w:rsid w:val="004B46C0"/>
    <w:rsid w:val="004C0971"/>
    <w:rsid w:val="00512C0D"/>
    <w:rsid w:val="005B3C1A"/>
    <w:rsid w:val="005B614D"/>
    <w:rsid w:val="00600474"/>
    <w:rsid w:val="006223F9"/>
    <w:rsid w:val="006856C3"/>
    <w:rsid w:val="006D65B4"/>
    <w:rsid w:val="00763772"/>
    <w:rsid w:val="007750F4"/>
    <w:rsid w:val="007F2F12"/>
    <w:rsid w:val="0084515C"/>
    <w:rsid w:val="00890E6E"/>
    <w:rsid w:val="00903C88"/>
    <w:rsid w:val="0090698A"/>
    <w:rsid w:val="00990E8E"/>
    <w:rsid w:val="009D1789"/>
    <w:rsid w:val="00A01D63"/>
    <w:rsid w:val="00B077F8"/>
    <w:rsid w:val="00B41407"/>
    <w:rsid w:val="00B514E1"/>
    <w:rsid w:val="00C62F7E"/>
    <w:rsid w:val="00C87080"/>
    <w:rsid w:val="00DF0C70"/>
    <w:rsid w:val="00DF5F7F"/>
    <w:rsid w:val="00E562E6"/>
    <w:rsid w:val="00E80544"/>
    <w:rsid w:val="00E92356"/>
    <w:rsid w:val="00F234F0"/>
    <w:rsid w:val="00FD52F3"/>
    <w:rsid w:val="00FF3964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B4D5"/>
  <w15:docId w15:val="{A8706F49-24CF-4648-9F32-9890281E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1DC7-9B87-48AE-A963-46BEC0D2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2</cp:revision>
  <cp:lastPrinted>2022-06-08T05:22:00Z</cp:lastPrinted>
  <dcterms:created xsi:type="dcterms:W3CDTF">2023-08-17T11:37:00Z</dcterms:created>
  <dcterms:modified xsi:type="dcterms:W3CDTF">2023-08-17T11:37:00Z</dcterms:modified>
</cp:coreProperties>
</file>