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0F" w:rsidRPr="007A2657" w:rsidRDefault="00EC7F0F" w:rsidP="00EC7F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2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публикаций в международных рецензируемых изданиях</w:t>
      </w:r>
    </w:p>
    <w:p w:rsidR="00EC7F0F" w:rsidRPr="007A2657" w:rsidRDefault="00EC7F0F" w:rsidP="00EC7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F0F" w:rsidRPr="007A2657" w:rsidRDefault="00EC7F0F" w:rsidP="00EC7F0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26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Фамилия претендента </w:t>
      </w:r>
      <w:proofErr w:type="spellStart"/>
      <w:r w:rsidRPr="007A2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Нарембекова</w:t>
      </w:r>
      <w:proofErr w:type="spellEnd"/>
      <w:r w:rsidRPr="007A2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2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Айтбала</w:t>
      </w:r>
      <w:proofErr w:type="spellEnd"/>
    </w:p>
    <w:p w:rsidR="00EC7F0F" w:rsidRPr="007A2657" w:rsidRDefault="00EC7F0F" w:rsidP="00EC7F0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657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Идентификаторы автора:</w:t>
      </w:r>
    </w:p>
    <w:p w:rsidR="00EC7F0F" w:rsidRPr="007A2657" w:rsidRDefault="00EC7F0F" w:rsidP="00EC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26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Scopus Author ID:</w:t>
      </w:r>
      <w:r w:rsidRPr="007A26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56505474200</w:t>
      </w:r>
    </w:p>
    <w:p w:rsidR="00EC7F0F" w:rsidRPr="007A2657" w:rsidRDefault="00EC7F0F" w:rsidP="00EC7F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26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 of Science Researcher ID:</w:t>
      </w:r>
      <w:r w:rsidRPr="007A26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4C0" w:rsidRPr="007A26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AGG-0393-2022</w:t>
      </w:r>
    </w:p>
    <w:p w:rsidR="00EC7F0F" w:rsidRPr="007A2657" w:rsidRDefault="00EC7F0F" w:rsidP="00EC7F0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26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ORCID: </w:t>
      </w:r>
      <w:r w:rsidRPr="007A26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0000-0002-9066-6564</w:t>
      </w: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6"/>
        <w:gridCol w:w="2409"/>
        <w:gridCol w:w="1073"/>
        <w:gridCol w:w="1790"/>
        <w:gridCol w:w="1957"/>
        <w:gridCol w:w="1417"/>
        <w:gridCol w:w="2410"/>
        <w:gridCol w:w="2104"/>
        <w:gridCol w:w="22"/>
        <w:gridCol w:w="1389"/>
      </w:tblGrid>
      <w:tr w:rsidR="00EC7F0F" w:rsidRPr="007A2657" w:rsidTr="00D81A89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публикации</w:t>
            </w:r>
            <w:proofErr w:type="spellEnd"/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журнала, год публикации (согласно базам данных),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DOI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Импакт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Journal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Citation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Reports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Жорнал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Цитэйшэн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Репортс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за год публикации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Индекс в базе данных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Science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Core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Collection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(Веб оф </w:t>
            </w: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Сайенс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 </w:t>
            </w: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Коллекшн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CiteScore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СайтСкор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журнала, </w:t>
            </w: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область науки* по данным 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Скопус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за год публикации</w:t>
            </w:r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4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EC7F0F" w:rsidRPr="007A2657" w:rsidTr="00D81A89">
        <w:trPr>
          <w:trHeight w:val="30"/>
        </w:trPr>
        <w:tc>
          <w:tcPr>
            <w:tcW w:w="1489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F0F" w:rsidRPr="007A2657" w:rsidRDefault="00EC7F0F" w:rsidP="00EC7F0F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2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Статьи, опубликованные в международных рецензируемых научных изданиях</w:t>
            </w:r>
          </w:p>
        </w:tc>
      </w:tr>
      <w:tr w:rsidR="007A2657" w:rsidRPr="007A2657" w:rsidTr="00D81A89">
        <w:trPr>
          <w:trHeight w:val="30"/>
        </w:trPr>
        <w:tc>
          <w:tcPr>
            <w:tcW w:w="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EC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Coverter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sludge dezincification by 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Hydrometallurgical method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Metalurgija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20</w:t>
            </w: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pp. </w:t>
            </w: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</w:rPr>
              <w:t>206-208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</w:pPr>
            <w:proofErr w:type="spellStart"/>
            <w:r w:rsidRPr="007A265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7A265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 xml:space="preserve"> = </w:t>
            </w:r>
            <w:r w:rsidRPr="007A265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kk-KZ" w:eastAsia="ru-RU"/>
              </w:rPr>
              <w:t>3</w:t>
            </w:r>
            <w:r w:rsidRPr="007A265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>5</w:t>
            </w:r>
          </w:p>
          <w:p w:rsidR="007A2657" w:rsidRPr="007A2657" w:rsidRDefault="007A2657" w:rsidP="00F24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</w:pPr>
            <w:r w:rsidRPr="007A265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>Metals and Alloys</w:t>
            </w:r>
          </w:p>
          <w:p w:rsidR="007A2657" w:rsidRPr="007A2657" w:rsidRDefault="007A2657" w:rsidP="007A26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</w:pPr>
            <w:r w:rsidRPr="007A2657"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</w:p>
          <w:p w:rsidR="007A2657" w:rsidRPr="007A2657" w:rsidRDefault="007A2657" w:rsidP="00F24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7A26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Narembekova</w:t>
            </w:r>
            <w:proofErr w:type="spellEnd"/>
            <w:r w:rsidRPr="007A265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A.,</w:t>
            </w:r>
            <w:r w:rsidRPr="007A2657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7A2657" w:rsidRPr="007A2657" w:rsidRDefault="007A2657" w:rsidP="00F24D2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A2657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proofErr w:type="spellStart"/>
            <w:proofErr w:type="gramEnd"/>
            <w:r w:rsidRPr="007A26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trenov</w:t>
            </w:r>
            <w:proofErr w:type="spellEnd"/>
            <w:r w:rsidRPr="007A26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B.B.,  </w:t>
            </w:r>
          </w:p>
          <w:p w:rsidR="007A2657" w:rsidRPr="007A2657" w:rsidRDefault="007A2657" w:rsidP="00F24D2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A26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Zhumashev</w:t>
            </w:r>
            <w:proofErr w:type="spellEnd"/>
            <w:r w:rsidRPr="007A26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A26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A26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spellStart"/>
            <w:r w:rsidRPr="007A26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Zh</w:t>
            </w:r>
            <w:proofErr w:type="spellEnd"/>
            <w:r w:rsidRPr="007A26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Первый автор</w:t>
            </w:r>
          </w:p>
        </w:tc>
      </w:tr>
      <w:tr w:rsidR="007A2657" w:rsidRPr="007A2657" w:rsidTr="00D81A89">
        <w:trPr>
          <w:trHeight w:val="30"/>
        </w:trPr>
        <w:tc>
          <w:tcPr>
            <w:tcW w:w="3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EC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7A26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Influence of boron- and barium-containing modifiers on the structure of low-chromium cast iron</w:t>
            </w:r>
          </w:p>
          <w:p w:rsidR="007A2657" w:rsidRPr="007A2657" w:rsidRDefault="007A2657" w:rsidP="00F24D28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7A2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Heliyon</w:t>
            </w:r>
            <w:proofErr w:type="spellEnd"/>
            <w:r w:rsidRPr="007A2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2022, 8(11), e11496</w:t>
            </w:r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26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7A26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= 86</w:t>
            </w:r>
          </w:p>
          <w:p w:rsidR="007A2657" w:rsidRPr="007A2657" w:rsidRDefault="007A2657" w:rsidP="00F24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2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Multidisciplinary</w:t>
            </w:r>
            <w:proofErr w:type="spellEnd"/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26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Aubakirov</w:t>
            </w:r>
            <w:proofErr w:type="spellEnd"/>
            <w:r w:rsidRPr="007A26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D.R.,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A26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Issagulov</w:t>
            </w:r>
            <w:proofErr w:type="spellEnd"/>
            <w:r w:rsidRPr="007A265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A.Z.,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26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Akberdin A.A.,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26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Kvon Sv.S.,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26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Kulikov V.Yu.,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26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Arinova S.K.,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26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Dostaeva A.M.,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A265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Chsherbakova Ye.P.,</w:t>
            </w:r>
          </w:p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265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Sarkenov B.B.,</w:t>
            </w:r>
          </w:p>
          <w:p w:rsidR="007A2657" w:rsidRDefault="007A2657" w:rsidP="00F24D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A265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Narembekovа A.K.</w:t>
            </w:r>
          </w:p>
          <w:p w:rsidR="007A2657" w:rsidRPr="007A2657" w:rsidRDefault="007A2657" w:rsidP="00F2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u w:val="single"/>
                <w:lang w:val="en-US"/>
              </w:rPr>
            </w:pPr>
          </w:p>
        </w:tc>
        <w:tc>
          <w:tcPr>
            <w:tcW w:w="141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F2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7A2657" w:rsidRPr="007A2657" w:rsidTr="007A2657">
        <w:trPr>
          <w:trHeight w:val="368"/>
        </w:trPr>
        <w:tc>
          <w:tcPr>
            <w:tcW w:w="1489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7A2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Пат</w:t>
            </w:r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енты Соединенных штатов Америки</w:t>
            </w:r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, включенные в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Derwent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Innovations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Index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Дервент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Инновэшн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Индекс) в базе данных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Web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Science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(Веб оф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Сайенс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) компании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Clarivate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Analytics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Кларивэйт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Аналитикс</w:t>
            </w:r>
            <w:proofErr w:type="spellEnd"/>
            <w:r w:rsidRPr="007A265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A2657" w:rsidRPr="007A2657" w:rsidTr="00775BF7">
        <w:trPr>
          <w:trHeight w:val="1102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EC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7A2657">
            <w:pPr>
              <w:spacing w:after="0" w:line="240" w:lineRule="auto"/>
              <w:ind w:left="-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  <w:hyperlink r:id="rId5" w:tgtFrame="_blank" w:tooltip="Просмотреть патентную информацию (откроется новое окно)" w:history="1">
              <w:r w:rsidRPr="007A265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 xml:space="preserve">Processing of clinker containing </w:t>
              </w:r>
              <w:proofErr w:type="spellStart"/>
              <w:r w:rsidRPr="007A265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polymetallic</w:t>
              </w:r>
              <w:proofErr w:type="spellEnd"/>
              <w:r w:rsidRPr="007A2657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 xml:space="preserve"> raw materials</w:t>
              </w:r>
            </w:hyperlink>
          </w:p>
        </w:tc>
        <w:tc>
          <w:tcPr>
            <w:tcW w:w="10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EC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EC7F0F">
            <w:pPr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6" w:tgtFrame="_blank" w:history="1">
              <w:r w:rsidRPr="007A265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US20190256947(A1)</w:t>
              </w:r>
            </w:hyperlink>
          </w:p>
        </w:tc>
        <w:tc>
          <w:tcPr>
            <w:tcW w:w="1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EC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EC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991A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23232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657" w:rsidRPr="007A2657" w:rsidRDefault="007A2657" w:rsidP="00D81A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proofErr w:type="spellStart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Zhumashev</w:t>
              </w:r>
              <w:proofErr w:type="spellEnd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K</w:t>
              </w:r>
            </w:hyperlink>
            <w:r w:rsidRPr="007A2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 </w:t>
            </w:r>
          </w:p>
          <w:p w:rsidR="007A2657" w:rsidRPr="007A2657" w:rsidRDefault="007A2657" w:rsidP="00D81A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Katrenov</w:t>
              </w:r>
              <w:proofErr w:type="spellEnd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 xml:space="preserve"> B</w:t>
              </w:r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B</w:t>
              </w:r>
            </w:hyperlink>
            <w:r w:rsidRPr="007A2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 </w:t>
            </w:r>
          </w:p>
          <w:p w:rsidR="007A2657" w:rsidRPr="007A2657" w:rsidRDefault="007A2657" w:rsidP="00D81A8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hyperlink r:id="rId9" w:history="1">
              <w:proofErr w:type="spellStart"/>
              <w:r w:rsidRPr="007A2657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"/>
                </w:rPr>
                <w:t>Narembekova</w:t>
              </w:r>
              <w:proofErr w:type="spellEnd"/>
              <w:r w:rsidRPr="007A2657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 xml:space="preserve"> </w:t>
              </w:r>
              <w:r w:rsidRPr="007A2657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"/>
                </w:rPr>
                <w:t>A</w:t>
              </w:r>
            </w:hyperlink>
            <w:r w:rsidRPr="007A265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; </w:t>
            </w:r>
          </w:p>
          <w:p w:rsidR="007A2657" w:rsidRPr="007A2657" w:rsidRDefault="007A2657" w:rsidP="00D81A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Karimova</w:t>
              </w:r>
              <w:proofErr w:type="spellEnd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 xml:space="preserve"> L</w:t>
              </w:r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M</w:t>
              </w:r>
            </w:hyperlink>
            <w:r w:rsidRPr="007A2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 </w:t>
            </w:r>
          </w:p>
          <w:p w:rsidR="007A2657" w:rsidRPr="007A2657" w:rsidRDefault="007A2657" w:rsidP="00D81A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proofErr w:type="spellStart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Kairalapov</w:t>
              </w:r>
              <w:proofErr w:type="spellEnd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 xml:space="preserve"> Y</w:t>
              </w:r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T</w:t>
              </w:r>
            </w:hyperlink>
            <w:r w:rsidRPr="007A26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 </w:t>
            </w:r>
          </w:p>
          <w:p w:rsidR="007A2657" w:rsidRPr="007A2657" w:rsidRDefault="007A2657" w:rsidP="00D81A8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proofErr w:type="spellStart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>Mussina</w:t>
              </w:r>
              <w:proofErr w:type="spellEnd"/>
              <w:r w:rsidRPr="007A265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"/>
                </w:rPr>
                <w:t xml:space="preserve"> A E</w:t>
              </w:r>
            </w:hyperlink>
          </w:p>
        </w:tc>
        <w:tc>
          <w:tcPr>
            <w:tcW w:w="13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57" w:rsidRPr="007A2657" w:rsidRDefault="007A2657" w:rsidP="00EC7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26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:rsidR="007A2657" w:rsidRDefault="00EC7F0F" w:rsidP="00EC7F0F">
      <w:pPr>
        <w:spacing w:after="0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A265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</w:t>
      </w:r>
    </w:p>
    <w:p w:rsidR="00EC7F0F" w:rsidRPr="007A2657" w:rsidRDefault="00EC7F0F" w:rsidP="007A2657">
      <w:pPr>
        <w:spacing w:after="0"/>
        <w:ind w:left="45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2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Соискатель                                                             </w:t>
      </w:r>
      <w:proofErr w:type="spellStart"/>
      <w:r w:rsidR="00991ACC" w:rsidRPr="007A2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Нарембекова</w:t>
      </w:r>
      <w:proofErr w:type="spellEnd"/>
      <w:r w:rsidR="00991ACC" w:rsidRPr="007A2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</w:t>
      </w:r>
    </w:p>
    <w:p w:rsidR="00EC7F0F" w:rsidRPr="007A2657" w:rsidRDefault="00EC7F0F" w:rsidP="00EC7F0F">
      <w:pPr>
        <w:tabs>
          <w:tab w:val="left" w:pos="10915"/>
        </w:tabs>
        <w:spacing w:after="0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26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EC7F0F" w:rsidRPr="007A2657" w:rsidRDefault="00EC7F0F" w:rsidP="00EC7F0F">
      <w:pPr>
        <w:tabs>
          <w:tab w:val="left" w:pos="10915"/>
        </w:tabs>
        <w:spacing w:after="0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6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Ученый секретарь                                                 </w:t>
      </w:r>
      <w:proofErr w:type="spellStart"/>
      <w:r w:rsidRPr="007A2657">
        <w:rPr>
          <w:rFonts w:ascii="Times New Roman" w:eastAsia="Times New Roman" w:hAnsi="Times New Roman" w:cs="Times New Roman"/>
          <w:b/>
          <w:sz w:val="24"/>
          <w:szCs w:val="24"/>
        </w:rPr>
        <w:t>Жижите</w:t>
      </w:r>
      <w:proofErr w:type="spellEnd"/>
      <w:r w:rsidRPr="007A2657">
        <w:rPr>
          <w:rFonts w:ascii="Times New Roman" w:eastAsia="Times New Roman" w:hAnsi="Times New Roman" w:cs="Times New Roman"/>
          <w:b/>
          <w:sz w:val="24"/>
          <w:szCs w:val="24"/>
        </w:rPr>
        <w:t xml:space="preserve"> А.А.</w:t>
      </w:r>
    </w:p>
    <w:p w:rsidR="001C49CB" w:rsidRPr="007A2657" w:rsidRDefault="001C49CB">
      <w:pPr>
        <w:rPr>
          <w:rFonts w:ascii="Times New Roman" w:hAnsi="Times New Roman" w:cs="Times New Roman"/>
          <w:sz w:val="24"/>
          <w:szCs w:val="24"/>
        </w:rPr>
      </w:pPr>
    </w:p>
    <w:sectPr w:rsidR="001C49CB" w:rsidRPr="007A2657" w:rsidSect="00457A82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0F"/>
    <w:rsid w:val="001C49CB"/>
    <w:rsid w:val="002E5477"/>
    <w:rsid w:val="005474C0"/>
    <w:rsid w:val="007A2657"/>
    <w:rsid w:val="0096787B"/>
    <w:rsid w:val="00991ACC"/>
    <w:rsid w:val="00A24FFC"/>
    <w:rsid w:val="00E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87B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991ACC"/>
    <w:pPr>
      <w:widowControl w:val="0"/>
      <w:suppressAutoHyphens/>
      <w:autoSpaceDE w:val="0"/>
      <w:spacing w:after="0" w:line="240" w:lineRule="auto"/>
      <w:ind w:left="1843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91ACC"/>
    <w:rPr>
      <w:rFonts w:ascii="Arial" w:eastAsia="Times New Roman" w:hAnsi="Arial" w:cs="Arial"/>
      <w:sz w:val="28"/>
      <w:szCs w:val="20"/>
      <w:lang w:eastAsia="ar-SA"/>
    </w:rPr>
  </w:style>
  <w:style w:type="character" w:styleId="a6">
    <w:name w:val="Emphasis"/>
    <w:basedOn w:val="a0"/>
    <w:uiPriority w:val="20"/>
    <w:qFormat/>
    <w:rsid w:val="00991A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87B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991ACC"/>
    <w:pPr>
      <w:widowControl w:val="0"/>
      <w:suppressAutoHyphens/>
      <w:autoSpaceDE w:val="0"/>
      <w:spacing w:after="0" w:line="240" w:lineRule="auto"/>
      <w:ind w:left="1843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91ACC"/>
    <w:rPr>
      <w:rFonts w:ascii="Arial" w:eastAsia="Times New Roman" w:hAnsi="Arial" w:cs="Arial"/>
      <w:sz w:val="28"/>
      <w:szCs w:val="20"/>
      <w:lang w:eastAsia="ar-SA"/>
    </w:rPr>
  </w:style>
  <w:style w:type="character" w:styleId="a6">
    <w:name w:val="Emphasis"/>
    <w:basedOn w:val="a0"/>
    <w:uiPriority w:val="20"/>
    <w:qFormat/>
    <w:rsid w:val="00991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diidw/general-summary?queryJson=%5B%7B%22rowBoolean%22:null,%22rowField%22:%22AU%22,%22rowText%22:%22KATRENOV%20B%20B%22%7D%5D&amp;eventMode=oneClickSear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ofscience.com/wos/diidw/general-summary?queryJson=%5B%7B%22rowBoolean%22:null,%22rowField%22:%22AU%22,%22rowText%22:%22ZHUMASHEV%20K%22%7D%5D&amp;eventMode=oneClickSearch" TargetMode="External"/><Relationship Id="rId12" Type="http://schemas.openxmlformats.org/officeDocument/2006/relationships/hyperlink" Target="https://www.webofscience.com/wos/diidw/general-summary?queryJson=%5B%7B%22rowBoolean%22:null,%22rowField%22:%22AU%22,%22rowText%22:%22MUSSINA%20A%20E%22%7D%5D&amp;eventMode=oneClickSear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s.derwentinnovation.com/ip-webservices/downloadServlet?uniqueid=Ii7dWTECsuOl5qLOfX64YosWYjH4D+1NpBJUjOpRKNtp+F7mQad/ZkHgaXWW6AlTPtJklCqB3uqRT/99p4rjLKHzLHeIjYXQ65ayjv518TNpgJCXdMpkqV6YZzvVNEo8ECYHPh9XJJ0hs8OtYkRSJ/QDUjILS3YbXWhBVB/kUizR43bvxRr1+5L+KUG+ZVvO&amp;filename=US20190256947(A1)" TargetMode="External"/><Relationship Id="rId11" Type="http://schemas.openxmlformats.org/officeDocument/2006/relationships/hyperlink" Target="https://www.webofscience.com/wos/diidw/general-summary?queryJson=%5B%7B%22rowBoolean%22:null,%22rowField%22:%22AU%22,%22rowText%22:%22KAIRALAPOV%20Y%20T%22%7D%5D&amp;eventMode=oneClickSearch" TargetMode="External"/><Relationship Id="rId5" Type="http://schemas.openxmlformats.org/officeDocument/2006/relationships/hyperlink" Target="https://www.scopus.com/redirect?url=http%3a%2f%2fappft.uspto.gov%2fnetacgi%2fnph-Parser%3fTERM1%3d20190256947%26amp%3bSect1%3dPTO1%26amp%3bSect2%3dHITOFF%26amp%3bd%3dPG01%26amp%3bp%3d1%26amp%3bu%3d%252Fnetahtml%252FPTO%252Fsrchnum.html%26amp%3br%3d0%26amp%3bf%3dS%26amp%3bl%3d50&amp;origin=patentresults&amp;category=PatentDocumentLink&amp;zone=resultslist&amp;eid=US20190256947" TargetMode="External"/><Relationship Id="rId10" Type="http://schemas.openxmlformats.org/officeDocument/2006/relationships/hyperlink" Target="https://www.webofscience.com/wos/diidw/general-summary?queryJson=%5B%7B%22rowBoolean%22:null,%22rowField%22:%22AU%22,%22rowText%22:%22KARIMOVA%20L%20M%22%7D%5D&amp;eventMode=oneClick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diidw/general-summary?queryJson=%5B%7B%22rowBoolean%22:null,%22rowField%22:%22AU%22,%22rowText%22:%22NAREMBEKOVA%20A%22%7D%5D&amp;eventMode=oneClick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2023-10-19T04:36:00Z</dcterms:created>
  <dcterms:modified xsi:type="dcterms:W3CDTF">2023-10-19T04:36:00Z</dcterms:modified>
</cp:coreProperties>
</file>