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E5" w:rsidRPr="005D65E5" w:rsidRDefault="005D65E5" w:rsidP="005D65E5">
      <w:pPr>
        <w:jc w:val="center"/>
        <w:rPr>
          <w:b/>
        </w:rPr>
      </w:pPr>
      <w:r w:rsidRPr="005D65E5">
        <w:rPr>
          <w:b/>
        </w:rPr>
        <w:t>ПРОТОКОЛ ЗАСЕДАНИЯ СНК</w:t>
      </w:r>
    </w:p>
    <w:p w:rsidR="005D65E5" w:rsidRPr="005D65E5" w:rsidRDefault="005D65E5" w:rsidP="005D65E5">
      <w:pPr>
        <w:jc w:val="center"/>
        <w:rPr>
          <w:b/>
        </w:rPr>
      </w:pPr>
    </w:p>
    <w:p w:rsidR="005D65E5" w:rsidRPr="005D65E5" w:rsidRDefault="005D65E5" w:rsidP="005D65E5">
      <w:pPr>
        <w:jc w:val="center"/>
        <w:rPr>
          <w:b/>
        </w:rPr>
      </w:pPr>
    </w:p>
    <w:p w:rsidR="005D65E5" w:rsidRPr="005D65E5" w:rsidRDefault="005D65E5" w:rsidP="005D65E5">
      <w:pPr>
        <w:rPr>
          <w:b/>
        </w:rPr>
      </w:pPr>
      <w:r w:rsidRPr="005D65E5">
        <w:t>22.10.20</w:t>
      </w:r>
      <w:r w:rsidR="00924D16">
        <w:t>20</w:t>
      </w:r>
      <w:r w:rsidRPr="005D65E5">
        <w:t>г.</w:t>
      </w:r>
      <w:r w:rsidRPr="005D65E5">
        <w:tab/>
      </w:r>
      <w:r w:rsidRPr="005D65E5">
        <w:tab/>
      </w:r>
      <w:r w:rsidRPr="005D65E5">
        <w:tab/>
      </w:r>
      <w:r w:rsidRPr="005D65E5">
        <w:tab/>
      </w:r>
      <w:r w:rsidRPr="005D65E5">
        <w:tab/>
        <w:t>№ 2</w:t>
      </w:r>
    </w:p>
    <w:p w:rsidR="005D65E5" w:rsidRPr="005D65E5" w:rsidRDefault="005D65E5" w:rsidP="005D65E5"/>
    <w:p w:rsidR="005D65E5" w:rsidRPr="005D65E5" w:rsidRDefault="005D65E5" w:rsidP="005D65E5">
      <w:pPr>
        <w:jc w:val="center"/>
      </w:pPr>
      <w:r w:rsidRPr="005D65E5">
        <w:t>г. Караганда</w:t>
      </w:r>
    </w:p>
    <w:p w:rsidR="005D65E5" w:rsidRPr="005D65E5" w:rsidRDefault="005D65E5" w:rsidP="005D65E5">
      <w:pPr>
        <w:jc w:val="center"/>
      </w:pPr>
    </w:p>
    <w:p w:rsidR="005D65E5" w:rsidRPr="005D65E5" w:rsidRDefault="005D65E5" w:rsidP="005D65E5">
      <w:pPr>
        <w:rPr>
          <w:u w:val="single"/>
        </w:rPr>
      </w:pPr>
      <w:r w:rsidRPr="005D65E5">
        <w:t xml:space="preserve">Название кружка </w:t>
      </w:r>
      <w:r w:rsidRPr="005D65E5">
        <w:rPr>
          <w:u w:val="single"/>
        </w:rPr>
        <w:t>«</w:t>
      </w:r>
      <w:proofErr w:type="spellStart"/>
      <w:r w:rsidRPr="005D65E5">
        <w:rPr>
          <w:u w:val="single"/>
        </w:rPr>
        <w:t>Балауса</w:t>
      </w:r>
      <w:proofErr w:type="spellEnd"/>
      <w:r w:rsidRPr="005D65E5">
        <w:rPr>
          <w:u w:val="single"/>
        </w:rPr>
        <w:t>»</w:t>
      </w:r>
    </w:p>
    <w:p w:rsidR="005D65E5" w:rsidRPr="005D65E5" w:rsidRDefault="005D65E5" w:rsidP="005D65E5">
      <w:pPr>
        <w:rPr>
          <w:u w:val="single"/>
        </w:rPr>
      </w:pPr>
    </w:p>
    <w:p w:rsidR="005D65E5" w:rsidRPr="005D65E5" w:rsidRDefault="005D65E5" w:rsidP="005D65E5">
      <w:pPr>
        <w:rPr>
          <w:u w:val="single"/>
        </w:rPr>
      </w:pPr>
      <w:r w:rsidRPr="005D65E5">
        <w:t xml:space="preserve">Научный руководитель: </w:t>
      </w:r>
      <w:r w:rsidRPr="005D65E5">
        <w:rPr>
          <w:u w:val="single"/>
        </w:rPr>
        <w:t>Хмельницкая О.М.</w:t>
      </w:r>
    </w:p>
    <w:p w:rsidR="005D65E5" w:rsidRPr="005D65E5" w:rsidRDefault="005D65E5" w:rsidP="005D65E5">
      <w:pPr>
        <w:rPr>
          <w:u w:val="single"/>
        </w:rPr>
      </w:pPr>
    </w:p>
    <w:p w:rsidR="005D65E5" w:rsidRPr="005D65E5" w:rsidRDefault="005D65E5" w:rsidP="005D65E5">
      <w:r w:rsidRPr="005D65E5">
        <w:t xml:space="preserve">Руководитель: </w:t>
      </w:r>
      <w:proofErr w:type="spellStart"/>
      <w:r w:rsidR="00924D16">
        <w:rPr>
          <w:spacing w:val="-20"/>
        </w:rPr>
        <w:t>Кактаева</w:t>
      </w:r>
      <w:proofErr w:type="spellEnd"/>
      <w:r w:rsidR="00924D16">
        <w:rPr>
          <w:spacing w:val="-20"/>
        </w:rPr>
        <w:t xml:space="preserve"> Д.</w:t>
      </w:r>
    </w:p>
    <w:p w:rsidR="005D65E5" w:rsidRPr="005D65E5" w:rsidRDefault="005D65E5" w:rsidP="005D65E5"/>
    <w:p w:rsidR="005D65E5" w:rsidRPr="005D65E5" w:rsidRDefault="005D65E5" w:rsidP="005D65E5">
      <w:r w:rsidRPr="005D65E5">
        <w:t>Присутствовали 12 человек из 14 членов СНК</w:t>
      </w:r>
    </w:p>
    <w:p w:rsidR="005D65E5" w:rsidRPr="005D65E5" w:rsidRDefault="005D65E5" w:rsidP="005D65E5"/>
    <w:p w:rsidR="005D65E5" w:rsidRPr="005D65E5" w:rsidRDefault="005D65E5" w:rsidP="005D65E5">
      <w:pPr>
        <w:jc w:val="center"/>
        <w:rPr>
          <w:b/>
        </w:rPr>
      </w:pPr>
      <w:r w:rsidRPr="005D65E5">
        <w:rPr>
          <w:b/>
        </w:rPr>
        <w:t>Повестка дня:</w:t>
      </w:r>
    </w:p>
    <w:p w:rsidR="005D65E5" w:rsidRPr="005D65E5" w:rsidRDefault="005D65E5" w:rsidP="005D65E5">
      <w:pPr>
        <w:rPr>
          <w:b/>
        </w:rPr>
      </w:pPr>
    </w:p>
    <w:p w:rsidR="005D65E5" w:rsidRPr="005D65E5" w:rsidRDefault="005D65E5" w:rsidP="005D65E5">
      <w:pPr>
        <w:pStyle w:val="a3"/>
        <w:numPr>
          <w:ilvl w:val="0"/>
          <w:numId w:val="1"/>
        </w:numPr>
        <w:ind w:left="0" w:firstLine="284"/>
      </w:pPr>
      <w:r w:rsidRPr="005D65E5">
        <w:t>Заслушивание доклада на тему: «Повышение благосостояния народа – основная задача государства»</w:t>
      </w:r>
    </w:p>
    <w:p w:rsidR="005D65E5" w:rsidRPr="005D65E5" w:rsidRDefault="005D65E5" w:rsidP="005D65E5">
      <w:pPr>
        <w:pStyle w:val="a3"/>
        <w:ind w:left="0" w:firstLine="284"/>
      </w:pPr>
    </w:p>
    <w:p w:rsidR="005D65E5" w:rsidRPr="005D65E5" w:rsidRDefault="005D65E5" w:rsidP="005D65E5">
      <w:pPr>
        <w:ind w:firstLine="284"/>
      </w:pPr>
      <w:r w:rsidRPr="005D65E5">
        <w:t xml:space="preserve">1.1.  Слушали: </w:t>
      </w:r>
      <w:r w:rsidR="00924D16">
        <w:t>Гуров Иван</w:t>
      </w:r>
      <w:r w:rsidRPr="005D65E5">
        <w:t>, который выступил с докладом на тему: «Повышение благосостояния народа – основная задача государства»</w:t>
      </w:r>
    </w:p>
    <w:p w:rsidR="005D65E5" w:rsidRPr="005D65E5" w:rsidRDefault="005D65E5" w:rsidP="005D65E5">
      <w:pPr>
        <w:pStyle w:val="a3"/>
        <w:ind w:left="0" w:firstLine="284"/>
      </w:pPr>
    </w:p>
    <w:p w:rsidR="005D65E5" w:rsidRPr="005D65E5" w:rsidRDefault="005D65E5" w:rsidP="005D65E5">
      <w:r w:rsidRPr="005D65E5">
        <w:t xml:space="preserve">Вопросы к докладчику: </w:t>
      </w:r>
      <w:r w:rsidR="00924D16">
        <w:rPr>
          <w:color w:val="000000"/>
          <w:lang w:eastAsia="en-US"/>
        </w:rPr>
        <w:t>Бережной Д.</w:t>
      </w:r>
      <w:bookmarkStart w:id="0" w:name="_GoBack"/>
      <w:bookmarkEnd w:id="0"/>
      <w:r w:rsidRPr="005D65E5">
        <w:rPr>
          <w:color w:val="000000"/>
          <w:lang w:eastAsia="en-US"/>
        </w:rPr>
        <w:t xml:space="preserve"> </w:t>
      </w:r>
      <w:r w:rsidRPr="005D65E5">
        <w:t>задал вопрос докладчику, по теме повышение благосостояния народа – основная задача государства</w:t>
      </w:r>
    </w:p>
    <w:p w:rsidR="005D65E5" w:rsidRPr="005D65E5" w:rsidRDefault="005D65E5" w:rsidP="005D65E5"/>
    <w:p w:rsidR="005D65E5" w:rsidRPr="005D65E5" w:rsidRDefault="005D65E5" w:rsidP="005D65E5"/>
    <w:p w:rsidR="005D65E5" w:rsidRPr="005D65E5" w:rsidRDefault="005D65E5" w:rsidP="005D65E5"/>
    <w:p w:rsidR="005D65E5" w:rsidRPr="005D65E5" w:rsidRDefault="005D65E5" w:rsidP="005D65E5">
      <w:pPr>
        <w:pStyle w:val="a3"/>
      </w:pPr>
      <w:r w:rsidRPr="005D65E5">
        <w:t>Научные руководители:                                          О. М. Хмельницкая</w:t>
      </w:r>
    </w:p>
    <w:p w:rsidR="005D65E5" w:rsidRPr="005D65E5" w:rsidRDefault="005D65E5" w:rsidP="005D65E5">
      <w:pPr>
        <w:pStyle w:val="a3"/>
      </w:pPr>
    </w:p>
    <w:p w:rsidR="005D65E5" w:rsidRPr="005D65E5" w:rsidRDefault="005D65E5" w:rsidP="005D65E5">
      <w:pPr>
        <w:pStyle w:val="a3"/>
      </w:pPr>
      <w:r w:rsidRPr="005D65E5">
        <w:t xml:space="preserve">Руководитель:                                                                  </w:t>
      </w:r>
      <w:proofErr w:type="spellStart"/>
      <w:r w:rsidR="00924D16">
        <w:rPr>
          <w:spacing w:val="-20"/>
        </w:rPr>
        <w:t>Кактаева</w:t>
      </w:r>
      <w:proofErr w:type="spellEnd"/>
      <w:r w:rsidR="00924D16">
        <w:rPr>
          <w:spacing w:val="-20"/>
        </w:rPr>
        <w:t xml:space="preserve"> Д.</w:t>
      </w:r>
    </w:p>
    <w:p w:rsidR="005D65E5" w:rsidRDefault="005D65E5" w:rsidP="005D65E5">
      <w:r>
        <w:br w:type="page"/>
      </w:r>
    </w:p>
    <w:p w:rsidR="005D65E5" w:rsidRDefault="005D65E5" w:rsidP="005D65E5">
      <w:pPr>
        <w:jc w:val="center"/>
        <w:rPr>
          <w:b/>
          <w:sz w:val="28"/>
          <w:szCs w:val="28"/>
        </w:rPr>
      </w:pPr>
      <w:r w:rsidRPr="005D65E5">
        <w:rPr>
          <w:b/>
          <w:sz w:val="28"/>
          <w:szCs w:val="28"/>
        </w:rPr>
        <w:lastRenderedPageBreak/>
        <w:t>Повышение благосостояния народа – основная задача государства</w:t>
      </w:r>
    </w:p>
    <w:p w:rsidR="005D65E5" w:rsidRDefault="005D65E5" w:rsidP="005D65E5">
      <w:pPr>
        <w:jc w:val="center"/>
        <w:rPr>
          <w:b/>
          <w:sz w:val="28"/>
          <w:szCs w:val="28"/>
        </w:rPr>
      </w:pPr>
    </w:p>
    <w:p w:rsidR="005D65E5" w:rsidRDefault="00924D16" w:rsidP="00924D16">
      <w:pPr>
        <w:jc w:val="right"/>
        <w:rPr>
          <w:sz w:val="28"/>
          <w:szCs w:val="28"/>
        </w:rPr>
      </w:pPr>
      <w:r w:rsidRPr="009131AE">
        <w:rPr>
          <w:sz w:val="28"/>
          <w:szCs w:val="28"/>
        </w:rPr>
        <w:t>Гуров Иван</w:t>
      </w:r>
      <w:r>
        <w:rPr>
          <w:sz w:val="28"/>
          <w:szCs w:val="28"/>
        </w:rPr>
        <w:t xml:space="preserve"> </w:t>
      </w:r>
      <w:r w:rsidRPr="009131AE">
        <w:rPr>
          <w:sz w:val="28"/>
          <w:szCs w:val="28"/>
        </w:rPr>
        <w:t>ТЭ-19-2</w:t>
      </w:r>
    </w:p>
    <w:p w:rsidR="00924D16" w:rsidRPr="00924D16" w:rsidRDefault="00924D16" w:rsidP="00924D16">
      <w:pPr>
        <w:jc w:val="right"/>
        <w:rPr>
          <w:sz w:val="28"/>
          <w:szCs w:val="28"/>
        </w:rPr>
      </w:pPr>
    </w:p>
    <w:p w:rsidR="005D65E5" w:rsidRPr="005D65E5" w:rsidRDefault="005D65E5" w:rsidP="005D65E5">
      <w:r w:rsidRPr="005D65E5">
        <w:t>Экономика Казахстана поступательно развивается, несмотря на трудности, имеющие глобальную природу.</w:t>
      </w:r>
    </w:p>
    <w:p w:rsidR="005D65E5" w:rsidRPr="005D65E5" w:rsidRDefault="005D65E5" w:rsidP="005D65E5">
      <w:r w:rsidRPr="005D65E5">
        <w:t>С начала года показатели экономического роста превышают среднемировые значения.</w:t>
      </w:r>
    </w:p>
    <w:p w:rsidR="005D65E5" w:rsidRPr="005D65E5" w:rsidRDefault="005D65E5" w:rsidP="005D65E5">
      <w:r w:rsidRPr="005D65E5">
        <w:t>Если мы проведем необходимые структурные изменения, то к 2025 году </w:t>
      </w:r>
      <w:r w:rsidRPr="005D65E5">
        <w:rPr>
          <w:b/>
          <w:bCs/>
        </w:rPr>
        <w:t>сможем обеспечить ежегодный устойчивый рост валового внутреннего продукта на 5% и выше</w:t>
      </w:r>
      <w:r w:rsidRPr="005D65E5">
        <w:t>.</w:t>
      </w:r>
    </w:p>
    <w:p w:rsidR="005D65E5" w:rsidRPr="005D65E5" w:rsidRDefault="005D65E5" w:rsidP="005D65E5">
      <w:r w:rsidRPr="005D65E5">
        <w:t>Для придания нового импульса экономике Администрации Президента и Правительству следует детально изучить все предложения отечественных и зарубежных экспертов.</w:t>
      </w:r>
    </w:p>
    <w:p w:rsidR="005D65E5" w:rsidRPr="005D65E5" w:rsidRDefault="005D65E5" w:rsidP="005D65E5">
      <w:r w:rsidRPr="005D65E5">
        <w:t>Нам нужно реализовать ряд </w:t>
      </w:r>
      <w:r w:rsidRPr="005D65E5">
        <w:rPr>
          <w:b/>
          <w:bCs/>
        </w:rPr>
        <w:t>структурных задач</w:t>
      </w:r>
      <w:r w:rsidRPr="005D65E5">
        <w:t xml:space="preserve"> в рамках предложенной </w:t>
      </w:r>
      <w:proofErr w:type="spellStart"/>
      <w:r w:rsidRPr="005D65E5">
        <w:t>Елбасы</w:t>
      </w:r>
      <w:proofErr w:type="spellEnd"/>
      <w:r w:rsidRPr="005D65E5">
        <w:t xml:space="preserve"> долгосрочной стратегии развития до 2050 года и Плана нации.</w:t>
      </w:r>
    </w:p>
    <w:p w:rsidR="005D65E5" w:rsidRPr="005D65E5" w:rsidRDefault="005D65E5" w:rsidP="005D65E5">
      <w:r w:rsidRPr="005D65E5">
        <w:rPr>
          <w:b/>
          <w:bCs/>
          <w:u w:val="single"/>
        </w:rPr>
        <w:t>Первое</w:t>
      </w:r>
      <w:r w:rsidRPr="005D65E5">
        <w:t>. </w:t>
      </w:r>
      <w:r w:rsidRPr="005D65E5">
        <w:rPr>
          <w:b/>
          <w:bCs/>
        </w:rPr>
        <w:t>Отказ от ресурсного менталитета и диверсификация экономики</w:t>
      </w:r>
      <w:r w:rsidRPr="005D65E5">
        <w:t>.</w:t>
      </w:r>
    </w:p>
    <w:p w:rsidR="005D65E5" w:rsidRPr="005D65E5" w:rsidRDefault="005D65E5" w:rsidP="005D65E5">
      <w:r w:rsidRPr="005D65E5">
        <w:t>«Экономика знаний», повышение производительности труда, развитие инноваций, внедрение искусственного интеллекта стали основными факторами глобального прогресса.</w:t>
      </w:r>
    </w:p>
    <w:p w:rsidR="005D65E5" w:rsidRPr="005D65E5" w:rsidRDefault="005D65E5" w:rsidP="005D65E5">
      <w:r w:rsidRPr="005D65E5">
        <w:t>В ходе реализации </w:t>
      </w:r>
      <w:r w:rsidRPr="005D65E5">
        <w:rPr>
          <w:b/>
          <w:bCs/>
        </w:rPr>
        <w:t>третьей пятилетки индустриализации</w:t>
      </w:r>
      <w:r w:rsidRPr="005D65E5">
        <w:t> нам необходимо учесть все допущенные ошибки.</w:t>
      </w:r>
    </w:p>
    <w:p w:rsidR="005D65E5" w:rsidRPr="005D65E5" w:rsidRDefault="005D65E5" w:rsidP="005D65E5">
      <w:r w:rsidRPr="005D65E5">
        <w:t>Правительство в этих вопросах </w:t>
      </w:r>
      <w:r w:rsidRPr="005D65E5">
        <w:rPr>
          <w:b/>
          <w:bCs/>
        </w:rPr>
        <w:t>должно </w:t>
      </w:r>
      <w:r w:rsidRPr="005D65E5">
        <w:t>учесть все мои замечания и </w:t>
      </w:r>
      <w:r w:rsidRPr="005D65E5">
        <w:rPr>
          <w:b/>
          <w:bCs/>
        </w:rPr>
        <w:t>в полной мере</w:t>
      </w:r>
      <w:r w:rsidRPr="005D65E5">
        <w:t> выполнить соответствующие поручения.</w:t>
      </w:r>
    </w:p>
    <w:p w:rsidR="005D65E5" w:rsidRPr="005D65E5" w:rsidRDefault="005D65E5" w:rsidP="005D65E5">
      <w:r w:rsidRPr="005D65E5">
        <w:t>Нам следует </w:t>
      </w:r>
      <w:r w:rsidRPr="005D65E5">
        <w:rPr>
          <w:b/>
          <w:bCs/>
        </w:rPr>
        <w:t>повысить производительность труда как минимум в 1,7 раза</w:t>
      </w:r>
      <w:r w:rsidRPr="005D65E5">
        <w:t>.</w:t>
      </w:r>
    </w:p>
    <w:p w:rsidR="005D65E5" w:rsidRPr="005D65E5" w:rsidRDefault="005D65E5" w:rsidP="005D65E5">
      <w:r w:rsidRPr="005D65E5">
        <w:t>Стратегическая задача – это укрепление авторитета страны в Центральной Азии в качестве </w:t>
      </w:r>
      <w:r w:rsidRPr="005D65E5">
        <w:rPr>
          <w:b/>
          <w:bCs/>
        </w:rPr>
        <w:t>регионального лидера</w:t>
      </w:r>
      <w:r w:rsidRPr="005D65E5">
        <w:t>.</w:t>
      </w:r>
    </w:p>
    <w:p w:rsidR="005D65E5" w:rsidRPr="005D65E5" w:rsidRDefault="005D65E5" w:rsidP="005D65E5">
      <w:r w:rsidRPr="005D65E5">
        <w:t xml:space="preserve">Это обозначенный </w:t>
      </w:r>
      <w:proofErr w:type="spellStart"/>
      <w:r w:rsidRPr="005D65E5">
        <w:t>Елбасы</w:t>
      </w:r>
      <w:proofErr w:type="spellEnd"/>
      <w:r w:rsidRPr="005D65E5">
        <w:t> </w:t>
      </w:r>
      <w:r w:rsidRPr="005D65E5">
        <w:rPr>
          <w:b/>
          <w:bCs/>
        </w:rPr>
        <w:t>политический курс</w:t>
      </w:r>
      <w:r w:rsidRPr="005D65E5">
        <w:t>.</w:t>
      </w:r>
    </w:p>
    <w:p w:rsidR="005D65E5" w:rsidRPr="005D65E5" w:rsidRDefault="005D65E5" w:rsidP="005D65E5">
      <w:r w:rsidRPr="005D65E5">
        <w:rPr>
          <w:b/>
          <w:bCs/>
          <w:u w:val="single"/>
        </w:rPr>
        <w:t>Второе</w:t>
      </w:r>
      <w:r w:rsidRPr="005D65E5">
        <w:rPr>
          <w:b/>
          <w:bCs/>
        </w:rPr>
        <w:t xml:space="preserve">. Повышение отдачи от </w:t>
      </w:r>
      <w:proofErr w:type="spellStart"/>
      <w:r w:rsidRPr="005D65E5">
        <w:rPr>
          <w:b/>
          <w:bCs/>
        </w:rPr>
        <w:t>квазигосударственного</w:t>
      </w:r>
      <w:proofErr w:type="spellEnd"/>
      <w:r w:rsidRPr="005D65E5">
        <w:rPr>
          <w:b/>
          <w:bCs/>
        </w:rPr>
        <w:t xml:space="preserve"> сектора</w:t>
      </w:r>
      <w:r w:rsidRPr="005D65E5">
        <w:t>.</w:t>
      </w:r>
    </w:p>
    <w:p w:rsidR="005D65E5" w:rsidRPr="005D65E5" w:rsidRDefault="005D65E5" w:rsidP="005D65E5">
      <w:r w:rsidRPr="005D65E5">
        <w:t>Наши государственные компании превратились в </w:t>
      </w:r>
      <w:r w:rsidRPr="005D65E5">
        <w:rPr>
          <w:b/>
          <w:bCs/>
        </w:rPr>
        <w:t>громоздкие конгломераты</w:t>
      </w:r>
      <w:r w:rsidRPr="005D65E5">
        <w:t>, международная конкурентоспособность которых вызывает сомнения.</w:t>
      </w:r>
    </w:p>
    <w:p w:rsidR="005D65E5" w:rsidRPr="005D65E5" w:rsidRDefault="005D65E5" w:rsidP="005D65E5">
      <w:r w:rsidRPr="005D65E5">
        <w:t>В целях сокращения неоправданного присутствия государства в экономике мною было принято решение о введении </w:t>
      </w:r>
      <w:r w:rsidRPr="005D65E5">
        <w:rPr>
          <w:b/>
          <w:bCs/>
        </w:rPr>
        <w:t>моратория</w:t>
      </w:r>
      <w:r w:rsidRPr="005D65E5">
        <w:t xml:space="preserve"> на создание </w:t>
      </w:r>
      <w:proofErr w:type="spellStart"/>
      <w:r w:rsidRPr="005D65E5">
        <w:t>квазигоскомпаний</w:t>
      </w:r>
      <w:proofErr w:type="spellEnd"/>
      <w:r w:rsidRPr="005D65E5">
        <w:t>.</w:t>
      </w:r>
    </w:p>
    <w:p w:rsidR="005D65E5" w:rsidRPr="005D65E5" w:rsidRDefault="005D65E5" w:rsidP="005D65E5">
      <w:r w:rsidRPr="005D65E5">
        <w:t>Нам нужно понять, каков реальный вклад </w:t>
      </w:r>
      <w:r w:rsidRPr="005D65E5">
        <w:rPr>
          <w:b/>
          <w:bCs/>
        </w:rPr>
        <w:t>Фонда национального благосостояния </w:t>
      </w:r>
      <w:r w:rsidRPr="005D65E5">
        <w:rPr>
          <w:b/>
          <w:bCs/>
          <w:u w:val="single"/>
        </w:rPr>
        <w:t>в рост благосостояния народа</w:t>
      </w:r>
      <w:r w:rsidRPr="005D65E5">
        <w:t> за прошедшие 14 лет с момента создания Фонда.</w:t>
      </w:r>
    </w:p>
    <w:p w:rsidR="005D65E5" w:rsidRPr="005D65E5" w:rsidRDefault="005D65E5" w:rsidP="005D65E5">
      <w:r w:rsidRPr="005D65E5">
        <w:t>Правительство вместе со Счетным комитетом в трёхмесячный срок должны провести </w:t>
      </w:r>
      <w:r w:rsidRPr="005D65E5">
        <w:rPr>
          <w:b/>
          <w:bCs/>
        </w:rPr>
        <w:t>анализ эффективности </w:t>
      </w:r>
      <w:r w:rsidRPr="005D65E5">
        <w:t xml:space="preserve">государственных холдингов и </w:t>
      </w:r>
      <w:proofErr w:type="spellStart"/>
      <w:r w:rsidRPr="005D65E5">
        <w:t>нацкомпаний</w:t>
      </w:r>
      <w:proofErr w:type="spellEnd"/>
      <w:r w:rsidRPr="005D65E5">
        <w:t>.</w:t>
      </w:r>
    </w:p>
    <w:p w:rsidR="005D65E5" w:rsidRPr="005D65E5" w:rsidRDefault="005D65E5" w:rsidP="005D65E5">
      <w:proofErr w:type="spellStart"/>
      <w:r w:rsidRPr="005D65E5">
        <w:t>Квазигосударственные</w:t>
      </w:r>
      <w:proofErr w:type="spellEnd"/>
      <w:r w:rsidRPr="005D65E5">
        <w:t xml:space="preserve"> компании зачастую конкурируют между собой на одном поле. В сфере жилищной политики, например, одновременно работают </w:t>
      </w:r>
      <w:r w:rsidRPr="005D65E5">
        <w:rPr>
          <w:b/>
          <w:bCs/>
        </w:rPr>
        <w:t>7 государственных операторов</w:t>
      </w:r>
      <w:r w:rsidRPr="005D65E5">
        <w:t>, и это только на центральном уровне!</w:t>
      </w:r>
    </w:p>
    <w:p w:rsidR="005D65E5" w:rsidRPr="005D65E5" w:rsidRDefault="005D65E5" w:rsidP="005D65E5">
      <w:r w:rsidRPr="005D65E5">
        <w:rPr>
          <w:b/>
          <w:bCs/>
        </w:rPr>
        <w:t>Количество государственных компаний можно и нужно сократить</w:t>
      </w:r>
      <w:r w:rsidRPr="005D65E5">
        <w:t>.</w:t>
      </w:r>
    </w:p>
    <w:p w:rsidR="005D65E5" w:rsidRPr="005D65E5" w:rsidRDefault="005D65E5" w:rsidP="005D65E5">
      <w:r w:rsidRPr="005D65E5">
        <w:t>При этом следует аккуратно подходить к деятельности госкомпаний, работающих в </w:t>
      </w:r>
      <w:r w:rsidRPr="005D65E5">
        <w:rPr>
          <w:b/>
          <w:bCs/>
        </w:rPr>
        <w:t>стратегических секторах</w:t>
      </w:r>
      <w:r w:rsidRPr="005D65E5">
        <w:t>.</w:t>
      </w:r>
    </w:p>
    <w:p w:rsidR="005D65E5" w:rsidRPr="005D65E5" w:rsidRDefault="005D65E5" w:rsidP="005D65E5">
      <w:r w:rsidRPr="005D65E5">
        <w:t>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p w:rsidR="005D65E5" w:rsidRPr="005D65E5" w:rsidRDefault="005D65E5" w:rsidP="005D65E5">
      <w:r w:rsidRPr="005D65E5">
        <w:t>Правительству необходимо системно и предметно заниматься вопросами </w:t>
      </w:r>
      <w:r w:rsidRPr="005D65E5">
        <w:rPr>
          <w:b/>
          <w:bCs/>
        </w:rPr>
        <w:t>ценообразования и тарифов</w:t>
      </w:r>
      <w:r w:rsidRPr="005D65E5">
        <w:t>. Это касается и товаров и услуг </w:t>
      </w:r>
      <w:r w:rsidRPr="005D65E5">
        <w:rPr>
          <w:b/>
          <w:bCs/>
        </w:rPr>
        <w:t>естественных монополистов</w:t>
      </w:r>
      <w:r w:rsidRPr="005D65E5">
        <w:t>. Не секрет, что цены в нашей стране </w:t>
      </w:r>
      <w:r w:rsidRPr="005D65E5">
        <w:rPr>
          <w:b/>
          <w:bCs/>
        </w:rPr>
        <w:t>высокие</w:t>
      </w:r>
      <w:r w:rsidRPr="005D65E5">
        <w:t> – от продуктов питания и одежды до стоимости различных услуг.</w:t>
      </w:r>
    </w:p>
    <w:p w:rsidR="005D65E5" w:rsidRPr="005D65E5" w:rsidRDefault="005D65E5" w:rsidP="005D65E5">
      <w:r w:rsidRPr="005D65E5">
        <w:t>Например, вызывает вопросы, почему авиабилеты основного авиаперевозчика по наиболее востребованным маршрутам гораздо </w:t>
      </w:r>
      <w:r w:rsidRPr="005D65E5">
        <w:rPr>
          <w:b/>
          <w:bCs/>
        </w:rPr>
        <w:t>дороже</w:t>
      </w:r>
      <w:r w:rsidRPr="005D65E5">
        <w:t>, порой до 30%, чем в Европе?! Чем обоснована сравнительно высокая стоимость услуг наших аэропортов?</w:t>
      </w:r>
    </w:p>
    <w:p w:rsidR="005D65E5" w:rsidRPr="005D65E5" w:rsidRDefault="005D65E5" w:rsidP="005D65E5">
      <w:proofErr w:type="gramStart"/>
      <w:r w:rsidRPr="005D65E5">
        <w:lastRenderedPageBreak/>
        <w:t>Почему стоимость авиатоплива для иностранных перевозчиков в казахстанских аэропортах выше, чем для отечественных?</w:t>
      </w:r>
      <w:proofErr w:type="gramEnd"/>
    </w:p>
    <w:p w:rsidR="005D65E5" w:rsidRPr="005D65E5" w:rsidRDefault="005D65E5" w:rsidP="005D65E5">
      <w:r w:rsidRPr="005D65E5">
        <w:t>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p w:rsidR="005D65E5" w:rsidRPr="005D65E5" w:rsidRDefault="005D65E5" w:rsidP="005D65E5">
      <w:r w:rsidRPr="005D65E5">
        <w:rPr>
          <w:b/>
          <w:bCs/>
        </w:rPr>
        <w:t>При попустительстве профильного министерства, ведомств </w:t>
      </w:r>
      <w:r w:rsidRPr="005D65E5">
        <w:t>создан искусственный дефицит билетов в железнодорожных пассажирских перевозках.</w:t>
      </w:r>
    </w:p>
    <w:p w:rsidR="005D65E5" w:rsidRPr="005D65E5" w:rsidRDefault="005D65E5" w:rsidP="005D65E5">
      <w:r w:rsidRPr="005D65E5">
        <w:t>Необходимо срочно навести порядок в этих сферах.</w:t>
      </w:r>
    </w:p>
    <w:p w:rsidR="005D65E5" w:rsidRPr="005D65E5" w:rsidRDefault="005D65E5" w:rsidP="005D65E5">
      <w:r w:rsidRPr="005D65E5">
        <w:t>Наша цель – обеспечить полноценное </w:t>
      </w:r>
      <w:r w:rsidRPr="005D65E5">
        <w:rPr>
          <w:b/>
          <w:bCs/>
        </w:rPr>
        <w:t>развитие рыночных институтов и механизмов</w:t>
      </w:r>
      <w:r w:rsidRPr="005D65E5">
        <w:t> при стабилизирующей роли государства.</w:t>
      </w:r>
    </w:p>
    <w:p w:rsidR="005D65E5" w:rsidRPr="005D65E5" w:rsidRDefault="005D65E5" w:rsidP="005D65E5">
      <w:r w:rsidRPr="005D65E5">
        <w:t>При этом </w:t>
      </w:r>
      <w:r w:rsidRPr="005D65E5">
        <w:rPr>
          <w:b/>
          <w:bCs/>
        </w:rPr>
        <w:t>нельзя забывать и об «экономике простых вещей»</w:t>
      </w:r>
      <w:r w:rsidRPr="005D65E5">
        <w:t>. Это приоритетное направление нашей работы.</w:t>
      </w:r>
    </w:p>
    <w:p w:rsidR="005D65E5" w:rsidRPr="005D65E5" w:rsidRDefault="005D65E5" w:rsidP="005D65E5">
      <w:r w:rsidRPr="005D65E5">
        <w:rPr>
          <w:b/>
          <w:bCs/>
          <w:u w:val="single"/>
        </w:rPr>
        <w:t>Третье</w:t>
      </w:r>
      <w:r w:rsidRPr="005D65E5">
        <w:rPr>
          <w:b/>
          <w:bCs/>
        </w:rPr>
        <w:t>.</w:t>
      </w:r>
      <w:r w:rsidRPr="005D65E5">
        <w:t> </w:t>
      </w:r>
      <w:r w:rsidRPr="005D65E5">
        <w:rPr>
          <w:b/>
          <w:bCs/>
        </w:rPr>
        <w:t>Эффективный малый и средний бизнес – прочная основа развития города и села</w:t>
      </w:r>
      <w:r w:rsidRPr="005D65E5">
        <w:t>.</w:t>
      </w:r>
    </w:p>
    <w:p w:rsidR="005D65E5" w:rsidRPr="005D65E5" w:rsidRDefault="005D65E5" w:rsidP="005D65E5">
      <w:r w:rsidRPr="005D65E5">
        <w:rPr>
          <w:b/>
          <w:bCs/>
        </w:rPr>
        <w:t xml:space="preserve">Малый, в особенности </w:t>
      </w:r>
      <w:proofErr w:type="spellStart"/>
      <w:r w:rsidRPr="005D65E5">
        <w:rPr>
          <w:b/>
          <w:bCs/>
        </w:rPr>
        <w:t>микробизнес</w:t>
      </w:r>
      <w:proofErr w:type="spellEnd"/>
      <w:r w:rsidRPr="005D65E5">
        <w:rPr>
          <w:b/>
          <w:bCs/>
        </w:rPr>
        <w:t>,</w:t>
      </w:r>
      <w:r w:rsidRPr="005D65E5">
        <w:t> играет важную роль в социально-экономической и политической жизни страны.</w:t>
      </w:r>
    </w:p>
    <w:p w:rsidR="005D65E5" w:rsidRPr="005D65E5" w:rsidRDefault="005D65E5" w:rsidP="005D65E5">
      <w:r w:rsidRPr="005D65E5">
        <w:t>В первую очередь, он обеспечивает постоянную занятость жителей села, снижает безработицу. Формируя налоговую базу, также пополняет местный бюджет.</w:t>
      </w:r>
    </w:p>
    <w:p w:rsidR="005D65E5" w:rsidRPr="005D65E5" w:rsidRDefault="005D65E5" w:rsidP="005D65E5">
      <w:r w:rsidRPr="005D65E5">
        <w:t>Кроме того, развитие массового предпринимательства дает возможность избавиться от укорененных в сознании </w:t>
      </w:r>
      <w:r w:rsidRPr="005D65E5">
        <w:rPr>
          <w:b/>
          <w:bCs/>
        </w:rPr>
        <w:t>патерналистских установок и иждивенчества</w:t>
      </w:r>
      <w:r w:rsidRPr="005D65E5">
        <w:t>.</w:t>
      </w:r>
    </w:p>
    <w:p w:rsidR="005D65E5" w:rsidRPr="005D65E5" w:rsidRDefault="005D65E5" w:rsidP="005D65E5">
      <w:r w:rsidRPr="005D65E5">
        <w:t>Поэтому государство продолжит оказывать поддержку бизнесу.</w:t>
      </w:r>
    </w:p>
    <w:p w:rsidR="005D65E5" w:rsidRPr="005D65E5" w:rsidRDefault="005D65E5" w:rsidP="005D65E5">
      <w:r w:rsidRPr="005D65E5">
        <w:t>На эти цели из Национального фонда выделено </w:t>
      </w:r>
      <w:r w:rsidRPr="005D65E5">
        <w:rPr>
          <w:b/>
          <w:bCs/>
        </w:rPr>
        <w:t>порядка 100 млрд</w:t>
      </w:r>
      <w:r w:rsidRPr="005D65E5">
        <w:t>.</w:t>
      </w:r>
      <w:r w:rsidRPr="005D65E5">
        <w:rPr>
          <w:b/>
          <w:bCs/>
        </w:rPr>
        <w:t> тенге</w:t>
      </w:r>
      <w:r w:rsidRPr="005D65E5">
        <w:t>.</w:t>
      </w:r>
    </w:p>
    <w:p w:rsidR="005D65E5" w:rsidRPr="005D65E5" w:rsidRDefault="005D65E5" w:rsidP="005D65E5">
      <w:r w:rsidRPr="005D65E5">
        <w:t>Однако, по мнению </w:t>
      </w:r>
      <w:r w:rsidRPr="005D65E5">
        <w:rPr>
          <w:b/>
          <w:bCs/>
        </w:rPr>
        <w:t>экспертов</w:t>
      </w:r>
      <w:r w:rsidRPr="005D65E5">
        <w:t>, пользу от финансовой поддержки получают </w:t>
      </w:r>
      <w:r w:rsidRPr="005D65E5">
        <w:rPr>
          <w:b/>
          <w:bCs/>
        </w:rPr>
        <w:t>только хозяйства, аффилированные с местными властями</w:t>
      </w:r>
      <w:r w:rsidRPr="005D65E5">
        <w:t>.</w:t>
      </w:r>
    </w:p>
    <w:p w:rsidR="005D65E5" w:rsidRPr="005D65E5" w:rsidRDefault="005D65E5" w:rsidP="005D65E5">
      <w:r w:rsidRPr="005D65E5">
        <w:t>На самом деле в рамках новых проектов должны были создаваться новые компании и рабочие места.</w:t>
      </w:r>
    </w:p>
    <w:p w:rsidR="005D65E5" w:rsidRPr="005D65E5" w:rsidRDefault="005D65E5" w:rsidP="005D65E5">
      <w:r w:rsidRPr="005D65E5">
        <w:t>Это напрямую связано с «экономикой простых вещей».</w:t>
      </w:r>
    </w:p>
    <w:p w:rsidR="005D65E5" w:rsidRPr="005D65E5" w:rsidRDefault="005D65E5" w:rsidP="005D65E5">
      <w:r w:rsidRPr="005D65E5">
        <w:t xml:space="preserve">Но </w:t>
      </w:r>
      <w:proofErr w:type="spellStart"/>
      <w:r w:rsidRPr="005D65E5">
        <w:t>акимы</w:t>
      </w:r>
      <w:proofErr w:type="spellEnd"/>
      <w:r w:rsidRPr="005D65E5">
        <w:t xml:space="preserve"> на местах </w:t>
      </w:r>
      <w:r w:rsidRPr="005D65E5">
        <w:rPr>
          <w:b/>
          <w:bCs/>
        </w:rPr>
        <w:t>должным образом не выполнили организационную работу</w:t>
      </w:r>
      <w:r w:rsidRPr="005D65E5">
        <w:t>.</w:t>
      </w:r>
    </w:p>
    <w:p w:rsidR="005D65E5" w:rsidRPr="005D65E5" w:rsidRDefault="005D65E5" w:rsidP="005D65E5">
      <w:r w:rsidRPr="005D65E5">
        <w:t>По этой причине не были созданы условия для увеличения налоговой базы, пенсионных взносов, укрепления местного бюджета.</w:t>
      </w:r>
    </w:p>
    <w:p w:rsidR="005D65E5" w:rsidRPr="005D65E5" w:rsidRDefault="005D65E5" w:rsidP="005D65E5">
      <w:r w:rsidRPr="005D65E5">
        <w:t>В этой связи </w:t>
      </w:r>
      <w:r w:rsidRPr="005D65E5">
        <w:rPr>
          <w:b/>
          <w:bCs/>
        </w:rPr>
        <w:t>поручаю Счетному комитету и министерству финансов осуществлять </w:t>
      </w:r>
      <w:r w:rsidRPr="005D65E5">
        <w:rPr>
          <w:b/>
          <w:bCs/>
          <w:u w:val="single"/>
        </w:rPr>
        <w:t>строгий контроль над расходованием средств</w:t>
      </w:r>
      <w:r w:rsidRPr="005D65E5">
        <w:rPr>
          <w:b/>
          <w:bCs/>
        </w:rPr>
        <w:t>.</w:t>
      </w:r>
    </w:p>
    <w:p w:rsidR="005D65E5" w:rsidRPr="005D65E5" w:rsidRDefault="005D65E5" w:rsidP="005D65E5">
      <w:r w:rsidRPr="005D65E5">
        <w:t>В нашей стране достаточно успешных примеров развития предпринимательства. Мы всем обществом должны поддержать малый бизнес.</w:t>
      </w:r>
    </w:p>
    <w:p w:rsidR="005D65E5" w:rsidRPr="005D65E5" w:rsidRDefault="005D65E5" w:rsidP="005D65E5">
      <w:r w:rsidRPr="005D65E5">
        <w:t>Поручаю Правительству разработать законодательную основу </w:t>
      </w:r>
      <w:r w:rsidRPr="005D65E5">
        <w:rPr>
          <w:b/>
          <w:bCs/>
        </w:rPr>
        <w:t>освобождения компаний микро- и малого бизнеса от уплаты налога на доход сроком на три года</w:t>
      </w:r>
      <w:r w:rsidRPr="005D65E5">
        <w:t>.</w:t>
      </w:r>
    </w:p>
    <w:p w:rsidR="005D65E5" w:rsidRPr="005D65E5" w:rsidRDefault="005D65E5" w:rsidP="005D65E5">
      <w:r w:rsidRPr="005D65E5">
        <w:t>Соответствующие поправки в законодательство должны вступить в силу с 2020 года.</w:t>
      </w:r>
    </w:p>
    <w:p w:rsidR="005D65E5" w:rsidRPr="005D65E5" w:rsidRDefault="005D65E5" w:rsidP="005D65E5">
      <w:r w:rsidRPr="005D65E5">
        <w:t>С января 2020 года вступит в силу мое решение </w:t>
      </w:r>
      <w:r w:rsidRPr="005D65E5">
        <w:rPr>
          <w:b/>
          <w:bCs/>
        </w:rPr>
        <w:t>о трехлетнем запрете на проверки</w:t>
      </w:r>
      <w:r w:rsidRPr="005D65E5">
        <w:t> субъектов микро- и малого бизнеса.</w:t>
      </w:r>
    </w:p>
    <w:p w:rsidR="005D65E5" w:rsidRPr="005D65E5" w:rsidRDefault="005D65E5" w:rsidP="005D65E5">
      <w:r w:rsidRPr="005D65E5">
        <w:t>Мы </w:t>
      </w:r>
      <w:r w:rsidRPr="005D65E5">
        <w:rPr>
          <w:b/>
          <w:bCs/>
        </w:rPr>
        <w:t>верим в добропорядочность и законопослушность</w:t>
      </w:r>
      <w:r w:rsidRPr="005D65E5">
        <w:t> нашего бизнеса, который должен нести ответственность </w:t>
      </w:r>
      <w:r w:rsidRPr="005D65E5">
        <w:rPr>
          <w:b/>
          <w:bCs/>
        </w:rPr>
        <w:t>перед потребителями и гражданами</w:t>
      </w:r>
      <w:r w:rsidRPr="005D65E5">
        <w:t>. В период действия моратория необходимо активизировать </w:t>
      </w:r>
      <w:r w:rsidRPr="005D65E5">
        <w:rPr>
          <w:b/>
          <w:bCs/>
        </w:rPr>
        <w:t>инструменты саморегулирования, общественного контроля</w:t>
      </w:r>
      <w:r w:rsidRPr="005D65E5">
        <w:t>.</w:t>
      </w:r>
    </w:p>
    <w:p w:rsidR="005D65E5" w:rsidRPr="005D65E5" w:rsidRDefault="005D65E5" w:rsidP="005D65E5">
      <w:r w:rsidRPr="005D65E5">
        <w:t>В случаях нарушения субъектами бизнеса предписанных норм и правил, особенно, в санитарно-эпидемиологической сфере, такие компании будут </w:t>
      </w:r>
      <w:r w:rsidRPr="005D65E5">
        <w:rPr>
          <w:b/>
          <w:bCs/>
        </w:rPr>
        <w:t>закрываться</w:t>
      </w:r>
      <w:r w:rsidRPr="005D65E5">
        <w:t>, их владельцы – привлекаться к </w:t>
      </w:r>
      <w:r w:rsidRPr="005D65E5">
        <w:rPr>
          <w:b/>
          <w:bCs/>
        </w:rPr>
        <w:t>ответственности</w:t>
      </w:r>
      <w:r w:rsidRPr="005D65E5">
        <w:t>.</w:t>
      </w:r>
    </w:p>
    <w:p w:rsidR="005D65E5" w:rsidRPr="005D65E5" w:rsidRDefault="005D65E5" w:rsidP="005D65E5">
      <w:r w:rsidRPr="005D65E5">
        <w:t>Таким образом, мы </w:t>
      </w:r>
      <w:r w:rsidRPr="005D65E5">
        <w:rPr>
          <w:b/>
          <w:bCs/>
        </w:rPr>
        <w:t>снижаем нагрузку</w:t>
      </w:r>
      <w:r w:rsidRPr="005D65E5">
        <w:t> на бизнес.</w:t>
      </w:r>
    </w:p>
    <w:p w:rsidR="005D65E5" w:rsidRPr="005D65E5" w:rsidRDefault="005D65E5" w:rsidP="005D65E5">
      <w:r w:rsidRPr="005D65E5">
        <w:t>В то же время он по-прежнему наталкивается на многочисленные проблемы, связанные с действиями </w:t>
      </w:r>
      <w:r w:rsidRPr="005D65E5">
        <w:rPr>
          <w:b/>
          <w:bCs/>
        </w:rPr>
        <w:t>правоохранительных</w:t>
      </w:r>
      <w:r w:rsidRPr="005D65E5">
        <w:t> и </w:t>
      </w:r>
      <w:r w:rsidRPr="005D65E5">
        <w:rPr>
          <w:b/>
          <w:bCs/>
        </w:rPr>
        <w:t>контролирующих</w:t>
      </w:r>
      <w:r w:rsidRPr="005D65E5">
        <w:t> органов.</w:t>
      </w:r>
    </w:p>
    <w:p w:rsidR="005D65E5" w:rsidRPr="005D65E5" w:rsidRDefault="005D65E5" w:rsidP="005D65E5">
      <w:r w:rsidRPr="005D65E5">
        <w:t>Участились случаи </w:t>
      </w:r>
      <w:proofErr w:type="spellStart"/>
      <w:r w:rsidRPr="005D65E5">
        <w:rPr>
          <w:b/>
          <w:bCs/>
        </w:rPr>
        <w:t>рейдерства</w:t>
      </w:r>
      <w:proofErr w:type="spellEnd"/>
      <w:r w:rsidRPr="005D65E5">
        <w:rPr>
          <w:b/>
          <w:bCs/>
        </w:rPr>
        <w:t xml:space="preserve"> в отношении МСБ</w:t>
      </w:r>
      <w:r w:rsidRPr="005D65E5">
        <w:t>.</w:t>
      </w:r>
    </w:p>
    <w:p w:rsidR="005D65E5" w:rsidRPr="005D65E5" w:rsidRDefault="005D65E5" w:rsidP="005D65E5">
      <w:r w:rsidRPr="005D65E5">
        <w:t>Моя позиция по этому вопросу </w:t>
      </w:r>
      <w:r w:rsidRPr="005D65E5">
        <w:rPr>
          <w:b/>
          <w:bCs/>
        </w:rPr>
        <w:t>известна</w:t>
      </w:r>
      <w:r w:rsidRPr="005D65E5">
        <w:t>: любые попытки воспрепятствовать развитию бизнеса, особенно малого и среднего, должны рассматриваться как </w:t>
      </w:r>
      <w:r w:rsidRPr="005D65E5">
        <w:rPr>
          <w:b/>
          <w:bCs/>
        </w:rPr>
        <w:t>преступления против государства</w:t>
      </w:r>
      <w:r w:rsidRPr="005D65E5">
        <w:t>.</w:t>
      </w:r>
    </w:p>
    <w:p w:rsidR="005D65E5" w:rsidRPr="005D65E5" w:rsidRDefault="005D65E5" w:rsidP="005D65E5">
      <w:r w:rsidRPr="005D65E5">
        <w:lastRenderedPageBreak/>
        <w:t>В этой связи нужны дополнительные меры </w:t>
      </w:r>
      <w:r w:rsidRPr="005D65E5">
        <w:rPr>
          <w:b/>
          <w:bCs/>
        </w:rPr>
        <w:t>законодательного характера</w:t>
      </w:r>
      <w:r w:rsidRPr="005D65E5">
        <w:t>. Парламент и Правительство должны предложить решение данной проблемы.</w:t>
      </w:r>
    </w:p>
    <w:p w:rsidR="005D65E5" w:rsidRPr="005D65E5" w:rsidRDefault="005D65E5" w:rsidP="005D65E5">
      <w:r w:rsidRPr="005D65E5">
        <w:t>В то же время необходимо усилить </w:t>
      </w:r>
      <w:r w:rsidRPr="005D65E5">
        <w:rPr>
          <w:b/>
          <w:bCs/>
        </w:rPr>
        <w:t>противодействие теневой экономике</w:t>
      </w:r>
      <w:r w:rsidRPr="005D65E5">
        <w:t>, ужесточить борьбу с выводом капиталов, уходом от уплаты налогов.</w:t>
      </w:r>
    </w:p>
    <w:p w:rsidR="005D65E5" w:rsidRPr="005D65E5" w:rsidRDefault="005D65E5" w:rsidP="005D65E5">
      <w:r w:rsidRPr="005D65E5">
        <w:t>Далее. Систему государственной </w:t>
      </w:r>
      <w:r w:rsidRPr="005D65E5">
        <w:rPr>
          <w:b/>
          <w:bCs/>
        </w:rPr>
        <w:t>финансовой</w:t>
      </w:r>
      <w:r w:rsidRPr="005D65E5">
        <w:t> поддержки МСБ нужно «перезагрузить», отдавая приоритет </w:t>
      </w:r>
      <w:r w:rsidRPr="005D65E5">
        <w:rPr>
          <w:b/>
          <w:bCs/>
        </w:rPr>
        <w:t>новым проектам</w:t>
      </w:r>
      <w:r w:rsidRPr="005D65E5">
        <w:t>.</w:t>
      </w:r>
    </w:p>
    <w:p w:rsidR="005D65E5" w:rsidRPr="005D65E5" w:rsidRDefault="005D65E5" w:rsidP="005D65E5">
      <w:r w:rsidRPr="005D65E5">
        <w:t>Поручаю Правительству в рамках новой «Дорожной карты бизнеса» выделить на эти цели дополнительно </w:t>
      </w:r>
      <w:r w:rsidRPr="005D65E5">
        <w:rPr>
          <w:b/>
          <w:bCs/>
        </w:rPr>
        <w:t>250 млрд. тенге</w:t>
      </w:r>
      <w:r w:rsidRPr="005D65E5">
        <w:t> в следующие три года.</w:t>
      </w:r>
    </w:p>
    <w:p w:rsidR="005D65E5" w:rsidRPr="005D65E5" w:rsidRDefault="005D65E5" w:rsidP="005D65E5">
      <w:r w:rsidRPr="005D65E5">
        <w:t>Нужно активно внедрять </w:t>
      </w:r>
      <w:r w:rsidRPr="005D65E5">
        <w:rPr>
          <w:b/>
          <w:bCs/>
        </w:rPr>
        <w:t>новые формы поддержки бизнеса</w:t>
      </w:r>
      <w:r w:rsidRPr="005D65E5">
        <w:t> с упором на социальные аспекты – создание семейных бизнесов, в первую очередь для </w:t>
      </w:r>
      <w:r w:rsidRPr="005D65E5">
        <w:rPr>
          <w:b/>
          <w:bCs/>
        </w:rPr>
        <w:t>многодетных и малообеспеченных семей</w:t>
      </w:r>
      <w:r w:rsidRPr="005D65E5">
        <w:t>.</w:t>
      </w:r>
    </w:p>
    <w:p w:rsidR="005D65E5" w:rsidRPr="005D65E5" w:rsidRDefault="005D65E5" w:rsidP="005D65E5">
      <w:r w:rsidRPr="005D65E5">
        <w:t>Следует обратить особое внимание и на развитие </w:t>
      </w:r>
      <w:r w:rsidRPr="005D65E5">
        <w:rPr>
          <w:b/>
          <w:bCs/>
        </w:rPr>
        <w:t>туризма</w:t>
      </w:r>
      <w:r w:rsidRPr="005D65E5">
        <w:t>, в особенности эк</w:t>
      </w:r>
      <w:proofErr w:type="gramStart"/>
      <w:r w:rsidRPr="005D65E5">
        <w:t>о-</w:t>
      </w:r>
      <w:proofErr w:type="gramEnd"/>
      <w:r w:rsidRPr="005D65E5">
        <w:t xml:space="preserve"> и </w:t>
      </w:r>
      <w:proofErr w:type="spellStart"/>
      <w:r w:rsidRPr="005D65E5">
        <w:t>этнотуризма</w:t>
      </w:r>
      <w:proofErr w:type="spellEnd"/>
      <w:r w:rsidRPr="005D65E5">
        <w:t>, как на важную сферу экономики.</w:t>
      </w:r>
    </w:p>
    <w:p w:rsidR="005D65E5" w:rsidRPr="005D65E5" w:rsidRDefault="005D65E5" w:rsidP="005D65E5">
      <w:r w:rsidRPr="005D65E5">
        <w:rPr>
          <w:b/>
          <w:bCs/>
        </w:rPr>
        <w:t>750-летие Золотой Орды</w:t>
      </w:r>
      <w:r w:rsidRPr="005D65E5">
        <w:t> нужно отметить с точки зрения привлечения внимания туристов к нашей истории, культуре, природе.</w:t>
      </w:r>
    </w:p>
    <w:p w:rsidR="005D65E5" w:rsidRPr="005D65E5" w:rsidRDefault="005D65E5" w:rsidP="005D65E5">
      <w:r w:rsidRPr="005D65E5"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p w:rsidR="005D65E5" w:rsidRPr="005D65E5" w:rsidRDefault="005D65E5" w:rsidP="005D65E5">
      <w:r w:rsidRPr="005D65E5">
        <w:rPr>
          <w:b/>
          <w:bCs/>
          <w:u w:val="single"/>
        </w:rPr>
        <w:t>Четвертое</w:t>
      </w:r>
      <w:r w:rsidRPr="005D65E5">
        <w:rPr>
          <w:b/>
          <w:bCs/>
        </w:rPr>
        <w:t>. Поддержка национального бизнеса на международных рынках.</w:t>
      </w:r>
    </w:p>
    <w:p w:rsidR="005D65E5" w:rsidRPr="005D65E5" w:rsidRDefault="005D65E5" w:rsidP="005D65E5">
      <w:r w:rsidRPr="005D65E5">
        <w:t>Предстоит решительно повысить эффективность господдержки компаний, работающих на экспорт.</w:t>
      </w:r>
    </w:p>
    <w:p w:rsidR="005D65E5" w:rsidRPr="005D65E5" w:rsidRDefault="005D65E5" w:rsidP="005D65E5">
      <w:r w:rsidRPr="005D65E5">
        <w:t>Я говорю, прежде всего, о </w:t>
      </w:r>
      <w:r w:rsidRPr="005D65E5">
        <w:rPr>
          <w:b/>
          <w:bCs/>
        </w:rPr>
        <w:t>среднем бизнесе</w:t>
      </w:r>
      <w:r w:rsidRPr="005D65E5">
        <w:t>.</w:t>
      </w:r>
    </w:p>
    <w:p w:rsidR="005D65E5" w:rsidRPr="005D65E5" w:rsidRDefault="005D65E5" w:rsidP="005D65E5">
      <w:r w:rsidRPr="005D65E5">
        <w:t>Между тем, у нас отсутствуют действенные меры государственной поддержки </w:t>
      </w:r>
      <w:r w:rsidRPr="005D65E5">
        <w:rPr>
          <w:b/>
          <w:bCs/>
        </w:rPr>
        <w:t>именно этого сегмента</w:t>
      </w:r>
      <w:r w:rsidRPr="005D65E5">
        <w:t> предпринимателей. Прежде всего, в области </w:t>
      </w:r>
      <w:r w:rsidRPr="005D65E5">
        <w:rPr>
          <w:b/>
          <w:bCs/>
        </w:rPr>
        <w:t>сбыта</w:t>
      </w:r>
      <w:r w:rsidRPr="005D65E5">
        <w:t> продукции. Нужно поддержать наш МСБ.</w:t>
      </w:r>
    </w:p>
    <w:p w:rsidR="005D65E5" w:rsidRPr="005D65E5" w:rsidRDefault="005D65E5" w:rsidP="005D65E5">
      <w:r w:rsidRPr="005D65E5">
        <w:t>Поручаю Правительству в рамках Госпрограммы индустриально-инновационного развития разработать комплекс мер по </w:t>
      </w:r>
      <w:r w:rsidRPr="005D65E5">
        <w:rPr>
          <w:b/>
          <w:bCs/>
        </w:rPr>
        <w:t>поддержке высокопроизводительного среднего бизнеса</w:t>
      </w:r>
      <w:r w:rsidRPr="005D65E5">
        <w:t>, включая налоговое, финансовое, административное стимулирование.</w:t>
      </w:r>
    </w:p>
    <w:p w:rsidR="005D65E5" w:rsidRPr="005D65E5" w:rsidRDefault="005D65E5" w:rsidP="005D65E5">
      <w:r w:rsidRPr="005D65E5">
        <w:t>Необходимо серьезно активизировать работу по привлечению </w:t>
      </w:r>
      <w:r w:rsidRPr="005D65E5">
        <w:rPr>
          <w:b/>
          <w:bCs/>
        </w:rPr>
        <w:t>прямых иностранных инвестиций</w:t>
      </w:r>
      <w:r w:rsidRPr="005D65E5">
        <w:t>, без которых резервы </w:t>
      </w:r>
      <w:r w:rsidRPr="005D65E5">
        <w:rPr>
          <w:b/>
          <w:bCs/>
        </w:rPr>
        <w:t>дальнейшего</w:t>
      </w:r>
      <w:r w:rsidRPr="005D65E5">
        <w:t> роста экономики будут ограничены. Это одна из приоритетных задач исполнительной власти.</w:t>
      </w:r>
    </w:p>
    <w:p w:rsidR="005D65E5" w:rsidRPr="005D65E5" w:rsidRDefault="005D65E5" w:rsidP="005D65E5">
      <w:r w:rsidRPr="005D65E5">
        <w:t>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p w:rsidR="005D65E5" w:rsidRPr="005D65E5" w:rsidRDefault="005D65E5" w:rsidP="005D65E5">
      <w:r w:rsidRPr="005D65E5">
        <w:t>Их достижение – </w:t>
      </w:r>
      <w:r w:rsidRPr="005D65E5">
        <w:rPr>
          <w:b/>
          <w:bCs/>
        </w:rPr>
        <w:t>прямая ответственность</w:t>
      </w:r>
      <w:r w:rsidRPr="005D65E5">
        <w:t xml:space="preserve"> руководителей госорганов, особенно, </w:t>
      </w:r>
      <w:proofErr w:type="spellStart"/>
      <w:r w:rsidRPr="005D65E5">
        <w:t>акимов</w:t>
      </w:r>
      <w:proofErr w:type="spellEnd"/>
      <w:r w:rsidRPr="005D65E5">
        <w:t xml:space="preserve"> регионов.</w:t>
      </w:r>
    </w:p>
    <w:p w:rsidR="005D65E5" w:rsidRPr="005D65E5" w:rsidRDefault="005D65E5" w:rsidP="005D65E5">
      <w:r w:rsidRPr="005D65E5">
        <w:t>Казахстан взял курс на развитие </w:t>
      </w:r>
      <w:r w:rsidRPr="005D65E5">
        <w:rPr>
          <w:b/>
          <w:bCs/>
        </w:rPr>
        <w:t>цифровой экономики</w:t>
      </w:r>
      <w:r w:rsidRPr="005D65E5">
        <w:t>.</w:t>
      </w:r>
    </w:p>
    <w:p w:rsidR="005D65E5" w:rsidRPr="005D65E5" w:rsidRDefault="005D65E5" w:rsidP="005D65E5">
      <w:r w:rsidRPr="005D65E5">
        <w:t>Здесь предстоит большая работа. Наша задача – усилить лидерство в регионе по уровню развития инфокоммуникационной инфраструктуры.</w:t>
      </w:r>
    </w:p>
    <w:p w:rsidR="005D65E5" w:rsidRPr="005D65E5" w:rsidRDefault="005D65E5" w:rsidP="005D65E5">
      <w:r w:rsidRPr="005D65E5">
        <w:t>Правительству предстоит адаптировать законодательство под </w:t>
      </w:r>
      <w:r w:rsidRPr="005D65E5">
        <w:rPr>
          <w:b/>
          <w:bCs/>
        </w:rPr>
        <w:t>новые технологические явления</w:t>
      </w:r>
      <w:r w:rsidRPr="005D65E5">
        <w:t xml:space="preserve">: 5G, «Умные города», большие данные, </w:t>
      </w:r>
      <w:proofErr w:type="spellStart"/>
      <w:r w:rsidRPr="005D65E5">
        <w:t>блокчейн</w:t>
      </w:r>
      <w:proofErr w:type="spellEnd"/>
      <w:r w:rsidRPr="005D65E5">
        <w:t>, цифровые активы, новые цифровые финансовые инструменты.</w:t>
      </w:r>
    </w:p>
    <w:p w:rsidR="005D65E5" w:rsidRPr="005D65E5" w:rsidRDefault="005D65E5" w:rsidP="005D65E5">
      <w:r w:rsidRPr="005D65E5">
        <w:t>Казахстан должен </w:t>
      </w:r>
      <w:r w:rsidRPr="005D65E5">
        <w:rPr>
          <w:b/>
          <w:bCs/>
        </w:rPr>
        <w:t>стать брендом в качестве открытой юрисдикции для технологического партнерства</w:t>
      </w:r>
      <w:r w:rsidRPr="005D65E5">
        <w:t xml:space="preserve">, строительства и размещения </w:t>
      </w:r>
      <w:proofErr w:type="gramStart"/>
      <w:r w:rsidRPr="005D65E5">
        <w:t>дата-центров</w:t>
      </w:r>
      <w:proofErr w:type="gramEnd"/>
      <w:r w:rsidRPr="005D65E5">
        <w:t>, развития транзита данных, участия в глобальном рынке цифровых услуг.</w:t>
      </w:r>
    </w:p>
    <w:p w:rsidR="005D65E5" w:rsidRPr="005D65E5" w:rsidRDefault="005D65E5" w:rsidP="005D65E5">
      <w:r w:rsidRPr="005D65E5">
        <w:t xml:space="preserve">Правительству следует продолжать оказывать содействие деятельности Международного финансового центра, который, </w:t>
      </w:r>
      <w:proofErr w:type="spellStart"/>
      <w:r w:rsidRPr="005D65E5">
        <w:t>по-сути</w:t>
      </w:r>
      <w:proofErr w:type="spellEnd"/>
      <w:r w:rsidRPr="005D65E5">
        <w:t>, приобрел Конституционный статус. Международный финансовый центр «Астана» мог бы стать </w:t>
      </w:r>
      <w:r w:rsidRPr="005D65E5">
        <w:rPr>
          <w:b/>
          <w:bCs/>
        </w:rPr>
        <w:t>платформой для развития новейших цифровых технологий</w:t>
      </w:r>
      <w:r w:rsidRPr="005D65E5">
        <w:t xml:space="preserve"> совместно </w:t>
      </w:r>
      <w:proofErr w:type="gramStart"/>
      <w:r w:rsidRPr="005D65E5">
        <w:t>с</w:t>
      </w:r>
      <w:proofErr w:type="gramEnd"/>
      <w:r w:rsidRPr="005D65E5">
        <w:t xml:space="preserve"> </w:t>
      </w:r>
      <w:proofErr w:type="gramStart"/>
      <w:r w:rsidRPr="005D65E5">
        <w:t>Назарбаев</w:t>
      </w:r>
      <w:proofErr w:type="gramEnd"/>
      <w:r w:rsidRPr="005D65E5">
        <w:t xml:space="preserve"> Университетом.</w:t>
      </w:r>
    </w:p>
    <w:p w:rsidR="005D65E5" w:rsidRPr="005D65E5" w:rsidRDefault="005D65E5" w:rsidP="005D65E5">
      <w:r w:rsidRPr="005D65E5">
        <w:rPr>
          <w:b/>
          <w:bCs/>
          <w:u w:val="single"/>
        </w:rPr>
        <w:t>Пятое</w:t>
      </w:r>
      <w:r w:rsidRPr="005D65E5">
        <w:rPr>
          <w:b/>
          <w:bCs/>
        </w:rPr>
        <w:t>. Развитый агропромышленный комплекс.</w:t>
      </w:r>
    </w:p>
    <w:p w:rsidR="005D65E5" w:rsidRPr="005D65E5" w:rsidRDefault="005D65E5" w:rsidP="005D65E5">
      <w:r w:rsidRPr="005D65E5">
        <w:t>Сельское хозяйство – наш </w:t>
      </w:r>
      <w:r w:rsidRPr="005D65E5">
        <w:rPr>
          <w:b/>
          <w:bCs/>
        </w:rPr>
        <w:t>основной ресурс</w:t>
      </w:r>
      <w:r w:rsidRPr="005D65E5">
        <w:t>, но он используется далеко не в полной мере.</w:t>
      </w:r>
    </w:p>
    <w:p w:rsidR="005D65E5" w:rsidRPr="005D65E5" w:rsidRDefault="005D65E5" w:rsidP="005D65E5">
      <w:r w:rsidRPr="005D65E5">
        <w:t>Мы имеем </w:t>
      </w:r>
      <w:r w:rsidRPr="005D65E5">
        <w:rPr>
          <w:b/>
          <w:bCs/>
        </w:rPr>
        <w:t>значительный</w:t>
      </w:r>
      <w:r w:rsidRPr="005D65E5">
        <w:t> потенциал для производства </w:t>
      </w:r>
      <w:r w:rsidRPr="005D65E5">
        <w:rPr>
          <w:b/>
          <w:bCs/>
        </w:rPr>
        <w:t>органической</w:t>
      </w:r>
      <w:r w:rsidRPr="005D65E5">
        <w:t> и </w:t>
      </w:r>
      <w:r w:rsidRPr="005D65E5">
        <w:rPr>
          <w:b/>
          <w:bCs/>
        </w:rPr>
        <w:t>экологически чистой</w:t>
      </w:r>
      <w:r w:rsidRPr="005D65E5">
        <w:t> продукции, востребованной не только в стране, но и за рубежом.</w:t>
      </w:r>
    </w:p>
    <w:p w:rsidR="00924733" w:rsidRPr="005D65E5" w:rsidRDefault="00924733"/>
    <w:sectPr w:rsidR="00924733" w:rsidRPr="005D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1CD"/>
    <w:multiLevelType w:val="hybridMultilevel"/>
    <w:tmpl w:val="1ABE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E5"/>
    <w:rsid w:val="005D65E5"/>
    <w:rsid w:val="00924733"/>
    <w:rsid w:val="0092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cp:lastPrinted>2019-10-22T08:13:00Z</cp:lastPrinted>
  <dcterms:created xsi:type="dcterms:W3CDTF">2020-12-12T09:53:00Z</dcterms:created>
  <dcterms:modified xsi:type="dcterms:W3CDTF">2020-12-12T09:53:00Z</dcterms:modified>
</cp:coreProperties>
</file>