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C1D" w:rsidRPr="00F45FC1" w:rsidRDefault="007D7C1D" w:rsidP="00E10848">
      <w:pPr>
        <w:shd w:val="clear" w:color="auto" w:fill="FFFFFF"/>
        <w:spacing w:before="91" w:line="552" w:lineRule="exact"/>
        <w:ind w:left="379" w:firstLine="187"/>
        <w:jc w:val="center"/>
        <w:rPr>
          <w:b/>
          <w:sz w:val="24"/>
          <w:szCs w:val="24"/>
        </w:rPr>
      </w:pPr>
      <w:r w:rsidRPr="00F45FC1">
        <w:rPr>
          <w:rFonts w:eastAsia="Times New Roman"/>
          <w:b/>
          <w:spacing w:val="-1"/>
          <w:sz w:val="24"/>
          <w:szCs w:val="24"/>
        </w:rPr>
        <w:t>КАРАГАНДИНСКИЙ ТЕХНИЧЕСКИЙ УНИВЕРСИТЕТ</w:t>
      </w:r>
    </w:p>
    <w:p w:rsidR="00A05E07" w:rsidRPr="00A32C78" w:rsidRDefault="00A05E07" w:rsidP="00A05E07">
      <w:pPr>
        <w:ind w:left="5664"/>
        <w:rPr>
          <w:b/>
          <w:sz w:val="24"/>
          <w:szCs w:val="24"/>
          <w:lang w:val="kk-KZ"/>
        </w:rPr>
      </w:pPr>
    </w:p>
    <w:p w:rsidR="00A05E07" w:rsidRDefault="00A05E07" w:rsidP="00A05E07">
      <w:pPr>
        <w:ind w:left="5664"/>
        <w:rPr>
          <w:b/>
          <w:sz w:val="24"/>
          <w:szCs w:val="24"/>
          <w:lang w:val="kk-KZ"/>
        </w:rPr>
      </w:pPr>
    </w:p>
    <w:p w:rsidR="00A32C78" w:rsidRDefault="00A32C78" w:rsidP="00A05E07">
      <w:pPr>
        <w:ind w:left="5664"/>
        <w:rPr>
          <w:b/>
          <w:sz w:val="24"/>
          <w:szCs w:val="24"/>
          <w:lang w:val="kk-KZ"/>
        </w:rPr>
      </w:pPr>
    </w:p>
    <w:p w:rsidR="00A32C78" w:rsidRPr="00A32C78" w:rsidRDefault="00A32C78" w:rsidP="00A05E07">
      <w:pPr>
        <w:ind w:left="5664"/>
        <w:rPr>
          <w:b/>
          <w:sz w:val="24"/>
          <w:szCs w:val="24"/>
          <w:lang w:val="kk-KZ"/>
        </w:rPr>
      </w:pPr>
    </w:p>
    <w:p w:rsidR="00A05E07" w:rsidRPr="00A32C78" w:rsidRDefault="00A05E07" w:rsidP="00A05E07">
      <w:pPr>
        <w:ind w:left="5664"/>
        <w:rPr>
          <w:b/>
          <w:sz w:val="24"/>
          <w:szCs w:val="24"/>
          <w:lang w:val="kk-KZ"/>
        </w:rPr>
      </w:pPr>
    </w:p>
    <w:p w:rsidR="00A05E07" w:rsidRPr="00A32C78" w:rsidRDefault="00A05E07" w:rsidP="00A05E07">
      <w:pPr>
        <w:ind w:left="5664"/>
        <w:rPr>
          <w:b/>
          <w:sz w:val="24"/>
          <w:szCs w:val="24"/>
        </w:rPr>
      </w:pPr>
      <w:r w:rsidRPr="00A32C78">
        <w:rPr>
          <w:b/>
          <w:sz w:val="24"/>
          <w:szCs w:val="24"/>
        </w:rPr>
        <w:t>УТВЕРЖДАЮ</w:t>
      </w:r>
    </w:p>
    <w:p w:rsidR="00A05E07" w:rsidRPr="00A32C78" w:rsidRDefault="00A05E07" w:rsidP="00A05E07">
      <w:pPr>
        <w:ind w:left="5664"/>
        <w:rPr>
          <w:b/>
          <w:sz w:val="24"/>
          <w:szCs w:val="24"/>
        </w:rPr>
      </w:pPr>
      <w:r w:rsidRPr="00A32C78">
        <w:rPr>
          <w:b/>
          <w:sz w:val="24"/>
          <w:szCs w:val="24"/>
          <w:lang w:val="kk-KZ"/>
        </w:rPr>
        <w:t>И.о. Председателя Правления -</w:t>
      </w:r>
      <w:r w:rsidRPr="00A32C78">
        <w:rPr>
          <w:b/>
          <w:sz w:val="24"/>
          <w:szCs w:val="24"/>
        </w:rPr>
        <w:t xml:space="preserve"> Ректор КарТУ</w:t>
      </w:r>
    </w:p>
    <w:p w:rsidR="00A05E07" w:rsidRPr="00A32C78" w:rsidRDefault="00A05E07" w:rsidP="00A05E07">
      <w:pPr>
        <w:ind w:left="5664"/>
        <w:rPr>
          <w:b/>
          <w:sz w:val="24"/>
          <w:szCs w:val="24"/>
          <w:lang w:val="kk-KZ"/>
        </w:rPr>
      </w:pPr>
      <w:r w:rsidRPr="00A32C78">
        <w:rPr>
          <w:b/>
          <w:sz w:val="24"/>
          <w:szCs w:val="24"/>
        </w:rPr>
        <w:t>___________ Ибатов М.К.</w:t>
      </w:r>
    </w:p>
    <w:p w:rsidR="00A05E07" w:rsidRPr="00A32C78" w:rsidRDefault="00A05E07" w:rsidP="00A05E07">
      <w:pPr>
        <w:ind w:left="5664"/>
        <w:rPr>
          <w:b/>
          <w:sz w:val="24"/>
          <w:szCs w:val="24"/>
        </w:rPr>
      </w:pPr>
      <w:r w:rsidRPr="00A32C78">
        <w:rPr>
          <w:b/>
          <w:sz w:val="24"/>
          <w:szCs w:val="24"/>
        </w:rPr>
        <w:t>«____»_________ 20</w:t>
      </w:r>
      <w:r w:rsidRPr="00A32C78">
        <w:rPr>
          <w:b/>
          <w:sz w:val="24"/>
          <w:szCs w:val="24"/>
          <w:lang w:val="kk-KZ"/>
        </w:rPr>
        <w:t>20</w:t>
      </w:r>
      <w:r w:rsidR="00634843">
        <w:rPr>
          <w:b/>
          <w:sz w:val="24"/>
          <w:szCs w:val="24"/>
          <w:lang w:val="kk-KZ"/>
        </w:rPr>
        <w:t xml:space="preserve"> </w:t>
      </w:r>
      <w:r w:rsidRPr="00A32C78">
        <w:rPr>
          <w:b/>
          <w:sz w:val="24"/>
          <w:szCs w:val="24"/>
        </w:rPr>
        <w:t>г.</w:t>
      </w: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A32C78" w:rsidRDefault="00A32C78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A32C78" w:rsidRPr="00A32C78" w:rsidRDefault="00A32C78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7D7C1D" w:rsidRPr="00A32C78" w:rsidRDefault="007D7C1D" w:rsidP="008440D0">
      <w:pPr>
        <w:shd w:val="clear" w:color="auto" w:fill="FFFFFF"/>
        <w:ind w:right="-1"/>
        <w:jc w:val="center"/>
        <w:rPr>
          <w:rFonts w:eastAsia="Times New Roman"/>
          <w:b/>
          <w:bCs/>
          <w:sz w:val="24"/>
          <w:szCs w:val="24"/>
        </w:rPr>
      </w:pPr>
      <w:r w:rsidRPr="00A32C78">
        <w:rPr>
          <w:rFonts w:eastAsia="Times New Roman"/>
          <w:b/>
          <w:bCs/>
          <w:sz w:val="24"/>
          <w:szCs w:val="24"/>
        </w:rPr>
        <w:t>ПРОГРАММА</w:t>
      </w:r>
    </w:p>
    <w:p w:rsidR="007D7C1D" w:rsidRPr="00A32C78" w:rsidRDefault="007D7C1D" w:rsidP="008440D0">
      <w:pPr>
        <w:shd w:val="clear" w:color="auto" w:fill="FFFFFF"/>
        <w:ind w:right="-1"/>
        <w:jc w:val="center"/>
        <w:rPr>
          <w:rFonts w:eastAsia="Times New Roman"/>
          <w:b/>
          <w:bCs/>
          <w:spacing w:val="-1"/>
          <w:sz w:val="24"/>
          <w:szCs w:val="24"/>
        </w:rPr>
      </w:pPr>
      <w:r w:rsidRPr="00A32C78">
        <w:rPr>
          <w:rFonts w:eastAsia="Times New Roman"/>
          <w:b/>
          <w:bCs/>
          <w:spacing w:val="-1"/>
          <w:sz w:val="24"/>
          <w:szCs w:val="24"/>
        </w:rPr>
        <w:t>комплексного экзамена</w:t>
      </w:r>
      <w:r w:rsidR="007B1F99">
        <w:rPr>
          <w:rFonts w:eastAsia="Times New Roman"/>
          <w:b/>
          <w:bCs/>
          <w:spacing w:val="-1"/>
          <w:sz w:val="24"/>
          <w:szCs w:val="24"/>
        </w:rPr>
        <w:t xml:space="preserve"> № 2</w:t>
      </w:r>
    </w:p>
    <w:p w:rsidR="008440D0" w:rsidRPr="00A32C78" w:rsidRDefault="008440D0" w:rsidP="008440D0">
      <w:pPr>
        <w:shd w:val="clear" w:color="auto" w:fill="FFFFFF"/>
        <w:ind w:right="-1"/>
        <w:jc w:val="center"/>
        <w:rPr>
          <w:sz w:val="24"/>
          <w:szCs w:val="24"/>
        </w:rPr>
      </w:pPr>
    </w:p>
    <w:p w:rsidR="007D7C1D" w:rsidRPr="00A32C78" w:rsidRDefault="007D7C1D" w:rsidP="008440D0">
      <w:pPr>
        <w:shd w:val="clear" w:color="auto" w:fill="FFFFFF"/>
        <w:tabs>
          <w:tab w:val="left" w:leader="underscore" w:pos="8011"/>
        </w:tabs>
        <w:ind w:right="-1"/>
        <w:jc w:val="center"/>
        <w:rPr>
          <w:rFonts w:eastAsia="Times New Roman"/>
          <w:spacing w:val="-2"/>
          <w:sz w:val="24"/>
          <w:szCs w:val="24"/>
          <w:u w:val="single"/>
        </w:rPr>
      </w:pPr>
      <w:r w:rsidRPr="00A32C78">
        <w:rPr>
          <w:rFonts w:eastAsia="Times New Roman"/>
          <w:spacing w:val="-2"/>
          <w:sz w:val="24"/>
          <w:szCs w:val="24"/>
        </w:rPr>
        <w:t xml:space="preserve">Образовательная программа </w:t>
      </w:r>
      <w:r w:rsidR="00634843">
        <w:rPr>
          <w:rFonts w:eastAsia="Times New Roman"/>
          <w:spacing w:val="-2"/>
          <w:sz w:val="24"/>
          <w:szCs w:val="24"/>
          <w:u w:val="single"/>
        </w:rPr>
        <w:t>5В0</w:t>
      </w:r>
      <w:r w:rsidR="00D538DC">
        <w:rPr>
          <w:rFonts w:eastAsia="Times New Roman"/>
          <w:spacing w:val="-2"/>
          <w:sz w:val="24"/>
          <w:szCs w:val="24"/>
          <w:u w:val="single"/>
        </w:rPr>
        <w:t>90100</w:t>
      </w:r>
      <w:r w:rsidRPr="00A32C78">
        <w:rPr>
          <w:rFonts w:eastAsia="Times New Roman"/>
          <w:spacing w:val="-2"/>
          <w:sz w:val="24"/>
          <w:szCs w:val="24"/>
          <w:u w:val="single"/>
        </w:rPr>
        <w:t xml:space="preserve"> – «</w:t>
      </w:r>
      <w:r w:rsidR="00D538DC">
        <w:rPr>
          <w:rFonts w:eastAsia="Times New Roman"/>
          <w:spacing w:val="-2"/>
          <w:sz w:val="24"/>
          <w:szCs w:val="24"/>
          <w:u w:val="single"/>
          <w:lang w:val="kk-KZ"/>
        </w:rPr>
        <w:t>Организация перевозок, движения и эксплуатация транспорта</w:t>
      </w:r>
      <w:r w:rsidRPr="00A32C78">
        <w:rPr>
          <w:rFonts w:eastAsia="Times New Roman"/>
          <w:spacing w:val="-2"/>
          <w:sz w:val="24"/>
          <w:szCs w:val="24"/>
          <w:u w:val="single"/>
        </w:rPr>
        <w:t>»</w:t>
      </w:r>
    </w:p>
    <w:p w:rsidR="008440D0" w:rsidRPr="00A32C78" w:rsidRDefault="008440D0" w:rsidP="008440D0">
      <w:pPr>
        <w:shd w:val="clear" w:color="auto" w:fill="FFFFFF"/>
        <w:tabs>
          <w:tab w:val="left" w:leader="underscore" w:pos="8011"/>
        </w:tabs>
        <w:ind w:right="-1"/>
        <w:jc w:val="center"/>
        <w:rPr>
          <w:sz w:val="24"/>
          <w:szCs w:val="24"/>
        </w:rPr>
      </w:pPr>
    </w:p>
    <w:p w:rsidR="007D7C1D" w:rsidRPr="00634843" w:rsidRDefault="00634843" w:rsidP="008440D0">
      <w:pPr>
        <w:shd w:val="clear" w:color="auto" w:fill="FFFFFF"/>
        <w:tabs>
          <w:tab w:val="left" w:leader="underscore" w:pos="6374"/>
        </w:tabs>
        <w:ind w:right="-1"/>
        <w:jc w:val="center"/>
        <w:rPr>
          <w:rFonts w:eastAsia="Times New Roman"/>
          <w:sz w:val="24"/>
          <w:szCs w:val="24"/>
          <w:u w:val="single"/>
          <w:lang w:val="kk-KZ"/>
        </w:rPr>
      </w:pPr>
      <w:r>
        <w:rPr>
          <w:rFonts w:eastAsia="Times New Roman"/>
          <w:sz w:val="24"/>
          <w:szCs w:val="24"/>
          <w:u w:val="single"/>
          <w:lang w:val="kk-KZ"/>
        </w:rPr>
        <w:t>Транспортно-дорожный факультет</w:t>
      </w:r>
    </w:p>
    <w:p w:rsidR="008440D0" w:rsidRPr="00A32C78" w:rsidRDefault="008440D0" w:rsidP="008440D0">
      <w:pPr>
        <w:shd w:val="clear" w:color="auto" w:fill="FFFFFF"/>
        <w:tabs>
          <w:tab w:val="left" w:leader="underscore" w:pos="7430"/>
        </w:tabs>
        <w:ind w:right="-1"/>
        <w:jc w:val="center"/>
        <w:rPr>
          <w:sz w:val="24"/>
          <w:szCs w:val="24"/>
          <w:u w:val="single"/>
        </w:rPr>
      </w:pPr>
    </w:p>
    <w:p w:rsidR="007D7C1D" w:rsidRPr="00A32C78" w:rsidRDefault="007D7C1D" w:rsidP="008440D0">
      <w:pPr>
        <w:shd w:val="clear" w:color="auto" w:fill="FFFFFF"/>
        <w:tabs>
          <w:tab w:val="left" w:leader="underscore" w:pos="7430"/>
        </w:tabs>
        <w:ind w:right="-1"/>
        <w:jc w:val="center"/>
        <w:rPr>
          <w:sz w:val="24"/>
          <w:szCs w:val="24"/>
          <w:u w:val="single"/>
        </w:rPr>
      </w:pPr>
      <w:r w:rsidRPr="00A32C78">
        <w:rPr>
          <w:rFonts w:eastAsia="Times New Roman"/>
          <w:spacing w:val="-1"/>
          <w:sz w:val="24"/>
          <w:szCs w:val="24"/>
        </w:rPr>
        <w:t xml:space="preserve">Кафедра </w:t>
      </w:r>
      <w:r w:rsidRPr="00A32C78">
        <w:rPr>
          <w:rFonts w:eastAsia="Times New Roman"/>
          <w:sz w:val="24"/>
          <w:szCs w:val="24"/>
          <w:u w:val="single"/>
        </w:rPr>
        <w:t>«</w:t>
      </w:r>
      <w:r w:rsidR="00634843">
        <w:rPr>
          <w:rFonts w:eastAsia="Times New Roman"/>
          <w:sz w:val="24"/>
          <w:szCs w:val="24"/>
          <w:u w:val="single"/>
          <w:lang w:val="kk-KZ"/>
        </w:rPr>
        <w:t>Транспортной техники и логистических систем</w:t>
      </w:r>
      <w:r w:rsidRPr="00A32C78">
        <w:rPr>
          <w:rFonts w:eastAsia="Times New Roman"/>
          <w:sz w:val="24"/>
          <w:szCs w:val="24"/>
          <w:u w:val="single"/>
        </w:rPr>
        <w:t>»</w:t>
      </w: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4E151E" w:rsidRPr="00A32C78" w:rsidRDefault="004E151E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8440D0">
      <w:pPr>
        <w:shd w:val="clear" w:color="auto" w:fill="FFFFFF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sz w:val="24"/>
          <w:szCs w:val="24"/>
        </w:rPr>
      </w:pPr>
    </w:p>
    <w:p w:rsidR="001562CB" w:rsidRPr="00A32C78" w:rsidRDefault="007D7C1D" w:rsidP="007D7C1D">
      <w:pPr>
        <w:shd w:val="clear" w:color="auto" w:fill="FFFFFF"/>
        <w:tabs>
          <w:tab w:val="left" w:leader="underscore" w:pos="1008"/>
        </w:tabs>
        <w:ind w:left="302"/>
        <w:jc w:val="center"/>
        <w:rPr>
          <w:spacing w:val="-6"/>
          <w:sz w:val="24"/>
          <w:szCs w:val="24"/>
          <w:lang w:val="kk-KZ"/>
        </w:rPr>
      </w:pPr>
      <w:r w:rsidRPr="00A32C78">
        <w:rPr>
          <w:spacing w:val="-6"/>
          <w:sz w:val="24"/>
          <w:szCs w:val="24"/>
        </w:rPr>
        <w:t>20</w:t>
      </w:r>
      <w:r w:rsidR="00A05E07" w:rsidRPr="00A32C78">
        <w:rPr>
          <w:spacing w:val="-6"/>
          <w:sz w:val="24"/>
          <w:szCs w:val="24"/>
          <w:lang w:val="kk-KZ"/>
        </w:rPr>
        <w:t>20</w:t>
      </w:r>
    </w:p>
    <w:p w:rsidR="00573521" w:rsidRPr="00A32C78" w:rsidRDefault="00573521" w:rsidP="00573521">
      <w:pPr>
        <w:shd w:val="clear" w:color="auto" w:fill="FFFFFF"/>
        <w:tabs>
          <w:tab w:val="left" w:pos="851"/>
        </w:tabs>
        <w:spacing w:before="317"/>
        <w:jc w:val="center"/>
        <w:rPr>
          <w:sz w:val="24"/>
          <w:szCs w:val="24"/>
        </w:rPr>
      </w:pPr>
      <w:r w:rsidRPr="00A32C78">
        <w:rPr>
          <w:rFonts w:eastAsia="Times New Roman"/>
          <w:b/>
          <w:bCs/>
          <w:sz w:val="24"/>
          <w:szCs w:val="24"/>
        </w:rPr>
        <w:lastRenderedPageBreak/>
        <w:t>Предисловие</w:t>
      </w:r>
    </w:p>
    <w:p w:rsidR="00573521" w:rsidRPr="00634843" w:rsidRDefault="000D0B45" w:rsidP="00634843">
      <w:pPr>
        <w:shd w:val="clear" w:color="auto" w:fill="FFFFFF"/>
        <w:tabs>
          <w:tab w:val="left" w:pos="851"/>
        </w:tabs>
        <w:spacing w:before="312"/>
        <w:ind w:firstLine="566"/>
        <w:jc w:val="both"/>
        <w:rPr>
          <w:sz w:val="24"/>
          <w:szCs w:val="24"/>
          <w:lang w:val="kk-KZ"/>
        </w:rPr>
      </w:pPr>
      <w:r w:rsidRPr="008E6CEA">
        <w:rPr>
          <w:rFonts w:eastAsia="Times New Roman"/>
          <w:spacing w:val="-1"/>
          <w:sz w:val="24"/>
          <w:szCs w:val="24"/>
        </w:rPr>
        <w:t xml:space="preserve">Программа комплексного экзамена разработана: зав. кафедрой Кабикеновым С.Ж. и ст. преподавателями кафедры ТТ и ЛС: </w:t>
      </w:r>
      <w:r>
        <w:rPr>
          <w:rFonts w:eastAsia="Times New Roman"/>
          <w:spacing w:val="-1"/>
          <w:sz w:val="24"/>
          <w:szCs w:val="24"/>
          <w:lang w:val="kk-KZ"/>
        </w:rPr>
        <w:t>Жаркеновым Н.Б.,</w:t>
      </w:r>
      <w:bookmarkStart w:id="0" w:name="_GoBack"/>
      <w:bookmarkEnd w:id="0"/>
      <w:r w:rsidR="007B1F99">
        <w:rPr>
          <w:rFonts w:eastAsia="Times New Roman"/>
          <w:spacing w:val="-1"/>
          <w:sz w:val="24"/>
          <w:szCs w:val="24"/>
          <w:lang w:val="kk-KZ"/>
        </w:rPr>
        <w:t xml:space="preserve"> Пак И.А., Интыковым Т.С., Мухтаровым Т.М.</w:t>
      </w:r>
    </w:p>
    <w:p w:rsidR="00573521" w:rsidRPr="00DC681C" w:rsidRDefault="00573521" w:rsidP="00573521">
      <w:pPr>
        <w:tabs>
          <w:tab w:val="left" w:pos="851"/>
        </w:tabs>
        <w:ind w:firstLine="566"/>
        <w:rPr>
          <w:sz w:val="24"/>
          <w:szCs w:val="24"/>
          <w:lang w:val="kk-KZ"/>
        </w:rPr>
      </w:pPr>
    </w:p>
    <w:p w:rsidR="00573521" w:rsidRPr="00DC681C" w:rsidRDefault="00573521" w:rsidP="00573521">
      <w:pPr>
        <w:tabs>
          <w:tab w:val="left" w:pos="851"/>
        </w:tabs>
        <w:ind w:firstLine="566"/>
        <w:rPr>
          <w:sz w:val="24"/>
          <w:szCs w:val="24"/>
          <w:lang w:val="kk-KZ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  <w:r w:rsidRPr="00A32C78">
        <w:rPr>
          <w:sz w:val="24"/>
          <w:szCs w:val="24"/>
        </w:rPr>
        <w:t xml:space="preserve">Обсуждена на заседании кафедры </w:t>
      </w:r>
      <w:r w:rsidR="005A619A" w:rsidRPr="005A619A">
        <w:rPr>
          <w:sz w:val="24"/>
          <w:szCs w:val="24"/>
        </w:rPr>
        <w:t>«Транспортной техники и логистических систем»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>Протокол № _______ от «____»______________20</w:t>
      </w:r>
      <w:r w:rsidR="00A05E07" w:rsidRPr="00A32C78">
        <w:rPr>
          <w:sz w:val="24"/>
          <w:szCs w:val="24"/>
        </w:rPr>
        <w:t>20</w:t>
      </w:r>
      <w:r w:rsidRPr="00A32C78">
        <w:rPr>
          <w:sz w:val="24"/>
          <w:szCs w:val="24"/>
        </w:rPr>
        <w:t xml:space="preserve">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A619A" w:rsidP="00573521">
      <w:pPr>
        <w:tabs>
          <w:tab w:val="left" w:pos="851"/>
        </w:tabs>
        <w:ind w:firstLine="566"/>
        <w:rPr>
          <w:sz w:val="24"/>
          <w:szCs w:val="24"/>
        </w:rPr>
      </w:pPr>
      <w:r>
        <w:rPr>
          <w:sz w:val="24"/>
          <w:szCs w:val="24"/>
          <w:lang w:val="kk-KZ"/>
        </w:rPr>
        <w:t>З</w:t>
      </w:r>
      <w:r w:rsidR="00573521" w:rsidRPr="00A32C78">
        <w:rPr>
          <w:sz w:val="24"/>
          <w:szCs w:val="24"/>
        </w:rPr>
        <w:t>ав. кафедрой __________</w:t>
      </w:r>
      <w:r w:rsidRPr="00A32C78">
        <w:rPr>
          <w:sz w:val="24"/>
          <w:szCs w:val="24"/>
        </w:rPr>
        <w:t>_ Кабикенов</w:t>
      </w:r>
      <w:r w:rsidRPr="005A619A">
        <w:rPr>
          <w:sz w:val="24"/>
          <w:szCs w:val="24"/>
          <w:lang w:val="kk-KZ"/>
        </w:rPr>
        <w:t xml:space="preserve"> С.Ж.  </w:t>
      </w:r>
      <w:r w:rsidR="00573521" w:rsidRPr="00A32C78">
        <w:rPr>
          <w:sz w:val="24"/>
          <w:szCs w:val="24"/>
        </w:rPr>
        <w:t>«___»_______20</w:t>
      </w:r>
      <w:r w:rsidR="00A05E07" w:rsidRPr="00A32C78">
        <w:rPr>
          <w:sz w:val="24"/>
          <w:szCs w:val="24"/>
        </w:rPr>
        <w:t>20</w:t>
      </w:r>
      <w:r w:rsidR="00573521" w:rsidRPr="00A32C78">
        <w:rPr>
          <w:sz w:val="24"/>
          <w:szCs w:val="24"/>
        </w:rPr>
        <w:t xml:space="preserve">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 xml:space="preserve">           </w:t>
      </w:r>
      <w:r w:rsidR="00A32C78">
        <w:rPr>
          <w:sz w:val="24"/>
          <w:szCs w:val="24"/>
        </w:rPr>
        <w:t xml:space="preserve">                         </w:t>
      </w:r>
      <w:r w:rsidRPr="00A32C78">
        <w:rPr>
          <w:sz w:val="24"/>
          <w:szCs w:val="24"/>
        </w:rPr>
        <w:t xml:space="preserve">(подпись)                 </w:t>
      </w: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jc w:val="center"/>
        <w:rPr>
          <w:sz w:val="24"/>
          <w:szCs w:val="24"/>
        </w:rPr>
      </w:pP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5A619A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  <w:lang w:val="kk-KZ"/>
        </w:rPr>
      </w:pPr>
      <w:r w:rsidRPr="00A32C78">
        <w:rPr>
          <w:sz w:val="24"/>
          <w:szCs w:val="24"/>
        </w:rPr>
        <w:t xml:space="preserve">Обсуждена на </w:t>
      </w:r>
      <w:r w:rsidR="003F0887">
        <w:rPr>
          <w:sz w:val="24"/>
          <w:szCs w:val="24"/>
        </w:rPr>
        <w:t>заседании К</w:t>
      </w:r>
      <w:r w:rsidR="001A4159" w:rsidRPr="00A32C78">
        <w:rPr>
          <w:sz w:val="24"/>
          <w:szCs w:val="24"/>
        </w:rPr>
        <w:t>омитета по обеспечению качества</w:t>
      </w:r>
      <w:r w:rsidRPr="00A32C78">
        <w:rPr>
          <w:sz w:val="24"/>
          <w:szCs w:val="24"/>
        </w:rPr>
        <w:t xml:space="preserve"> </w:t>
      </w:r>
      <w:r w:rsidR="005A619A">
        <w:rPr>
          <w:sz w:val="24"/>
          <w:szCs w:val="24"/>
          <w:lang w:val="kk-KZ"/>
        </w:rPr>
        <w:t>транспортно-дорожного факультета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>Протокол № _______ от «____»______________20</w:t>
      </w:r>
      <w:r w:rsidR="00A05E07" w:rsidRPr="00A32C78">
        <w:rPr>
          <w:sz w:val="24"/>
          <w:szCs w:val="24"/>
        </w:rPr>
        <w:t>20</w:t>
      </w:r>
      <w:r w:rsidRPr="00A32C78">
        <w:rPr>
          <w:sz w:val="24"/>
          <w:szCs w:val="24"/>
        </w:rPr>
        <w:t xml:space="preserve">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A619A" w:rsidP="00573521">
      <w:pPr>
        <w:tabs>
          <w:tab w:val="left" w:pos="851"/>
        </w:tabs>
        <w:ind w:firstLine="566"/>
        <w:rPr>
          <w:sz w:val="24"/>
          <w:szCs w:val="24"/>
        </w:rPr>
      </w:pPr>
      <w:r>
        <w:rPr>
          <w:sz w:val="24"/>
          <w:szCs w:val="24"/>
        </w:rPr>
        <w:t xml:space="preserve">Декан </w:t>
      </w:r>
      <w:r>
        <w:rPr>
          <w:sz w:val="24"/>
          <w:szCs w:val="24"/>
          <w:lang w:val="kk-KZ"/>
        </w:rPr>
        <w:t>ТДФ</w:t>
      </w:r>
      <w:r w:rsidR="00573521" w:rsidRPr="00A32C78">
        <w:rPr>
          <w:sz w:val="24"/>
          <w:szCs w:val="24"/>
        </w:rPr>
        <w:t xml:space="preserve"> ___________  </w:t>
      </w:r>
      <w:r>
        <w:rPr>
          <w:sz w:val="24"/>
          <w:szCs w:val="24"/>
          <w:lang w:val="kk-KZ"/>
        </w:rPr>
        <w:t>Курмашева Б.К.</w:t>
      </w:r>
      <w:r w:rsidR="00F2179F" w:rsidRPr="00A32C78">
        <w:rPr>
          <w:sz w:val="24"/>
          <w:szCs w:val="24"/>
        </w:rPr>
        <w:t xml:space="preserve"> </w:t>
      </w:r>
      <w:r w:rsidR="00573521" w:rsidRPr="00A32C78">
        <w:rPr>
          <w:sz w:val="24"/>
          <w:szCs w:val="24"/>
        </w:rPr>
        <w:t>«___»_______20</w:t>
      </w:r>
      <w:r w:rsidR="00A05E07" w:rsidRPr="00A32C78">
        <w:rPr>
          <w:sz w:val="24"/>
          <w:szCs w:val="24"/>
        </w:rPr>
        <w:t>20</w:t>
      </w:r>
      <w:r w:rsidR="00573521" w:rsidRPr="00A32C78">
        <w:rPr>
          <w:sz w:val="24"/>
          <w:szCs w:val="24"/>
        </w:rPr>
        <w:t xml:space="preserve"> г.</w:t>
      </w:r>
    </w:p>
    <w:p w:rsidR="00573521" w:rsidRPr="00A32C78" w:rsidRDefault="00A32C78" w:rsidP="00573521">
      <w:pPr>
        <w:tabs>
          <w:tab w:val="left" w:pos="851"/>
        </w:tabs>
        <w:ind w:firstLine="566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573521" w:rsidRPr="00A32C78">
        <w:rPr>
          <w:sz w:val="24"/>
          <w:szCs w:val="24"/>
        </w:rPr>
        <w:t xml:space="preserve">(подпись)                 </w:t>
      </w: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  <w:r w:rsidRPr="00A32C78">
        <w:rPr>
          <w:sz w:val="24"/>
          <w:szCs w:val="24"/>
        </w:rPr>
        <w:t xml:space="preserve">Обсуждена на </w:t>
      </w:r>
      <w:r w:rsidR="00F35276" w:rsidRPr="00A32C78">
        <w:rPr>
          <w:sz w:val="24"/>
          <w:szCs w:val="24"/>
        </w:rPr>
        <w:t>Академическом совете</w:t>
      </w:r>
      <w:r w:rsidRPr="00A32C78">
        <w:rPr>
          <w:sz w:val="24"/>
          <w:szCs w:val="24"/>
        </w:rPr>
        <w:t xml:space="preserve"> 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>Протокол № _______ от «____»______________20___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 xml:space="preserve">Первый проректор ___________  </w:t>
      </w:r>
      <w:r w:rsidR="00F2179F" w:rsidRPr="00A32C78">
        <w:rPr>
          <w:sz w:val="24"/>
          <w:szCs w:val="24"/>
        </w:rPr>
        <w:t xml:space="preserve">Жетесова Г.С. </w:t>
      </w:r>
      <w:r w:rsidRPr="00A32C78">
        <w:rPr>
          <w:sz w:val="24"/>
          <w:szCs w:val="24"/>
        </w:rPr>
        <w:t xml:space="preserve"> «___»_______20___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 xml:space="preserve">            </w:t>
      </w:r>
      <w:r w:rsidR="00A32C78">
        <w:rPr>
          <w:sz w:val="24"/>
          <w:szCs w:val="24"/>
        </w:rPr>
        <w:t xml:space="preserve">                        </w:t>
      </w:r>
      <w:r w:rsidRPr="00A32C78">
        <w:rPr>
          <w:sz w:val="24"/>
          <w:szCs w:val="24"/>
        </w:rPr>
        <w:t xml:space="preserve">(подпись)                 </w:t>
      </w: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 w:rsidRPr="00A32C78">
        <w:rPr>
          <w:sz w:val="24"/>
          <w:szCs w:val="24"/>
        </w:rPr>
        <w:br w:type="page"/>
      </w:r>
    </w:p>
    <w:p w:rsidR="008440D0" w:rsidRPr="00BD74C2" w:rsidRDefault="008440D0" w:rsidP="00BD74C2">
      <w:pPr>
        <w:shd w:val="clear" w:color="auto" w:fill="FFFFFF"/>
        <w:tabs>
          <w:tab w:val="left" w:leader="underscore" w:pos="8688"/>
        </w:tabs>
        <w:ind w:firstLine="432"/>
        <w:rPr>
          <w:rFonts w:eastAsia="Times New Roman"/>
          <w:b/>
          <w:sz w:val="24"/>
          <w:szCs w:val="24"/>
        </w:rPr>
      </w:pPr>
      <w:r w:rsidRPr="00BD74C2">
        <w:rPr>
          <w:rFonts w:eastAsia="Times New Roman"/>
          <w:b/>
          <w:sz w:val="24"/>
          <w:szCs w:val="24"/>
        </w:rPr>
        <w:lastRenderedPageBreak/>
        <w:t>Введение</w:t>
      </w:r>
    </w:p>
    <w:p w:rsidR="008440D0" w:rsidRPr="00BD74C2" w:rsidRDefault="008440D0" w:rsidP="00BD74C2">
      <w:pPr>
        <w:shd w:val="clear" w:color="auto" w:fill="FFFFFF"/>
        <w:tabs>
          <w:tab w:val="left" w:leader="underscore" w:pos="8688"/>
        </w:tabs>
        <w:ind w:firstLine="432"/>
        <w:rPr>
          <w:rFonts w:eastAsia="Times New Roman"/>
          <w:b/>
          <w:sz w:val="24"/>
          <w:szCs w:val="24"/>
        </w:rPr>
      </w:pPr>
    </w:p>
    <w:p w:rsidR="001F2B3B" w:rsidRPr="00D538DC" w:rsidRDefault="00F87BED" w:rsidP="00660798">
      <w:pPr>
        <w:shd w:val="clear" w:color="auto" w:fill="FFFFFF"/>
        <w:tabs>
          <w:tab w:val="left" w:leader="underscore" w:pos="8688"/>
        </w:tabs>
        <w:ind w:firstLine="432"/>
        <w:rPr>
          <w:sz w:val="24"/>
          <w:szCs w:val="24"/>
        </w:rPr>
      </w:pPr>
      <w:r w:rsidRPr="00BD74C2">
        <w:rPr>
          <w:rFonts w:eastAsia="Times New Roman"/>
          <w:sz w:val="24"/>
          <w:szCs w:val="24"/>
        </w:rPr>
        <w:t>Основными задачами образовате</w:t>
      </w:r>
      <w:r w:rsidR="004E151E" w:rsidRPr="00BD74C2">
        <w:rPr>
          <w:rFonts w:eastAsia="Times New Roman"/>
          <w:sz w:val="24"/>
          <w:szCs w:val="24"/>
        </w:rPr>
        <w:t>льной программы подготовки бака</w:t>
      </w:r>
      <w:r w:rsidRPr="00BD74C2">
        <w:rPr>
          <w:rFonts w:eastAsia="Times New Roman"/>
          <w:spacing w:val="-2"/>
          <w:sz w:val="24"/>
          <w:szCs w:val="24"/>
        </w:rPr>
        <w:t xml:space="preserve">лавров по направлению </w:t>
      </w:r>
      <w:r w:rsidR="00D538DC" w:rsidRPr="00BD74C2">
        <w:rPr>
          <w:rFonts w:eastAsia="Times New Roman"/>
          <w:spacing w:val="-2"/>
          <w:sz w:val="24"/>
          <w:szCs w:val="24"/>
        </w:rPr>
        <w:t>подготовки.</w:t>
      </w:r>
      <w:r w:rsidR="00D538DC" w:rsidRPr="00D538DC">
        <w:t xml:space="preserve"> </w:t>
      </w:r>
      <w:r w:rsidR="00D538DC" w:rsidRPr="00D538DC">
        <w:rPr>
          <w:rFonts w:eastAsia="Times New Roman"/>
          <w:spacing w:val="-2"/>
          <w:sz w:val="24"/>
          <w:szCs w:val="24"/>
          <w:u w:val="single"/>
        </w:rPr>
        <w:t>5В090100 – «Организация перевозок, движения и эксплуатация транспорта»</w:t>
      </w:r>
      <w:r w:rsidR="00D538DC">
        <w:rPr>
          <w:rFonts w:eastAsia="Times New Roman"/>
          <w:spacing w:val="-2"/>
          <w:sz w:val="24"/>
          <w:szCs w:val="24"/>
          <w:u w:val="single"/>
          <w:lang w:val="kk-KZ"/>
        </w:rPr>
        <w:t xml:space="preserve"> </w:t>
      </w:r>
      <w:r w:rsidR="005A619A" w:rsidRPr="00D538DC">
        <w:rPr>
          <w:rFonts w:eastAsia="Times New Roman"/>
          <w:spacing w:val="-2"/>
          <w:sz w:val="24"/>
          <w:szCs w:val="24"/>
        </w:rPr>
        <w:t>являются</w:t>
      </w:r>
      <w:r w:rsidRPr="00D538DC">
        <w:rPr>
          <w:rFonts w:eastAsia="Times New Roman"/>
          <w:spacing w:val="-3"/>
          <w:sz w:val="24"/>
          <w:szCs w:val="24"/>
        </w:rPr>
        <w:t>:</w:t>
      </w:r>
      <w:r w:rsidR="001F2B3B" w:rsidRPr="00D538DC">
        <w:rPr>
          <w:rFonts w:eastAsia="Times New Roman"/>
          <w:sz w:val="24"/>
          <w:szCs w:val="24"/>
        </w:rPr>
        <w:t xml:space="preserve"> </w:t>
      </w:r>
    </w:p>
    <w:p w:rsidR="005A2CF1" w:rsidRDefault="005A2CF1" w:rsidP="005A2CF1">
      <w:pPr>
        <w:shd w:val="clear" w:color="auto" w:fill="FFFFFF"/>
        <w:tabs>
          <w:tab w:val="left" w:leader="underscore" w:pos="8688"/>
        </w:tabs>
        <w:ind w:firstLine="432"/>
        <w:jc w:val="both"/>
        <w:rPr>
          <w:rFonts w:eastAsia="Times New Roman"/>
          <w:sz w:val="24"/>
          <w:szCs w:val="24"/>
        </w:rPr>
      </w:pPr>
      <w:r>
        <w:rPr>
          <w:color w:val="111111"/>
          <w:sz w:val="24"/>
          <w:szCs w:val="24"/>
        </w:rPr>
        <w:t>- разработка мер по совершенствованию систем управления на транспорте;</w:t>
      </w:r>
      <w:r>
        <w:rPr>
          <w:color w:val="111111"/>
          <w:sz w:val="24"/>
          <w:szCs w:val="24"/>
        </w:rPr>
        <w:br/>
        <w:t xml:space="preserve">        - выбор и эффективное использование транспортной техники, оборудования и других средств для реализации производственных процессов;</w:t>
      </w:r>
      <w:r>
        <w:rPr>
          <w:color w:val="111111"/>
          <w:sz w:val="24"/>
          <w:szCs w:val="24"/>
        </w:rPr>
        <w:br/>
        <w:t xml:space="preserve">       - формирование цели проекта, решение транспортных задач, критериев и показателей достижения цели, построение структуры их взаимосвязей;</w:t>
      </w:r>
      <w:r>
        <w:rPr>
          <w:color w:val="111111"/>
          <w:sz w:val="24"/>
          <w:szCs w:val="24"/>
        </w:rPr>
        <w:br/>
        <w:t xml:space="preserve">       - организация и эффективное осуществление различных транспортно-технологических систем доставки грузов и пассажиров, багажа и почты на основе применения современных методов маркетинга и менеджмента.</w:t>
      </w:r>
    </w:p>
    <w:p w:rsidR="005A2CF1" w:rsidRDefault="005A2CF1" w:rsidP="008F6FAC">
      <w:pPr>
        <w:pStyle w:val="a5"/>
        <w:numPr>
          <w:ilvl w:val="0"/>
          <w:numId w:val="7"/>
        </w:numPr>
        <w:shd w:val="clear" w:color="auto" w:fill="FFFFFF"/>
        <w:tabs>
          <w:tab w:val="left" w:pos="709"/>
          <w:tab w:val="left" w:leader="underscore" w:pos="8966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обеспечения целевой подготовки по заказам предприятий и организаций;</w:t>
      </w:r>
    </w:p>
    <w:p w:rsidR="005A2CF1" w:rsidRDefault="005A2CF1" w:rsidP="008F6FAC">
      <w:pPr>
        <w:pStyle w:val="a5"/>
        <w:numPr>
          <w:ilvl w:val="0"/>
          <w:numId w:val="7"/>
        </w:numPr>
        <w:shd w:val="clear" w:color="auto" w:fill="FFFFFF"/>
        <w:tabs>
          <w:tab w:val="left" w:pos="709"/>
          <w:tab w:val="left" w:leader="underscore" w:pos="8966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освоения новых инновационных дисциплин, позволяющих оптимизировать транспортные процессы и снизить себестоимость перевозок;</w:t>
      </w:r>
    </w:p>
    <w:p w:rsidR="005A2CF1" w:rsidRDefault="005A2CF1" w:rsidP="008F6FAC">
      <w:pPr>
        <w:pStyle w:val="a5"/>
        <w:numPr>
          <w:ilvl w:val="0"/>
          <w:numId w:val="7"/>
        </w:numPr>
        <w:shd w:val="clear" w:color="auto" w:fill="FFFFFF"/>
        <w:tabs>
          <w:tab w:val="left" w:pos="709"/>
          <w:tab w:val="left" w:leader="underscore" w:pos="8966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углубления теоретической, практической и индивидуальной подготовки по избранной ОП;</w:t>
      </w:r>
    </w:p>
    <w:p w:rsidR="005A2CF1" w:rsidRDefault="005A2CF1" w:rsidP="008F6FAC">
      <w:pPr>
        <w:pStyle w:val="a5"/>
        <w:numPr>
          <w:ilvl w:val="0"/>
          <w:numId w:val="7"/>
        </w:numPr>
        <w:shd w:val="clear" w:color="auto" w:fill="FFFFFF"/>
        <w:tabs>
          <w:tab w:val="left" w:pos="709"/>
          <w:tab w:val="left" w:leader="underscore" w:pos="8966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</w:rPr>
        <w:t>оценка производственных и непроизводственных затрат на разработку транспортно-технологических систем доставки груза, пассажиров, багажа, почты и осуществление контроля за их работой;</w:t>
      </w:r>
    </w:p>
    <w:p w:rsidR="005A2CF1" w:rsidRDefault="005A2CF1" w:rsidP="005A2CF1">
      <w:pPr>
        <w:shd w:val="clear" w:color="auto" w:fill="FFFFFF"/>
        <w:ind w:firstLine="425"/>
        <w:rPr>
          <w:color w:val="111111"/>
          <w:sz w:val="24"/>
          <w:szCs w:val="24"/>
        </w:rPr>
      </w:pPr>
      <w:r>
        <w:rPr>
          <w:color w:val="111111"/>
          <w:sz w:val="24"/>
          <w:szCs w:val="24"/>
        </w:rPr>
        <w:t>- разработка и анализ вариантов решения проблем, прогнозирования последствий, планирование и реализация проектов;</w:t>
      </w:r>
      <w:r>
        <w:rPr>
          <w:color w:val="111111"/>
          <w:sz w:val="24"/>
          <w:szCs w:val="24"/>
        </w:rPr>
        <w:br/>
        <w:t xml:space="preserve">       - разработка проектов машин и оборудования с учетом технологических,  конструкторских, эстетических, экономических и других параметров.</w:t>
      </w:r>
    </w:p>
    <w:p w:rsidR="00CB55D9" w:rsidRDefault="00CB55D9" w:rsidP="00BD74C2">
      <w:pPr>
        <w:shd w:val="clear" w:color="auto" w:fill="FFFFFF"/>
        <w:ind w:firstLine="426"/>
        <w:jc w:val="both"/>
        <w:rPr>
          <w:rFonts w:eastAsia="Times New Roman"/>
          <w:spacing w:val="-2"/>
          <w:sz w:val="24"/>
          <w:szCs w:val="24"/>
        </w:rPr>
      </w:pPr>
    </w:p>
    <w:p w:rsidR="00F87BED" w:rsidRPr="00BD74C2" w:rsidRDefault="004E151E" w:rsidP="00BD74C2">
      <w:pPr>
        <w:shd w:val="clear" w:color="auto" w:fill="FFFFFF"/>
        <w:ind w:firstLine="426"/>
        <w:jc w:val="both"/>
        <w:rPr>
          <w:sz w:val="24"/>
          <w:szCs w:val="24"/>
        </w:rPr>
      </w:pPr>
      <w:r w:rsidRPr="00BD74C2">
        <w:rPr>
          <w:rFonts w:eastAsia="Times New Roman"/>
          <w:spacing w:val="-2"/>
          <w:sz w:val="24"/>
          <w:szCs w:val="24"/>
        </w:rPr>
        <w:t>К</w:t>
      </w:r>
      <w:r w:rsidR="00F87BED" w:rsidRPr="00BD74C2">
        <w:rPr>
          <w:rFonts w:eastAsia="Times New Roman"/>
          <w:spacing w:val="-2"/>
          <w:sz w:val="24"/>
          <w:szCs w:val="24"/>
        </w:rPr>
        <w:t>омплексный экзамен по образовательной программе</w:t>
      </w:r>
    </w:p>
    <w:p w:rsidR="00F87BED" w:rsidRPr="00BD74C2" w:rsidRDefault="004B1E7D" w:rsidP="00BD74C2">
      <w:pPr>
        <w:shd w:val="clear" w:color="auto" w:fill="FFFFFF"/>
        <w:tabs>
          <w:tab w:val="left" w:leader="underscore" w:pos="8966"/>
        </w:tabs>
        <w:jc w:val="both"/>
        <w:rPr>
          <w:sz w:val="24"/>
          <w:szCs w:val="24"/>
        </w:rPr>
      </w:pPr>
      <w:r w:rsidRPr="00BD74C2">
        <w:rPr>
          <w:color w:val="FFFFFF" w:themeColor="background1"/>
          <w:sz w:val="24"/>
          <w:szCs w:val="24"/>
        </w:rPr>
        <w:t>.</w:t>
      </w:r>
      <w:r w:rsidR="00D538DC" w:rsidRPr="00D538DC">
        <w:t xml:space="preserve"> </w:t>
      </w:r>
      <w:r w:rsidR="00D538DC" w:rsidRPr="00D538DC">
        <w:rPr>
          <w:rFonts w:eastAsia="Times New Roman"/>
          <w:spacing w:val="-2"/>
          <w:sz w:val="24"/>
          <w:szCs w:val="24"/>
          <w:u w:val="single"/>
        </w:rPr>
        <w:t>5В090100 – «Организация перевозок, движения и эксплуатация транспорта»</w:t>
      </w:r>
      <w:r w:rsidR="005A619A">
        <w:rPr>
          <w:rFonts w:eastAsia="Times New Roman"/>
          <w:spacing w:val="-2"/>
          <w:sz w:val="24"/>
          <w:szCs w:val="24"/>
          <w:u w:val="single"/>
        </w:rPr>
        <w:t xml:space="preserve"> </w:t>
      </w:r>
      <w:r w:rsidR="00F87BED" w:rsidRPr="00BD74C2">
        <w:rPr>
          <w:rFonts w:eastAsia="Times New Roman"/>
          <w:spacing w:val="-1"/>
          <w:sz w:val="24"/>
          <w:szCs w:val="24"/>
        </w:rPr>
        <w:t xml:space="preserve">проводится в </w:t>
      </w:r>
      <w:r w:rsidR="00FB7E28">
        <w:rPr>
          <w:rFonts w:eastAsia="Times New Roman"/>
          <w:spacing w:val="-1"/>
          <w:sz w:val="24"/>
          <w:szCs w:val="24"/>
        </w:rPr>
        <w:t>тестовой</w:t>
      </w:r>
      <w:r w:rsidR="00F87BED" w:rsidRPr="00BD74C2">
        <w:rPr>
          <w:rFonts w:eastAsia="Times New Roman"/>
          <w:spacing w:val="-1"/>
          <w:sz w:val="24"/>
          <w:szCs w:val="24"/>
        </w:rPr>
        <w:t xml:space="preserve"> форме по следующим дисциплинам:</w:t>
      </w:r>
    </w:p>
    <w:p w:rsidR="00A05E07" w:rsidRPr="007B1F99" w:rsidRDefault="00A05E07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  <w:lang w:val="kk-KZ"/>
        </w:rPr>
      </w:pPr>
      <w:r w:rsidRPr="00BD74C2">
        <w:rPr>
          <w:sz w:val="24"/>
          <w:szCs w:val="24"/>
        </w:rPr>
        <w:t>-</w:t>
      </w:r>
      <w:r w:rsidR="007B1F99">
        <w:rPr>
          <w:sz w:val="24"/>
          <w:szCs w:val="24"/>
          <w:lang w:val="kk-KZ"/>
        </w:rPr>
        <w:t xml:space="preserve"> Автотранспортная психология</w:t>
      </w:r>
      <w:r w:rsidR="007B1F99">
        <w:rPr>
          <w:sz w:val="24"/>
          <w:szCs w:val="24"/>
        </w:rPr>
        <w:t xml:space="preserve">. </w:t>
      </w:r>
      <w:r w:rsidR="007B1F99">
        <w:rPr>
          <w:sz w:val="24"/>
          <w:szCs w:val="24"/>
          <w:lang w:val="kk-KZ"/>
        </w:rPr>
        <w:t>ПДД. МОПВТС</w:t>
      </w:r>
    </w:p>
    <w:p w:rsidR="00F87BED" w:rsidRPr="00D538DC" w:rsidRDefault="00A05E07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  <w:lang w:val="kk-KZ"/>
        </w:rPr>
      </w:pPr>
      <w:r w:rsidRPr="00BD74C2">
        <w:rPr>
          <w:sz w:val="24"/>
          <w:szCs w:val="24"/>
        </w:rPr>
        <w:t>-</w:t>
      </w:r>
      <w:r w:rsidR="00DC681C">
        <w:rPr>
          <w:sz w:val="24"/>
          <w:szCs w:val="24"/>
        </w:rPr>
        <w:t xml:space="preserve"> </w:t>
      </w:r>
      <w:r w:rsidR="007B1F99">
        <w:rPr>
          <w:sz w:val="24"/>
          <w:szCs w:val="24"/>
          <w:lang w:val="kk-KZ"/>
        </w:rPr>
        <w:t>Безопасность и надежность транспортных средств</w:t>
      </w:r>
    </w:p>
    <w:p w:rsidR="00DC681C" w:rsidRPr="00387427" w:rsidRDefault="007B1F99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</w:rPr>
      </w:pPr>
      <w:r>
        <w:rPr>
          <w:sz w:val="24"/>
          <w:szCs w:val="24"/>
          <w:lang w:val="kk-KZ"/>
        </w:rPr>
        <w:t>- Основы технической эксплуатации ТТ</w:t>
      </w:r>
    </w:p>
    <w:p w:rsidR="004E151E" w:rsidRPr="00BD74C2" w:rsidRDefault="004E151E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</w:rPr>
      </w:pPr>
    </w:p>
    <w:p w:rsidR="00F87BED" w:rsidRDefault="00F87BED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spacing w:val="-1"/>
          <w:sz w:val="24"/>
          <w:szCs w:val="24"/>
        </w:rPr>
      </w:pPr>
      <w:r w:rsidRPr="00BD74C2">
        <w:rPr>
          <w:rFonts w:eastAsia="Times New Roman"/>
          <w:sz w:val="24"/>
          <w:szCs w:val="24"/>
        </w:rPr>
        <w:t>Экзаменационное задание содержит</w:t>
      </w:r>
      <w:r w:rsidR="00350DAB" w:rsidRPr="00BD74C2">
        <w:rPr>
          <w:rFonts w:eastAsia="Times New Roman"/>
          <w:b/>
          <w:bCs/>
          <w:sz w:val="24"/>
          <w:szCs w:val="24"/>
        </w:rPr>
        <w:t xml:space="preserve"> </w:t>
      </w:r>
      <w:r w:rsidR="00350DAB" w:rsidRPr="00BD74C2">
        <w:rPr>
          <w:rFonts w:eastAsia="Times New Roman"/>
          <w:bCs/>
          <w:sz w:val="24"/>
          <w:szCs w:val="24"/>
        </w:rPr>
        <w:t>100</w:t>
      </w:r>
      <w:r w:rsidR="00350DAB" w:rsidRPr="00BD74C2">
        <w:rPr>
          <w:rFonts w:eastAsia="Times New Roman"/>
          <w:b/>
          <w:bCs/>
          <w:sz w:val="24"/>
          <w:szCs w:val="24"/>
        </w:rPr>
        <w:t xml:space="preserve"> </w:t>
      </w:r>
      <w:r w:rsidR="008F1507">
        <w:rPr>
          <w:rFonts w:eastAsia="Times New Roman"/>
          <w:sz w:val="24"/>
          <w:szCs w:val="24"/>
        </w:rPr>
        <w:t>тестовых заданий</w:t>
      </w:r>
      <w:r w:rsidRPr="00BD74C2">
        <w:rPr>
          <w:rFonts w:eastAsia="Times New Roman"/>
          <w:sz w:val="24"/>
          <w:szCs w:val="24"/>
        </w:rPr>
        <w:t xml:space="preserve"> по каждой</w:t>
      </w:r>
      <w:r w:rsidR="004E151E" w:rsidRPr="00BD74C2">
        <w:rPr>
          <w:sz w:val="24"/>
          <w:szCs w:val="24"/>
        </w:rPr>
        <w:t xml:space="preserve"> </w:t>
      </w:r>
      <w:r w:rsidR="0081454F" w:rsidRPr="00BD74C2">
        <w:rPr>
          <w:rFonts w:eastAsia="Times New Roman"/>
          <w:spacing w:val="-1"/>
          <w:sz w:val="24"/>
          <w:szCs w:val="24"/>
        </w:rPr>
        <w:t>дисциплине</w:t>
      </w:r>
      <w:r w:rsidRPr="00BD74C2">
        <w:rPr>
          <w:rFonts w:eastAsia="Times New Roman"/>
          <w:spacing w:val="-1"/>
          <w:sz w:val="24"/>
          <w:szCs w:val="24"/>
        </w:rPr>
        <w:t>.</w:t>
      </w:r>
    </w:p>
    <w:p w:rsidR="002C3810" w:rsidRDefault="002C3810" w:rsidP="00DC681C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7B1F99" w:rsidRPr="007B1F99" w:rsidRDefault="007B1F99" w:rsidP="008F6FAC">
      <w:pPr>
        <w:pStyle w:val="a5"/>
        <w:numPr>
          <w:ilvl w:val="0"/>
          <w:numId w:val="4"/>
        </w:numPr>
        <w:shd w:val="clear" w:color="auto" w:fill="FFFFFF"/>
        <w:tabs>
          <w:tab w:val="left" w:leader="underscore" w:pos="5328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kk-KZ"/>
        </w:rPr>
      </w:pPr>
      <w:r w:rsidRPr="007B1F99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kk-KZ"/>
        </w:rPr>
        <w:t xml:space="preserve">Автотранспортная психология. ПДД. МОПВТС </w:t>
      </w:r>
    </w:p>
    <w:p w:rsidR="00BF5B1C" w:rsidRDefault="007B1F99" w:rsidP="00BF5B1C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  <w:lang w:val="kk-KZ"/>
        </w:rPr>
      </w:pPr>
      <w:r w:rsidRPr="007B1F99">
        <w:rPr>
          <w:rFonts w:eastAsia="Times New Roman"/>
          <w:snapToGrid w:val="0"/>
          <w:sz w:val="24"/>
          <w:szCs w:val="24"/>
          <w:lang w:val="kk-KZ"/>
        </w:rPr>
        <w:t>Дисциплина «Автотранспортная психо</w:t>
      </w:r>
      <w:r>
        <w:rPr>
          <w:rFonts w:eastAsia="Times New Roman"/>
          <w:snapToGrid w:val="0"/>
          <w:sz w:val="24"/>
          <w:szCs w:val="24"/>
          <w:lang w:val="kk-KZ"/>
        </w:rPr>
        <w:t xml:space="preserve">логия. ПДД, методические основы </w:t>
      </w:r>
      <w:r w:rsidRPr="007B1F99">
        <w:rPr>
          <w:rFonts w:eastAsia="Times New Roman"/>
          <w:snapToGrid w:val="0"/>
          <w:sz w:val="24"/>
          <w:szCs w:val="24"/>
          <w:lang w:val="kk-KZ"/>
        </w:rPr>
        <w:t>подготовки водителей ТС» входи</w:t>
      </w:r>
      <w:r>
        <w:rPr>
          <w:rFonts w:eastAsia="Times New Roman"/>
          <w:snapToGrid w:val="0"/>
          <w:sz w:val="24"/>
          <w:szCs w:val="24"/>
          <w:lang w:val="kk-KZ"/>
        </w:rPr>
        <w:t xml:space="preserve">т в цикл профильных дисциплин и </w:t>
      </w:r>
      <w:r w:rsidRPr="007B1F99">
        <w:rPr>
          <w:rFonts w:eastAsia="Times New Roman"/>
          <w:snapToGrid w:val="0"/>
          <w:sz w:val="24"/>
          <w:szCs w:val="24"/>
          <w:lang w:val="kk-KZ"/>
        </w:rPr>
        <w:t>направлена на подготовку студентов для успешного выполнения обязанностей в соответствии с квалификационной характеристикой специальности</w:t>
      </w:r>
      <w:r>
        <w:rPr>
          <w:rFonts w:eastAsia="Times New Roman"/>
          <w:snapToGrid w:val="0"/>
          <w:sz w:val="24"/>
          <w:szCs w:val="24"/>
          <w:lang w:val="kk-KZ"/>
        </w:rPr>
        <w:t xml:space="preserve"> </w:t>
      </w:r>
      <w:r w:rsidRPr="007B1F99">
        <w:rPr>
          <w:rFonts w:eastAsia="Times New Roman"/>
          <w:snapToGrid w:val="0"/>
          <w:sz w:val="24"/>
          <w:szCs w:val="24"/>
          <w:lang w:val="kk-KZ"/>
        </w:rPr>
        <w:t>«Организация перевозок, движения и эксплуатация транспорта».</w:t>
      </w:r>
      <w:r w:rsidR="00C9330E">
        <w:rPr>
          <w:rFonts w:eastAsia="Times New Roman"/>
          <w:snapToGrid w:val="0"/>
          <w:sz w:val="24"/>
          <w:szCs w:val="24"/>
          <w:lang w:val="kk-KZ"/>
        </w:rPr>
        <w:t xml:space="preserve"> </w:t>
      </w:r>
      <w:r w:rsidRPr="007B1F99">
        <w:rPr>
          <w:rFonts w:eastAsia="Times New Roman"/>
          <w:snapToGrid w:val="0"/>
          <w:sz w:val="24"/>
          <w:szCs w:val="24"/>
          <w:lang w:val="kk-KZ"/>
        </w:rPr>
        <w:t>Дисциплина «Автотранспортная психология. ПДД. Методические основы подготовки водителей ТС » ставит</w:t>
      </w:r>
      <w:r>
        <w:rPr>
          <w:rFonts w:eastAsia="Times New Roman"/>
          <w:snapToGrid w:val="0"/>
          <w:sz w:val="24"/>
          <w:szCs w:val="24"/>
          <w:lang w:val="kk-KZ"/>
        </w:rPr>
        <w:t xml:space="preserve"> целью дать студентам знания по </w:t>
      </w:r>
      <w:r w:rsidRPr="007B1F99">
        <w:rPr>
          <w:rFonts w:eastAsia="Times New Roman"/>
          <w:snapToGrid w:val="0"/>
          <w:sz w:val="24"/>
          <w:szCs w:val="24"/>
          <w:lang w:val="kk-KZ"/>
        </w:rPr>
        <w:t xml:space="preserve">области психологической надежности </w:t>
      </w:r>
      <w:r>
        <w:rPr>
          <w:rFonts w:eastAsia="Times New Roman"/>
          <w:snapToGrid w:val="0"/>
          <w:sz w:val="24"/>
          <w:szCs w:val="24"/>
          <w:lang w:val="kk-KZ"/>
        </w:rPr>
        <w:t xml:space="preserve">водителей, психофизиологическим </w:t>
      </w:r>
      <w:r w:rsidRPr="007B1F99">
        <w:rPr>
          <w:rFonts w:eastAsia="Times New Roman"/>
          <w:snapToGrid w:val="0"/>
          <w:sz w:val="24"/>
          <w:szCs w:val="24"/>
          <w:lang w:val="kk-KZ"/>
        </w:rPr>
        <w:t>особенностям деятельности водителя, психофизиологическим особенностям управления автомобилем в сложных условиях, работоспособности</w:t>
      </w:r>
      <w:r>
        <w:rPr>
          <w:rFonts w:eastAsia="Times New Roman"/>
          <w:snapToGrid w:val="0"/>
          <w:sz w:val="24"/>
          <w:szCs w:val="24"/>
          <w:lang w:val="kk-KZ"/>
        </w:rPr>
        <w:t xml:space="preserve"> </w:t>
      </w:r>
      <w:r w:rsidRPr="007B1F99">
        <w:rPr>
          <w:rFonts w:eastAsia="Times New Roman"/>
          <w:snapToGrid w:val="0"/>
          <w:sz w:val="24"/>
          <w:szCs w:val="24"/>
          <w:lang w:val="kk-KZ"/>
        </w:rPr>
        <w:t>водителей и их надежности, психофизиологическим основам водительского мастерства, правил дорожного движения и методических основ преподавания дисциплин по подготовке водителей транспортных средств</w:t>
      </w:r>
      <w:r>
        <w:rPr>
          <w:rFonts w:eastAsia="Times New Roman"/>
          <w:snapToGrid w:val="0"/>
          <w:sz w:val="24"/>
          <w:szCs w:val="24"/>
          <w:lang w:val="kk-KZ"/>
        </w:rPr>
        <w:t>.</w:t>
      </w:r>
      <w:r w:rsidRPr="007B1F99">
        <w:rPr>
          <w:rFonts w:eastAsia="Times New Roman"/>
          <w:snapToGrid w:val="0"/>
          <w:sz w:val="24"/>
          <w:szCs w:val="24"/>
          <w:lang w:val="kk-KZ"/>
        </w:rPr>
        <w:cr/>
      </w:r>
      <w:r w:rsidR="00BF5B1C" w:rsidRPr="00BF5B1C">
        <w:t xml:space="preserve"> </w:t>
      </w:r>
      <w:r w:rsidR="00BF5B1C" w:rsidRPr="00BF5B1C">
        <w:rPr>
          <w:rFonts w:eastAsia="Times New Roman"/>
          <w:snapToGrid w:val="0"/>
          <w:sz w:val="24"/>
          <w:szCs w:val="24"/>
          <w:lang w:val="kk-KZ"/>
        </w:rPr>
        <w:t>В дисциплине изучаются следующие темы:</w:t>
      </w:r>
    </w:p>
    <w:p w:rsidR="00BF5B1C" w:rsidRPr="00BF5B1C" w:rsidRDefault="00BF5B1C" w:rsidP="00BF5B1C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  <w:lang w:val="kk-KZ"/>
        </w:rPr>
      </w:pPr>
      <w:r w:rsidRPr="00BF5B1C">
        <w:rPr>
          <w:rFonts w:eastAsia="Times New Roman"/>
          <w:b/>
          <w:snapToGrid w:val="0"/>
          <w:sz w:val="24"/>
          <w:szCs w:val="24"/>
          <w:lang w:val="kk-KZ"/>
        </w:rPr>
        <w:t>Тема 1. Психофизиологические основы деятельности водителя</w:t>
      </w:r>
    </w:p>
    <w:p w:rsidR="00BF5B1C" w:rsidRDefault="00BF5B1C" w:rsidP="00BF5B1C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  <w:lang w:val="kk-KZ"/>
        </w:rPr>
      </w:pPr>
      <w:r w:rsidRPr="00BF5B1C">
        <w:rPr>
          <w:rFonts w:eastAsia="Times New Roman"/>
          <w:snapToGrid w:val="0"/>
          <w:sz w:val="24"/>
          <w:szCs w:val="24"/>
          <w:lang w:val="kk-KZ"/>
        </w:rPr>
        <w:t>1.1. Профессиональная надежность водителя</w:t>
      </w:r>
    </w:p>
    <w:p w:rsidR="00BF5B1C" w:rsidRDefault="00BF5B1C" w:rsidP="00065ED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  <w:lang w:val="kk-KZ"/>
        </w:rPr>
      </w:pPr>
      <w:r w:rsidRPr="00BF5B1C">
        <w:rPr>
          <w:rFonts w:eastAsia="Times New Roman"/>
          <w:snapToGrid w:val="0"/>
          <w:sz w:val="24"/>
          <w:szCs w:val="24"/>
          <w:lang w:val="kk-KZ"/>
        </w:rPr>
        <w:t>1.2. Эмоциональное состояние водителя</w:t>
      </w:r>
    </w:p>
    <w:p w:rsidR="00BF5B1C" w:rsidRDefault="00BF5B1C" w:rsidP="00065ED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  <w:lang w:val="kk-KZ"/>
        </w:rPr>
      </w:pPr>
      <w:r w:rsidRPr="00BF5B1C">
        <w:rPr>
          <w:rFonts w:eastAsia="Times New Roman"/>
          <w:snapToGrid w:val="0"/>
          <w:sz w:val="24"/>
          <w:szCs w:val="24"/>
          <w:lang w:val="kk-KZ"/>
        </w:rPr>
        <w:t>1.3. Алкоголь, наркотики и надежность управления транспортным средством</w:t>
      </w:r>
    </w:p>
    <w:p w:rsidR="00BF5B1C" w:rsidRDefault="00BF5B1C" w:rsidP="00065ED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  <w:lang w:val="kk-KZ"/>
        </w:rPr>
      </w:pPr>
      <w:r w:rsidRPr="00BF5B1C">
        <w:rPr>
          <w:rFonts w:eastAsia="Times New Roman"/>
          <w:snapToGrid w:val="0"/>
          <w:sz w:val="24"/>
          <w:szCs w:val="24"/>
          <w:lang w:val="kk-KZ"/>
        </w:rPr>
        <w:lastRenderedPageBreak/>
        <w:t>1.4. Утомление и его влияние на работоспособность водителей</w:t>
      </w:r>
    </w:p>
    <w:p w:rsidR="00BF5B1C" w:rsidRDefault="00BF5B1C" w:rsidP="00065ED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  <w:lang w:val="kk-KZ"/>
        </w:rPr>
      </w:pPr>
    </w:p>
    <w:p w:rsidR="005B7DEE" w:rsidRPr="00BF5B1C" w:rsidRDefault="005B7DEE" w:rsidP="005B7DEE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  <w:lang w:val="kk-KZ"/>
        </w:rPr>
      </w:pPr>
      <w:r w:rsidRPr="00BF5B1C">
        <w:rPr>
          <w:rFonts w:eastAsia="Times New Roman"/>
          <w:b/>
          <w:snapToGrid w:val="0"/>
          <w:sz w:val="24"/>
          <w:szCs w:val="24"/>
          <w:lang w:val="kk-KZ"/>
        </w:rPr>
        <w:t>Рекомендуемая литература:</w:t>
      </w:r>
    </w:p>
    <w:p w:rsidR="005B7DEE" w:rsidRDefault="005B7DEE" w:rsidP="005B7DEE">
      <w:pPr>
        <w:pStyle w:val="a5"/>
        <w:numPr>
          <w:ilvl w:val="0"/>
          <w:numId w:val="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Клинковштейн Г. И. Организация дорожного движения: Учеб. для вузов. М.: </w:t>
      </w:r>
    </w:p>
    <w:p w:rsidR="005B7DEE" w:rsidRPr="00744307" w:rsidRDefault="005B7DEE" w:rsidP="005B7DEE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Транспорт, 201</w:t>
      </w:r>
      <w:r w:rsidRPr="00744307">
        <w:rPr>
          <w:sz w:val="24"/>
          <w:szCs w:val="24"/>
        </w:rPr>
        <w:t>2. 240 с.</w:t>
      </w:r>
    </w:p>
    <w:p w:rsidR="005B7DEE" w:rsidRDefault="005B7DEE" w:rsidP="005B7DEE">
      <w:pPr>
        <w:pStyle w:val="a5"/>
        <w:numPr>
          <w:ilvl w:val="0"/>
          <w:numId w:val="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Клинковштейн Г. И. Афанасьев М. Е. Организация дорожного дви-жения: Учеб. для </w:t>
      </w:r>
    </w:p>
    <w:p w:rsidR="005B7DEE" w:rsidRPr="00744307" w:rsidRDefault="005B7DEE" w:rsidP="005B7DEE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вузов. М.: Транспорт, 201</w:t>
      </w:r>
      <w:r w:rsidRPr="00744307">
        <w:rPr>
          <w:sz w:val="24"/>
          <w:szCs w:val="24"/>
        </w:rPr>
        <w:t>1. 247 с.</w:t>
      </w:r>
    </w:p>
    <w:p w:rsidR="005B7DEE" w:rsidRDefault="005B7DEE" w:rsidP="005B7DEE">
      <w:pPr>
        <w:pStyle w:val="a5"/>
        <w:numPr>
          <w:ilvl w:val="0"/>
          <w:numId w:val="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Безопасность автомобильного транспорта: Учебное пособие – </w:t>
      </w:r>
    </w:p>
    <w:p w:rsidR="005B7DEE" w:rsidRPr="00744307" w:rsidRDefault="005B7DEE" w:rsidP="005B7DEE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КарГТУ, 201</w:t>
      </w:r>
      <w:r w:rsidRPr="00744307">
        <w:rPr>
          <w:sz w:val="24"/>
          <w:szCs w:val="24"/>
        </w:rPr>
        <w:t>4. – 170 с.</w:t>
      </w:r>
    </w:p>
    <w:p w:rsidR="005B7DEE" w:rsidRDefault="005B7DEE" w:rsidP="005B7DEE">
      <w:pPr>
        <w:pStyle w:val="a5"/>
        <w:numPr>
          <w:ilvl w:val="0"/>
          <w:numId w:val="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Жол қозғалысын ұймдастыру және қаупсіздік: Оқу құралы – </w:t>
      </w:r>
    </w:p>
    <w:p w:rsidR="005B7DEE" w:rsidRPr="00744307" w:rsidRDefault="005B7DEE" w:rsidP="005B7DEE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Қарағанды</w:t>
      </w:r>
      <w:r>
        <w:rPr>
          <w:sz w:val="24"/>
          <w:szCs w:val="24"/>
        </w:rPr>
        <w:t>: ҚарМТУ, 201</w:t>
      </w:r>
      <w:r w:rsidRPr="00744307">
        <w:rPr>
          <w:sz w:val="24"/>
          <w:szCs w:val="24"/>
        </w:rPr>
        <w:t>0. – 149 с.</w:t>
      </w:r>
    </w:p>
    <w:p w:rsidR="00BF5B1C" w:rsidRDefault="00BF5B1C" w:rsidP="00065ED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  <w:lang w:val="kk-KZ"/>
        </w:rPr>
      </w:pPr>
    </w:p>
    <w:p w:rsidR="00BF5B1C" w:rsidRPr="00BF5B1C" w:rsidRDefault="00BF5B1C" w:rsidP="00BF5B1C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  <w:lang w:val="kk-KZ"/>
        </w:rPr>
      </w:pPr>
      <w:r w:rsidRPr="00BF5B1C">
        <w:rPr>
          <w:rFonts w:eastAsia="Times New Roman"/>
          <w:b/>
          <w:snapToGrid w:val="0"/>
          <w:sz w:val="24"/>
          <w:szCs w:val="24"/>
          <w:lang w:val="kk-KZ"/>
        </w:rPr>
        <w:t>Тема 2. Основы педагогического мастерства инструктора</w:t>
      </w:r>
    </w:p>
    <w:p w:rsidR="00BF5B1C" w:rsidRDefault="00BF5B1C" w:rsidP="00BF5B1C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  <w:lang w:val="kk-KZ"/>
        </w:rPr>
      </w:pPr>
      <w:r>
        <w:rPr>
          <w:rFonts w:eastAsia="Times New Roman"/>
          <w:snapToGrid w:val="0"/>
          <w:sz w:val="24"/>
          <w:szCs w:val="24"/>
          <w:lang w:val="kk-KZ"/>
        </w:rPr>
        <w:t>2</w:t>
      </w:r>
      <w:r w:rsidRPr="00BF5B1C">
        <w:rPr>
          <w:rFonts w:eastAsia="Times New Roman"/>
          <w:snapToGrid w:val="0"/>
          <w:sz w:val="24"/>
          <w:szCs w:val="24"/>
          <w:lang w:val="kk-KZ"/>
        </w:rPr>
        <w:t>.1. Личностные качества инструктора</w:t>
      </w:r>
    </w:p>
    <w:p w:rsidR="00BF5B1C" w:rsidRDefault="00BF5B1C" w:rsidP="00065ED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  <w:lang w:val="kk-KZ"/>
        </w:rPr>
      </w:pPr>
      <w:r w:rsidRPr="00BF5B1C">
        <w:rPr>
          <w:rFonts w:eastAsia="Times New Roman"/>
          <w:snapToGrid w:val="0"/>
          <w:sz w:val="24"/>
          <w:szCs w:val="24"/>
          <w:lang w:val="kk-KZ"/>
        </w:rPr>
        <w:t>2.2. Организация работы инструкторов в период обучения</w:t>
      </w:r>
    </w:p>
    <w:p w:rsidR="00BF5B1C" w:rsidRDefault="00BF5B1C" w:rsidP="00065ED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  <w:lang w:val="kk-KZ"/>
        </w:rPr>
      </w:pPr>
      <w:r w:rsidRPr="00BF5B1C">
        <w:rPr>
          <w:rFonts w:eastAsia="Times New Roman"/>
          <w:snapToGrid w:val="0"/>
          <w:sz w:val="24"/>
          <w:szCs w:val="24"/>
          <w:lang w:val="kk-KZ"/>
        </w:rPr>
        <w:t>2.3. Взаимоотношения между инструктором и учащимся</w:t>
      </w:r>
    </w:p>
    <w:p w:rsidR="00BF5B1C" w:rsidRDefault="00BF5B1C" w:rsidP="00065ED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  <w:lang w:val="kk-KZ"/>
        </w:rPr>
      </w:pPr>
    </w:p>
    <w:p w:rsidR="00BF5B1C" w:rsidRPr="00BF5B1C" w:rsidRDefault="00BF5B1C" w:rsidP="00065ED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  <w:lang w:val="kk-KZ"/>
        </w:rPr>
      </w:pPr>
      <w:r w:rsidRPr="00BF5B1C">
        <w:rPr>
          <w:rFonts w:eastAsia="Times New Roman"/>
          <w:b/>
          <w:snapToGrid w:val="0"/>
          <w:sz w:val="24"/>
          <w:szCs w:val="24"/>
          <w:lang w:val="kk-KZ"/>
        </w:rPr>
        <w:t>Рекомендуемая литература:</w:t>
      </w:r>
    </w:p>
    <w:p w:rsidR="00BF5B1C" w:rsidRDefault="00BF5B1C" w:rsidP="008F6FAC">
      <w:pPr>
        <w:pStyle w:val="a5"/>
        <w:numPr>
          <w:ilvl w:val="0"/>
          <w:numId w:val="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Клинковштейн Г. И. Организация дорожного движения: Учеб. для вузов. М.: </w:t>
      </w:r>
    </w:p>
    <w:p w:rsidR="00BF5B1C" w:rsidRPr="00744307" w:rsidRDefault="00BF5B1C" w:rsidP="00BF5B1C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Транспорт, 201</w:t>
      </w:r>
      <w:r w:rsidRPr="00744307">
        <w:rPr>
          <w:sz w:val="24"/>
          <w:szCs w:val="24"/>
        </w:rPr>
        <w:t>2. 240 с.</w:t>
      </w:r>
    </w:p>
    <w:p w:rsidR="00BF5B1C" w:rsidRDefault="00BF5B1C" w:rsidP="008F6FAC">
      <w:pPr>
        <w:pStyle w:val="a5"/>
        <w:numPr>
          <w:ilvl w:val="0"/>
          <w:numId w:val="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Клинковштейн Г. И. Афанасьев М. Е. Организация дорожного дви-жения: Учеб. для </w:t>
      </w:r>
    </w:p>
    <w:p w:rsidR="00BF5B1C" w:rsidRPr="00744307" w:rsidRDefault="00BF5B1C" w:rsidP="00BF5B1C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вузов. М.: Транспорт, 201</w:t>
      </w:r>
      <w:r w:rsidRPr="00744307">
        <w:rPr>
          <w:sz w:val="24"/>
          <w:szCs w:val="24"/>
        </w:rPr>
        <w:t>1. 247 с.</w:t>
      </w:r>
    </w:p>
    <w:p w:rsidR="00BF5B1C" w:rsidRDefault="00BF5B1C" w:rsidP="008F6FAC">
      <w:pPr>
        <w:pStyle w:val="a5"/>
        <w:numPr>
          <w:ilvl w:val="0"/>
          <w:numId w:val="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Безопасность автомобильного транспорта: Учебное пособие – </w:t>
      </w:r>
    </w:p>
    <w:p w:rsidR="00BF5B1C" w:rsidRPr="00744307" w:rsidRDefault="00BF5B1C" w:rsidP="00BF5B1C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КарГТУ, 201</w:t>
      </w:r>
      <w:r w:rsidRPr="00744307">
        <w:rPr>
          <w:sz w:val="24"/>
          <w:szCs w:val="24"/>
        </w:rPr>
        <w:t>4. – 170 с.</w:t>
      </w:r>
    </w:p>
    <w:p w:rsidR="00BF5B1C" w:rsidRDefault="00BF5B1C" w:rsidP="008F6FAC">
      <w:pPr>
        <w:pStyle w:val="a5"/>
        <w:numPr>
          <w:ilvl w:val="0"/>
          <w:numId w:val="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Жол қозғалысын ұймдастыру және қаупсіздік: Оқу құралы – </w:t>
      </w:r>
    </w:p>
    <w:p w:rsidR="00BF5B1C" w:rsidRPr="00744307" w:rsidRDefault="00BF5B1C" w:rsidP="00BF5B1C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Қарағанды</w:t>
      </w:r>
      <w:r>
        <w:rPr>
          <w:sz w:val="24"/>
          <w:szCs w:val="24"/>
        </w:rPr>
        <w:t>: ҚарМТУ, 201</w:t>
      </w:r>
      <w:r w:rsidRPr="00744307">
        <w:rPr>
          <w:sz w:val="24"/>
          <w:szCs w:val="24"/>
        </w:rPr>
        <w:t>0. – 149 с.</w:t>
      </w:r>
    </w:p>
    <w:p w:rsidR="00BF5B1C" w:rsidRDefault="00BF5B1C" w:rsidP="00065ED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BF5B1C" w:rsidRPr="00BF5B1C" w:rsidRDefault="00BF5B1C" w:rsidP="00BF5B1C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BF5B1C">
        <w:rPr>
          <w:rFonts w:eastAsia="Times New Roman"/>
          <w:b/>
          <w:snapToGrid w:val="0"/>
          <w:sz w:val="24"/>
          <w:szCs w:val="24"/>
        </w:rPr>
        <w:t>Тема 3. Основы безопасности вождения транспортных средств</w:t>
      </w:r>
    </w:p>
    <w:p w:rsidR="00BF5B1C" w:rsidRDefault="00BF5B1C" w:rsidP="00BF5B1C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F5B1C">
        <w:rPr>
          <w:rFonts w:eastAsia="Times New Roman"/>
          <w:snapToGrid w:val="0"/>
          <w:sz w:val="24"/>
          <w:szCs w:val="24"/>
        </w:rPr>
        <w:t>3.1. Дистанция</w:t>
      </w:r>
    </w:p>
    <w:p w:rsidR="00BF5B1C" w:rsidRDefault="00BF5B1C" w:rsidP="00065ED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F5B1C">
        <w:rPr>
          <w:rFonts w:eastAsia="Times New Roman"/>
          <w:snapToGrid w:val="0"/>
          <w:sz w:val="24"/>
          <w:szCs w:val="24"/>
        </w:rPr>
        <w:t>3.2. Обгон</w:t>
      </w:r>
    </w:p>
    <w:p w:rsidR="00BF5B1C" w:rsidRDefault="00BF5B1C" w:rsidP="00065ED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F5B1C">
        <w:rPr>
          <w:rFonts w:eastAsia="Times New Roman"/>
          <w:snapToGrid w:val="0"/>
          <w:sz w:val="24"/>
          <w:szCs w:val="24"/>
        </w:rPr>
        <w:t>3.3. Маневрирование</w:t>
      </w:r>
    </w:p>
    <w:p w:rsidR="00BF5B1C" w:rsidRDefault="00BF5B1C" w:rsidP="00065ED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F5B1C">
        <w:rPr>
          <w:rFonts w:eastAsia="Times New Roman"/>
          <w:snapToGrid w:val="0"/>
          <w:sz w:val="24"/>
          <w:szCs w:val="24"/>
        </w:rPr>
        <w:t>3.4. Торможение</w:t>
      </w:r>
    </w:p>
    <w:p w:rsidR="00BF5B1C" w:rsidRDefault="00BF5B1C" w:rsidP="00065ED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F5B1C">
        <w:rPr>
          <w:rFonts w:eastAsia="Times New Roman"/>
          <w:snapToGrid w:val="0"/>
          <w:sz w:val="24"/>
          <w:szCs w:val="24"/>
        </w:rPr>
        <w:t>3.5. Режим труда и отдыха водителя</w:t>
      </w:r>
    </w:p>
    <w:p w:rsidR="00BF5B1C" w:rsidRDefault="00BF5B1C" w:rsidP="00065ED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BF5B1C" w:rsidRPr="00BF5B1C" w:rsidRDefault="00BF5B1C" w:rsidP="00BF5B1C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  <w:lang w:val="kk-KZ"/>
        </w:rPr>
      </w:pPr>
      <w:r w:rsidRPr="00BF5B1C">
        <w:rPr>
          <w:rFonts w:eastAsia="Times New Roman"/>
          <w:b/>
          <w:snapToGrid w:val="0"/>
          <w:sz w:val="24"/>
          <w:szCs w:val="24"/>
          <w:lang w:val="kk-KZ"/>
        </w:rPr>
        <w:t>Рекомендуемая литература:</w:t>
      </w:r>
    </w:p>
    <w:p w:rsidR="00BF5B1C" w:rsidRDefault="00BF5B1C" w:rsidP="008F6FAC">
      <w:pPr>
        <w:pStyle w:val="a5"/>
        <w:numPr>
          <w:ilvl w:val="0"/>
          <w:numId w:val="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Клинковштейн Г. И. Организация дорожного движения: Учеб. для вузов. М.: </w:t>
      </w:r>
    </w:p>
    <w:p w:rsidR="00BF5B1C" w:rsidRPr="00744307" w:rsidRDefault="00BF5B1C" w:rsidP="00BF5B1C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Транспорт, 201</w:t>
      </w:r>
      <w:r w:rsidRPr="00744307">
        <w:rPr>
          <w:sz w:val="24"/>
          <w:szCs w:val="24"/>
        </w:rPr>
        <w:t>2. 240 с.</w:t>
      </w:r>
    </w:p>
    <w:p w:rsidR="00BF5B1C" w:rsidRDefault="00BF5B1C" w:rsidP="008F6FAC">
      <w:pPr>
        <w:pStyle w:val="a5"/>
        <w:numPr>
          <w:ilvl w:val="0"/>
          <w:numId w:val="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Клинковштейн Г. И. Афанасьев М. Е. Организация дорожного дви-жения: Учеб. для </w:t>
      </w:r>
    </w:p>
    <w:p w:rsidR="00BF5B1C" w:rsidRPr="00744307" w:rsidRDefault="00BF5B1C" w:rsidP="00BF5B1C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вузов. М.: Транспорт, 201</w:t>
      </w:r>
      <w:r w:rsidRPr="00744307">
        <w:rPr>
          <w:sz w:val="24"/>
          <w:szCs w:val="24"/>
        </w:rPr>
        <w:t>1. 247 с.</w:t>
      </w:r>
    </w:p>
    <w:p w:rsidR="00BF5B1C" w:rsidRDefault="00BF5B1C" w:rsidP="008F6FAC">
      <w:pPr>
        <w:pStyle w:val="a5"/>
        <w:numPr>
          <w:ilvl w:val="0"/>
          <w:numId w:val="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Безопасность автомобильного транспорта: Учебное пособие – </w:t>
      </w:r>
    </w:p>
    <w:p w:rsidR="00BF5B1C" w:rsidRPr="00744307" w:rsidRDefault="00BF5B1C" w:rsidP="00BF5B1C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КарГТУ, 201</w:t>
      </w:r>
      <w:r w:rsidRPr="00744307">
        <w:rPr>
          <w:sz w:val="24"/>
          <w:szCs w:val="24"/>
        </w:rPr>
        <w:t>4. – 170 с.</w:t>
      </w:r>
    </w:p>
    <w:p w:rsidR="00BF5B1C" w:rsidRDefault="00BF5B1C" w:rsidP="008F6FAC">
      <w:pPr>
        <w:pStyle w:val="a5"/>
        <w:numPr>
          <w:ilvl w:val="0"/>
          <w:numId w:val="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Жол қозғалысын ұймдастыру және қаупсіздік: Оқу құралы – </w:t>
      </w:r>
    </w:p>
    <w:p w:rsidR="00BF5B1C" w:rsidRPr="00744307" w:rsidRDefault="00BF5B1C" w:rsidP="00BF5B1C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Қарағанды</w:t>
      </w:r>
      <w:r>
        <w:rPr>
          <w:sz w:val="24"/>
          <w:szCs w:val="24"/>
        </w:rPr>
        <w:t>: ҚарМТУ, 201</w:t>
      </w:r>
      <w:r w:rsidRPr="00744307">
        <w:rPr>
          <w:sz w:val="24"/>
          <w:szCs w:val="24"/>
        </w:rPr>
        <w:t>0. – 149 с.</w:t>
      </w:r>
    </w:p>
    <w:p w:rsidR="00BF5B1C" w:rsidRDefault="00BF5B1C" w:rsidP="00065ED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BF5B1C" w:rsidRPr="00BF5B1C" w:rsidRDefault="000165ED" w:rsidP="000165ED">
      <w:pPr>
        <w:shd w:val="clear" w:color="auto" w:fill="FFFFFF"/>
        <w:tabs>
          <w:tab w:val="left" w:leader="underscore" w:pos="1008"/>
        </w:tabs>
        <w:jc w:val="both"/>
        <w:rPr>
          <w:rFonts w:eastAsia="Times New Roman"/>
          <w:b/>
          <w:snapToGrid w:val="0"/>
          <w:sz w:val="24"/>
          <w:szCs w:val="24"/>
        </w:rPr>
      </w:pPr>
      <w:r>
        <w:rPr>
          <w:rFonts w:eastAsia="Times New Roman"/>
          <w:b/>
          <w:snapToGrid w:val="0"/>
          <w:sz w:val="24"/>
          <w:szCs w:val="24"/>
        </w:rPr>
        <w:t>Тема 4</w:t>
      </w:r>
      <w:r w:rsidR="00BF5B1C" w:rsidRPr="00BF5B1C">
        <w:rPr>
          <w:rFonts w:eastAsia="Times New Roman"/>
          <w:b/>
          <w:snapToGrid w:val="0"/>
          <w:sz w:val="24"/>
          <w:szCs w:val="24"/>
        </w:rPr>
        <w:t>. Надежность водителя в системе «водитель-автомобиль -дорога—среда».</w:t>
      </w:r>
    </w:p>
    <w:p w:rsidR="00BF5B1C" w:rsidRPr="000165ED" w:rsidRDefault="000165ED" w:rsidP="00BF5B1C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65ED">
        <w:rPr>
          <w:rFonts w:eastAsia="Times New Roman"/>
          <w:snapToGrid w:val="0"/>
          <w:sz w:val="24"/>
          <w:szCs w:val="24"/>
        </w:rPr>
        <w:t>4</w:t>
      </w:r>
      <w:r w:rsidR="00BF5B1C" w:rsidRPr="000165ED">
        <w:rPr>
          <w:rFonts w:eastAsia="Times New Roman"/>
          <w:snapToGrid w:val="0"/>
          <w:sz w:val="24"/>
          <w:szCs w:val="24"/>
        </w:rPr>
        <w:t>.1. Водитель как оператор системы ВАДС.</w:t>
      </w:r>
    </w:p>
    <w:p w:rsidR="00BF5B1C" w:rsidRPr="000165ED" w:rsidRDefault="000165ED" w:rsidP="00BF5B1C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65ED">
        <w:rPr>
          <w:rFonts w:eastAsia="Times New Roman"/>
          <w:snapToGrid w:val="0"/>
          <w:sz w:val="24"/>
          <w:szCs w:val="24"/>
        </w:rPr>
        <w:t>4</w:t>
      </w:r>
      <w:r w:rsidR="00BF5B1C" w:rsidRPr="000165ED">
        <w:rPr>
          <w:rFonts w:eastAsia="Times New Roman"/>
          <w:snapToGrid w:val="0"/>
          <w:sz w:val="24"/>
          <w:szCs w:val="24"/>
        </w:rPr>
        <w:t>.2. Психофизиология труда водителя.</w:t>
      </w:r>
    </w:p>
    <w:p w:rsidR="00BF5B1C" w:rsidRPr="000165ED" w:rsidRDefault="000165ED" w:rsidP="00BF5B1C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65ED">
        <w:rPr>
          <w:rFonts w:eastAsia="Times New Roman"/>
          <w:snapToGrid w:val="0"/>
          <w:sz w:val="24"/>
          <w:szCs w:val="24"/>
        </w:rPr>
        <w:t>4</w:t>
      </w:r>
      <w:r w:rsidR="00BF5B1C" w:rsidRPr="000165ED">
        <w:rPr>
          <w:rFonts w:eastAsia="Times New Roman"/>
          <w:snapToGrid w:val="0"/>
          <w:sz w:val="24"/>
          <w:szCs w:val="24"/>
        </w:rPr>
        <w:t>.3. Автотранспортная психология.</w:t>
      </w:r>
    </w:p>
    <w:p w:rsidR="000165ED" w:rsidRDefault="000165ED" w:rsidP="000165ED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  <w:lang w:val="kk-KZ"/>
        </w:rPr>
      </w:pPr>
    </w:p>
    <w:p w:rsidR="000165ED" w:rsidRPr="00BF5B1C" w:rsidRDefault="000165ED" w:rsidP="000165ED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  <w:lang w:val="kk-KZ"/>
        </w:rPr>
      </w:pPr>
      <w:r w:rsidRPr="00BF5B1C">
        <w:rPr>
          <w:rFonts w:eastAsia="Times New Roman"/>
          <w:b/>
          <w:snapToGrid w:val="0"/>
          <w:sz w:val="24"/>
          <w:szCs w:val="24"/>
          <w:lang w:val="kk-KZ"/>
        </w:rPr>
        <w:t>Рекомендуемая литература:</w:t>
      </w:r>
    </w:p>
    <w:p w:rsidR="000165ED" w:rsidRDefault="000165ED" w:rsidP="008F6FAC">
      <w:pPr>
        <w:pStyle w:val="a5"/>
        <w:numPr>
          <w:ilvl w:val="0"/>
          <w:numId w:val="9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Клинковштейн Г. И. Организация дорожного движения: Учеб. для вузов. М.: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Транспорт, 201</w:t>
      </w:r>
      <w:r w:rsidRPr="00744307">
        <w:rPr>
          <w:sz w:val="24"/>
          <w:szCs w:val="24"/>
        </w:rPr>
        <w:t>2. 240 с.</w:t>
      </w:r>
    </w:p>
    <w:p w:rsidR="000165ED" w:rsidRDefault="000165ED" w:rsidP="008F6FAC">
      <w:pPr>
        <w:pStyle w:val="a5"/>
        <w:numPr>
          <w:ilvl w:val="0"/>
          <w:numId w:val="9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Клинковштейн Г. И. Афанасьев М. Е. Организация дорожного дви-жения: Учеб. для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вузов. М.: Транспорт, 201</w:t>
      </w:r>
      <w:r w:rsidRPr="00744307">
        <w:rPr>
          <w:sz w:val="24"/>
          <w:szCs w:val="24"/>
        </w:rPr>
        <w:t>1. 247 с.</w:t>
      </w:r>
    </w:p>
    <w:p w:rsidR="000165ED" w:rsidRDefault="000165ED" w:rsidP="008F6FAC">
      <w:pPr>
        <w:pStyle w:val="a5"/>
        <w:numPr>
          <w:ilvl w:val="0"/>
          <w:numId w:val="9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Безопасность автомобильного транспорта: Учебное пособие –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КарГТУ, 201</w:t>
      </w:r>
      <w:r w:rsidRPr="00744307">
        <w:rPr>
          <w:sz w:val="24"/>
          <w:szCs w:val="24"/>
        </w:rPr>
        <w:t>4. – 170 с.</w:t>
      </w:r>
    </w:p>
    <w:p w:rsidR="000165ED" w:rsidRDefault="000165ED" w:rsidP="008F6FAC">
      <w:pPr>
        <w:pStyle w:val="a5"/>
        <w:numPr>
          <w:ilvl w:val="0"/>
          <w:numId w:val="9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Жол қозғалысын ұймдастыру және қаупсіздік: Оқу құралы –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Қарағанды</w:t>
      </w:r>
      <w:r>
        <w:rPr>
          <w:sz w:val="24"/>
          <w:szCs w:val="24"/>
        </w:rPr>
        <w:t>: ҚарМТУ, 201</w:t>
      </w:r>
      <w:r w:rsidRPr="00744307">
        <w:rPr>
          <w:sz w:val="24"/>
          <w:szCs w:val="24"/>
        </w:rPr>
        <w:t>0. – 149 с.</w:t>
      </w:r>
    </w:p>
    <w:p w:rsidR="000165ED" w:rsidRDefault="000165ED" w:rsidP="00740D8D">
      <w:pPr>
        <w:shd w:val="clear" w:color="auto" w:fill="FFFFFF"/>
        <w:tabs>
          <w:tab w:val="left" w:leader="underscore" w:pos="1008"/>
        </w:tabs>
        <w:jc w:val="both"/>
        <w:rPr>
          <w:rFonts w:eastAsia="Times New Roman"/>
          <w:snapToGrid w:val="0"/>
          <w:sz w:val="24"/>
          <w:szCs w:val="24"/>
        </w:rPr>
      </w:pPr>
    </w:p>
    <w:p w:rsidR="000165ED" w:rsidRPr="000165ED" w:rsidRDefault="000165ED" w:rsidP="000165ED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165ED">
        <w:rPr>
          <w:rFonts w:eastAsia="Times New Roman"/>
          <w:b/>
          <w:snapToGrid w:val="0"/>
          <w:sz w:val="24"/>
          <w:szCs w:val="24"/>
        </w:rPr>
        <w:t>Тема 5. Психофизиологические и социальные особенности</w:t>
      </w:r>
      <w:r>
        <w:rPr>
          <w:rFonts w:eastAsia="Times New Roman"/>
          <w:b/>
          <w:snapToGrid w:val="0"/>
          <w:sz w:val="24"/>
          <w:szCs w:val="24"/>
        </w:rPr>
        <w:t xml:space="preserve"> </w:t>
      </w:r>
      <w:r w:rsidRPr="000165ED">
        <w:rPr>
          <w:rFonts w:eastAsia="Times New Roman"/>
          <w:b/>
          <w:snapToGrid w:val="0"/>
          <w:sz w:val="24"/>
          <w:szCs w:val="24"/>
        </w:rPr>
        <w:t>деятельности водителей.</w:t>
      </w:r>
    </w:p>
    <w:p w:rsidR="000165ED" w:rsidRPr="000165ED" w:rsidRDefault="000165ED" w:rsidP="000165ED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5.1</w:t>
      </w:r>
      <w:r w:rsidRPr="000165ED">
        <w:rPr>
          <w:rFonts w:eastAsia="Times New Roman"/>
          <w:snapToGrid w:val="0"/>
          <w:sz w:val="24"/>
          <w:szCs w:val="24"/>
        </w:rPr>
        <w:t xml:space="preserve"> Психомоторика и реакции водителей.</w:t>
      </w:r>
    </w:p>
    <w:p w:rsidR="000165ED" w:rsidRPr="000165ED" w:rsidRDefault="000165ED" w:rsidP="000165ED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5</w:t>
      </w:r>
      <w:r w:rsidRPr="000165ED">
        <w:rPr>
          <w:rFonts w:eastAsia="Times New Roman"/>
          <w:snapToGrid w:val="0"/>
          <w:sz w:val="24"/>
          <w:szCs w:val="24"/>
        </w:rPr>
        <w:t>.2. Внимание водителя и безопасность движения.</w:t>
      </w:r>
    </w:p>
    <w:p w:rsidR="000165ED" w:rsidRPr="000165ED" w:rsidRDefault="000165ED" w:rsidP="000165ED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5</w:t>
      </w:r>
      <w:r w:rsidRPr="000165ED">
        <w:rPr>
          <w:rFonts w:eastAsia="Times New Roman"/>
          <w:snapToGrid w:val="0"/>
          <w:sz w:val="24"/>
          <w:szCs w:val="24"/>
        </w:rPr>
        <w:t>.3. Память и мышление.</w:t>
      </w:r>
    </w:p>
    <w:p w:rsidR="000165ED" w:rsidRPr="000165ED" w:rsidRDefault="000165ED" w:rsidP="000165ED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5</w:t>
      </w:r>
      <w:r w:rsidRPr="000165ED">
        <w:rPr>
          <w:rFonts w:eastAsia="Times New Roman"/>
          <w:snapToGrid w:val="0"/>
          <w:sz w:val="24"/>
          <w:szCs w:val="24"/>
        </w:rPr>
        <w:t>.4. Эмоции и воля.</w:t>
      </w:r>
    </w:p>
    <w:p w:rsidR="000165ED" w:rsidRPr="000165ED" w:rsidRDefault="000165ED" w:rsidP="000165ED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5</w:t>
      </w:r>
      <w:r w:rsidRPr="000165ED">
        <w:rPr>
          <w:rFonts w:eastAsia="Times New Roman"/>
          <w:snapToGrid w:val="0"/>
          <w:sz w:val="24"/>
          <w:szCs w:val="24"/>
        </w:rPr>
        <w:t>.5. Личность водителя и его профессиональная деятельность.</w:t>
      </w:r>
    </w:p>
    <w:p w:rsidR="000165ED" w:rsidRPr="000165ED" w:rsidRDefault="000165ED" w:rsidP="000165ED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5</w:t>
      </w:r>
      <w:r w:rsidRPr="000165ED">
        <w:rPr>
          <w:rFonts w:eastAsia="Times New Roman"/>
          <w:snapToGrid w:val="0"/>
          <w:sz w:val="24"/>
          <w:szCs w:val="24"/>
        </w:rPr>
        <w:t>.6. Профессиональный отбор водителей автомобилей.</w:t>
      </w:r>
    </w:p>
    <w:p w:rsidR="000165ED" w:rsidRDefault="000165ED" w:rsidP="00BF5B1C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0165ED" w:rsidRPr="00BF5B1C" w:rsidRDefault="000165ED" w:rsidP="000165ED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  <w:lang w:val="kk-KZ"/>
        </w:rPr>
      </w:pPr>
      <w:r w:rsidRPr="00BF5B1C">
        <w:rPr>
          <w:rFonts w:eastAsia="Times New Roman"/>
          <w:b/>
          <w:snapToGrid w:val="0"/>
          <w:sz w:val="24"/>
          <w:szCs w:val="24"/>
          <w:lang w:val="kk-KZ"/>
        </w:rPr>
        <w:t>Рекомендуемая литература:</w:t>
      </w:r>
    </w:p>
    <w:p w:rsidR="000165ED" w:rsidRDefault="000165ED" w:rsidP="008F6FAC">
      <w:pPr>
        <w:pStyle w:val="a5"/>
        <w:numPr>
          <w:ilvl w:val="0"/>
          <w:numId w:val="10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Клинковштейн Г. И. Организация дорожного движения: Учеб. для вузов. М.: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Транспорт, 201</w:t>
      </w:r>
      <w:r w:rsidRPr="00744307">
        <w:rPr>
          <w:sz w:val="24"/>
          <w:szCs w:val="24"/>
        </w:rPr>
        <w:t>2. 240 с.</w:t>
      </w:r>
    </w:p>
    <w:p w:rsidR="000165ED" w:rsidRDefault="000165ED" w:rsidP="008F6FAC">
      <w:pPr>
        <w:pStyle w:val="a5"/>
        <w:numPr>
          <w:ilvl w:val="0"/>
          <w:numId w:val="10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Клинковштейн Г. И. Афанасьев М. Е. Организация дорожного дви-жения: Учеб. для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вузов. М.: Транспорт, 201</w:t>
      </w:r>
      <w:r w:rsidRPr="00744307">
        <w:rPr>
          <w:sz w:val="24"/>
          <w:szCs w:val="24"/>
        </w:rPr>
        <w:t>1. 247 с.</w:t>
      </w:r>
    </w:p>
    <w:p w:rsidR="000165ED" w:rsidRDefault="000165ED" w:rsidP="008F6FAC">
      <w:pPr>
        <w:pStyle w:val="a5"/>
        <w:numPr>
          <w:ilvl w:val="0"/>
          <w:numId w:val="10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Безопасность автомобильного транспорта: Учебное пособие –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КарГТУ, 201</w:t>
      </w:r>
      <w:r w:rsidRPr="00744307">
        <w:rPr>
          <w:sz w:val="24"/>
          <w:szCs w:val="24"/>
        </w:rPr>
        <w:t>4. – 170 с.</w:t>
      </w:r>
    </w:p>
    <w:p w:rsidR="000165ED" w:rsidRDefault="000165ED" w:rsidP="008F6FAC">
      <w:pPr>
        <w:pStyle w:val="a5"/>
        <w:numPr>
          <w:ilvl w:val="0"/>
          <w:numId w:val="10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Жол қозғалысын ұймдастыру және қаупсіздік: Оқу құралы –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Қарағанды</w:t>
      </w:r>
      <w:r>
        <w:rPr>
          <w:sz w:val="24"/>
          <w:szCs w:val="24"/>
        </w:rPr>
        <w:t>: ҚарМТУ, 201</w:t>
      </w:r>
      <w:r w:rsidRPr="00744307">
        <w:rPr>
          <w:sz w:val="24"/>
          <w:szCs w:val="24"/>
        </w:rPr>
        <w:t>0. – 149 с.</w:t>
      </w:r>
    </w:p>
    <w:p w:rsidR="000165ED" w:rsidRDefault="000165ED" w:rsidP="000165ED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0165ED" w:rsidRPr="000165ED" w:rsidRDefault="000165ED" w:rsidP="000165ED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165ED">
        <w:rPr>
          <w:rFonts w:eastAsia="Times New Roman"/>
          <w:b/>
          <w:snapToGrid w:val="0"/>
          <w:sz w:val="24"/>
          <w:szCs w:val="24"/>
        </w:rPr>
        <w:t>Тема 6. Работоспособность водителей и их надежность.</w:t>
      </w:r>
    </w:p>
    <w:p w:rsidR="000165ED" w:rsidRPr="000165ED" w:rsidRDefault="000165ED" w:rsidP="000165ED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6</w:t>
      </w:r>
      <w:r w:rsidRPr="000165ED">
        <w:rPr>
          <w:rFonts w:eastAsia="Times New Roman"/>
          <w:snapToGrid w:val="0"/>
          <w:sz w:val="24"/>
          <w:szCs w:val="24"/>
        </w:rPr>
        <w:t>.1. Утомление и его влияние на работоспособность водителей.</w:t>
      </w:r>
    </w:p>
    <w:p w:rsidR="000165ED" w:rsidRPr="000165ED" w:rsidRDefault="000165ED" w:rsidP="000165ED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6</w:t>
      </w:r>
      <w:r w:rsidRPr="000165ED">
        <w:rPr>
          <w:rFonts w:eastAsia="Times New Roman"/>
          <w:snapToGrid w:val="0"/>
          <w:sz w:val="24"/>
          <w:szCs w:val="24"/>
        </w:rPr>
        <w:t>.2. Влияние курения на надежность водителей.</w:t>
      </w:r>
    </w:p>
    <w:p w:rsidR="000165ED" w:rsidRPr="000165ED" w:rsidRDefault="000165ED" w:rsidP="000165ED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6</w:t>
      </w:r>
      <w:r w:rsidRPr="000165ED">
        <w:rPr>
          <w:rFonts w:eastAsia="Times New Roman"/>
          <w:snapToGrid w:val="0"/>
          <w:sz w:val="24"/>
          <w:szCs w:val="24"/>
        </w:rPr>
        <w:t>.3. Алкоголь и безопасность дорожного движения.</w:t>
      </w:r>
    </w:p>
    <w:p w:rsidR="000165ED" w:rsidRDefault="000165ED" w:rsidP="000165ED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6</w:t>
      </w:r>
      <w:r w:rsidRPr="000165ED">
        <w:rPr>
          <w:rFonts w:eastAsia="Times New Roman"/>
          <w:snapToGrid w:val="0"/>
          <w:sz w:val="24"/>
          <w:szCs w:val="24"/>
        </w:rPr>
        <w:t>.4. Зависимость работоспособности от состояния здоровья водителей.</w:t>
      </w:r>
    </w:p>
    <w:p w:rsidR="000165ED" w:rsidRDefault="000165ED" w:rsidP="00BF5B1C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0165ED" w:rsidRPr="00BF5B1C" w:rsidRDefault="000165ED" w:rsidP="000165ED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  <w:lang w:val="kk-KZ"/>
        </w:rPr>
      </w:pPr>
      <w:r w:rsidRPr="00BF5B1C">
        <w:rPr>
          <w:rFonts w:eastAsia="Times New Roman"/>
          <w:b/>
          <w:snapToGrid w:val="0"/>
          <w:sz w:val="24"/>
          <w:szCs w:val="24"/>
          <w:lang w:val="kk-KZ"/>
        </w:rPr>
        <w:t>Рекомендуемая литература:</w:t>
      </w:r>
    </w:p>
    <w:p w:rsidR="000165ED" w:rsidRDefault="000165ED" w:rsidP="008F6FAC">
      <w:pPr>
        <w:pStyle w:val="a5"/>
        <w:numPr>
          <w:ilvl w:val="0"/>
          <w:numId w:val="1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Клинковштейн Г. И. Организация дорожного движения: Учеб. для вузов. М.: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Транспорт, 201</w:t>
      </w:r>
      <w:r w:rsidRPr="00744307">
        <w:rPr>
          <w:sz w:val="24"/>
          <w:szCs w:val="24"/>
        </w:rPr>
        <w:t>2. 240 с.</w:t>
      </w:r>
    </w:p>
    <w:p w:rsidR="000165ED" w:rsidRDefault="000165ED" w:rsidP="008F6FAC">
      <w:pPr>
        <w:pStyle w:val="a5"/>
        <w:numPr>
          <w:ilvl w:val="0"/>
          <w:numId w:val="1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Клинковштейн Г. И. Афанасьев М. Е. Организация дорожного дви-жения: Учеб. для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вузов. М.: Транспорт, 201</w:t>
      </w:r>
      <w:r w:rsidRPr="00744307">
        <w:rPr>
          <w:sz w:val="24"/>
          <w:szCs w:val="24"/>
        </w:rPr>
        <w:t>1. 247 с.</w:t>
      </w:r>
    </w:p>
    <w:p w:rsidR="000165ED" w:rsidRDefault="000165ED" w:rsidP="008F6FAC">
      <w:pPr>
        <w:pStyle w:val="a5"/>
        <w:numPr>
          <w:ilvl w:val="0"/>
          <w:numId w:val="1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Безопасность автомобильного транспорта: Учебное пособие –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КарГТУ, 201</w:t>
      </w:r>
      <w:r w:rsidRPr="00744307">
        <w:rPr>
          <w:sz w:val="24"/>
          <w:szCs w:val="24"/>
        </w:rPr>
        <w:t>4. – 170 с.</w:t>
      </w:r>
    </w:p>
    <w:p w:rsidR="000165ED" w:rsidRDefault="000165ED" w:rsidP="008F6FAC">
      <w:pPr>
        <w:pStyle w:val="a5"/>
        <w:numPr>
          <w:ilvl w:val="0"/>
          <w:numId w:val="1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Жол қозғалысын ұймдастыру және қаупсіздік: Оқу құралы –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Қарағанды</w:t>
      </w:r>
      <w:r>
        <w:rPr>
          <w:sz w:val="24"/>
          <w:szCs w:val="24"/>
        </w:rPr>
        <w:t>: ҚарМТУ, 201</w:t>
      </w:r>
      <w:r w:rsidRPr="00744307">
        <w:rPr>
          <w:sz w:val="24"/>
          <w:szCs w:val="24"/>
        </w:rPr>
        <w:t>0. – 149 с.</w:t>
      </w:r>
    </w:p>
    <w:p w:rsidR="000165ED" w:rsidRDefault="000165ED" w:rsidP="00BF5B1C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0165ED" w:rsidRPr="000165ED" w:rsidRDefault="000165ED" w:rsidP="000165ED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165ED">
        <w:rPr>
          <w:rFonts w:eastAsia="Times New Roman"/>
          <w:b/>
          <w:snapToGrid w:val="0"/>
          <w:sz w:val="24"/>
          <w:szCs w:val="24"/>
        </w:rPr>
        <w:t>Тема 7. Психофизиологические основы водительского мастерства и его совершенствование.</w:t>
      </w:r>
    </w:p>
    <w:p w:rsidR="000165ED" w:rsidRPr="000165ED" w:rsidRDefault="000165ED" w:rsidP="000165ED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7</w:t>
      </w:r>
      <w:r w:rsidRPr="000165ED">
        <w:rPr>
          <w:rFonts w:eastAsia="Times New Roman"/>
          <w:snapToGrid w:val="0"/>
          <w:sz w:val="24"/>
          <w:szCs w:val="24"/>
        </w:rPr>
        <w:t>.1. Водительские навыки и их формирование.</w:t>
      </w:r>
    </w:p>
    <w:p w:rsidR="000165ED" w:rsidRPr="000165ED" w:rsidRDefault="000165ED" w:rsidP="000165ED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7</w:t>
      </w:r>
      <w:r w:rsidRPr="000165ED">
        <w:rPr>
          <w:rFonts w:eastAsia="Times New Roman"/>
          <w:snapToGrid w:val="0"/>
          <w:sz w:val="24"/>
          <w:szCs w:val="24"/>
        </w:rPr>
        <w:t>.2. Совершенствование водительских навыков.</w:t>
      </w:r>
    </w:p>
    <w:p w:rsidR="000165ED" w:rsidRDefault="000165ED" w:rsidP="000165ED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7</w:t>
      </w:r>
      <w:r w:rsidRPr="000165ED">
        <w:rPr>
          <w:rFonts w:eastAsia="Times New Roman"/>
          <w:snapToGrid w:val="0"/>
          <w:sz w:val="24"/>
          <w:szCs w:val="24"/>
        </w:rPr>
        <w:t>.3. Использование техни</w:t>
      </w:r>
      <w:r>
        <w:rPr>
          <w:rFonts w:eastAsia="Times New Roman"/>
          <w:snapToGrid w:val="0"/>
          <w:sz w:val="24"/>
          <w:szCs w:val="24"/>
        </w:rPr>
        <w:t xml:space="preserve">ческих средств для приобретения </w:t>
      </w:r>
      <w:r w:rsidRPr="000165ED">
        <w:rPr>
          <w:rFonts w:eastAsia="Times New Roman"/>
          <w:snapToGrid w:val="0"/>
          <w:sz w:val="24"/>
          <w:szCs w:val="24"/>
        </w:rPr>
        <w:t>и совершенствования водительских навыков.</w:t>
      </w:r>
    </w:p>
    <w:p w:rsidR="000165ED" w:rsidRDefault="000165ED" w:rsidP="00BF5B1C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0165ED" w:rsidRPr="00BF5B1C" w:rsidRDefault="000165ED" w:rsidP="000165ED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  <w:lang w:val="kk-KZ"/>
        </w:rPr>
      </w:pPr>
      <w:r w:rsidRPr="00BF5B1C">
        <w:rPr>
          <w:rFonts w:eastAsia="Times New Roman"/>
          <w:b/>
          <w:snapToGrid w:val="0"/>
          <w:sz w:val="24"/>
          <w:szCs w:val="24"/>
          <w:lang w:val="kk-KZ"/>
        </w:rPr>
        <w:t>Рекомендуемая литература:</w:t>
      </w:r>
    </w:p>
    <w:p w:rsidR="000165ED" w:rsidRDefault="000165ED" w:rsidP="008F6FAC">
      <w:pPr>
        <w:pStyle w:val="a5"/>
        <w:numPr>
          <w:ilvl w:val="0"/>
          <w:numId w:val="12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Клинковштейн Г. И. Организация дорожного движения: Учеб. для вузов. М.: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Транспорт, 201</w:t>
      </w:r>
      <w:r w:rsidRPr="00744307">
        <w:rPr>
          <w:sz w:val="24"/>
          <w:szCs w:val="24"/>
        </w:rPr>
        <w:t>2. 240 с.</w:t>
      </w:r>
    </w:p>
    <w:p w:rsidR="000165ED" w:rsidRDefault="000165ED" w:rsidP="008F6FAC">
      <w:pPr>
        <w:pStyle w:val="a5"/>
        <w:numPr>
          <w:ilvl w:val="0"/>
          <w:numId w:val="12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Клинковштейн Г. И. Афанасьев М. Е. Организация дорожного дви-жения: Учеб. для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вузов. М.: Транспорт, 201</w:t>
      </w:r>
      <w:r w:rsidRPr="00744307">
        <w:rPr>
          <w:sz w:val="24"/>
          <w:szCs w:val="24"/>
        </w:rPr>
        <w:t>1. 247 с.</w:t>
      </w:r>
    </w:p>
    <w:p w:rsidR="000165ED" w:rsidRDefault="000165ED" w:rsidP="008F6FAC">
      <w:pPr>
        <w:pStyle w:val="a5"/>
        <w:numPr>
          <w:ilvl w:val="0"/>
          <w:numId w:val="12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Безопасность автомобильного транспорта: Учебное пособие –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КарГТУ, 201</w:t>
      </w:r>
      <w:r w:rsidRPr="00744307">
        <w:rPr>
          <w:sz w:val="24"/>
          <w:szCs w:val="24"/>
        </w:rPr>
        <w:t>4. – 170 с.</w:t>
      </w:r>
    </w:p>
    <w:p w:rsidR="000165ED" w:rsidRDefault="000165ED" w:rsidP="008F6FAC">
      <w:pPr>
        <w:pStyle w:val="a5"/>
        <w:numPr>
          <w:ilvl w:val="0"/>
          <w:numId w:val="12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Жол қозғалысын ұймдастыру және қаупсіздік: Оқу құралы –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Қарағанды</w:t>
      </w:r>
      <w:r>
        <w:rPr>
          <w:sz w:val="24"/>
          <w:szCs w:val="24"/>
        </w:rPr>
        <w:t>: ҚарМТУ, 201</w:t>
      </w:r>
      <w:r w:rsidRPr="00744307">
        <w:rPr>
          <w:sz w:val="24"/>
          <w:szCs w:val="24"/>
        </w:rPr>
        <w:t>0. – 149 с.</w:t>
      </w:r>
    </w:p>
    <w:p w:rsidR="000165ED" w:rsidRPr="00BF5B1C" w:rsidRDefault="000165ED" w:rsidP="00BF5B1C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784256" w:rsidRPr="00242600" w:rsidRDefault="007B1F99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>
        <w:rPr>
          <w:rFonts w:eastAsia="Times New Roman"/>
          <w:b/>
          <w:bCs/>
          <w:spacing w:val="-1"/>
          <w:sz w:val="24"/>
          <w:szCs w:val="24"/>
          <w:lang w:val="kk-KZ"/>
        </w:rPr>
        <w:t>2</w:t>
      </w:r>
      <w:r w:rsidR="00242600" w:rsidRPr="00242600">
        <w:rPr>
          <w:rFonts w:eastAsia="Times New Roman"/>
          <w:b/>
          <w:bCs/>
          <w:spacing w:val="-1"/>
          <w:sz w:val="24"/>
          <w:szCs w:val="24"/>
          <w:lang w:val="kk-KZ"/>
        </w:rPr>
        <w:t xml:space="preserve">. </w:t>
      </w:r>
      <w:r w:rsidRPr="007B1F99">
        <w:rPr>
          <w:rFonts w:eastAsia="Times New Roman"/>
          <w:b/>
          <w:bCs/>
          <w:spacing w:val="-1"/>
          <w:sz w:val="24"/>
          <w:szCs w:val="24"/>
          <w:lang w:val="kk-KZ"/>
        </w:rPr>
        <w:t>Безопасность и надежность транспортных средств</w:t>
      </w:r>
    </w:p>
    <w:p w:rsidR="00065ED2" w:rsidRPr="00065ED2" w:rsidRDefault="00744307" w:rsidP="00DD79E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</w:t>
      </w:r>
      <w:r w:rsidR="00065ED2">
        <w:rPr>
          <w:sz w:val="24"/>
          <w:szCs w:val="24"/>
        </w:rPr>
        <w:t>Дисциплина «</w:t>
      </w:r>
      <w:r w:rsidR="007B1F99" w:rsidRPr="007B1F99">
        <w:rPr>
          <w:sz w:val="24"/>
          <w:szCs w:val="24"/>
        </w:rPr>
        <w:t xml:space="preserve">Безопасность и </w:t>
      </w:r>
      <w:r w:rsidR="00065ED2">
        <w:rPr>
          <w:sz w:val="24"/>
          <w:szCs w:val="24"/>
        </w:rPr>
        <w:t>надежность транспортных средств»</w:t>
      </w:r>
      <w:r w:rsidR="007B1F99" w:rsidRPr="007B1F99">
        <w:rPr>
          <w:sz w:val="24"/>
          <w:szCs w:val="24"/>
        </w:rPr>
        <w:t xml:space="preserve"> входит в цикл профильных дисциплин вузовского</w:t>
      </w:r>
      <w:r w:rsidR="00065ED2">
        <w:rPr>
          <w:sz w:val="24"/>
          <w:szCs w:val="24"/>
        </w:rPr>
        <w:t xml:space="preserve"> компонента, необходима для под</w:t>
      </w:r>
      <w:r w:rsidR="007B1F99" w:rsidRPr="007B1F99">
        <w:rPr>
          <w:sz w:val="24"/>
          <w:szCs w:val="24"/>
        </w:rPr>
        <w:t>готовки бакал</w:t>
      </w:r>
      <w:r w:rsidR="00065ED2">
        <w:rPr>
          <w:sz w:val="24"/>
          <w:szCs w:val="24"/>
        </w:rPr>
        <w:t>авра по специальности 5В090100 «</w:t>
      </w:r>
      <w:r w:rsidR="007B1F99" w:rsidRPr="007B1F99">
        <w:rPr>
          <w:sz w:val="24"/>
          <w:szCs w:val="24"/>
        </w:rPr>
        <w:t>Организация перевозок, дви</w:t>
      </w:r>
      <w:r w:rsidR="00065ED2">
        <w:rPr>
          <w:sz w:val="24"/>
          <w:szCs w:val="24"/>
        </w:rPr>
        <w:t>жения и эксплуатация транспорта»</w:t>
      </w:r>
    </w:p>
    <w:p w:rsidR="00744307" w:rsidRDefault="00065ED2" w:rsidP="00DD79E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>
        <w:rPr>
          <w:sz w:val="24"/>
          <w:szCs w:val="24"/>
        </w:rPr>
        <w:t>Дисциплина «</w:t>
      </w:r>
      <w:r w:rsidRPr="00065ED2">
        <w:rPr>
          <w:sz w:val="24"/>
          <w:szCs w:val="24"/>
        </w:rPr>
        <w:t xml:space="preserve">Безопасность и </w:t>
      </w:r>
      <w:r>
        <w:rPr>
          <w:sz w:val="24"/>
          <w:szCs w:val="24"/>
        </w:rPr>
        <w:t>надежность транспортных средств»</w:t>
      </w:r>
      <w:r w:rsidRPr="00065ED2">
        <w:rPr>
          <w:sz w:val="24"/>
          <w:szCs w:val="24"/>
        </w:rPr>
        <w:t xml:space="preserve"> ставит целью формирование у студентов знаний об основных нормативных актах, регламентирующих конструктивную безопасность автомобиля, экспл</w:t>
      </w:r>
      <w:r>
        <w:rPr>
          <w:sz w:val="24"/>
          <w:szCs w:val="24"/>
        </w:rPr>
        <w:t>уатаци</w:t>
      </w:r>
      <w:r w:rsidRPr="00065ED2">
        <w:rPr>
          <w:sz w:val="24"/>
          <w:szCs w:val="24"/>
        </w:rPr>
        <w:t>онных свойствах автомобиля, влияющих н</w:t>
      </w:r>
      <w:r>
        <w:rPr>
          <w:sz w:val="24"/>
          <w:szCs w:val="24"/>
        </w:rPr>
        <w:t>а активную, пассивную, послеава</w:t>
      </w:r>
      <w:r w:rsidRPr="00065ED2">
        <w:rPr>
          <w:sz w:val="24"/>
          <w:szCs w:val="24"/>
        </w:rPr>
        <w:t>рийную и экологическую безопасность, з</w:t>
      </w:r>
      <w:r>
        <w:rPr>
          <w:sz w:val="24"/>
          <w:szCs w:val="24"/>
        </w:rPr>
        <w:t>ависимости безопасности дорожно</w:t>
      </w:r>
      <w:r w:rsidRPr="00065ED2">
        <w:rPr>
          <w:sz w:val="24"/>
          <w:szCs w:val="24"/>
        </w:rPr>
        <w:t>го движения от технического состояния автомобиля.</w:t>
      </w:r>
    </w:p>
    <w:p w:rsidR="000165ED" w:rsidRDefault="007B1F99" w:rsidP="007B1F99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</w:t>
      </w:r>
      <w:r w:rsidR="00824BA2" w:rsidRPr="00824BA2">
        <w:rPr>
          <w:sz w:val="24"/>
          <w:szCs w:val="24"/>
          <w:lang w:val="kk-KZ"/>
        </w:rPr>
        <w:t xml:space="preserve">В дисциплине изучаются следующие темы:    </w:t>
      </w:r>
    </w:p>
    <w:p w:rsidR="000165ED" w:rsidRPr="000165ED" w:rsidRDefault="000165ED" w:rsidP="007B1F99">
      <w:pPr>
        <w:rPr>
          <w:b/>
          <w:sz w:val="24"/>
          <w:szCs w:val="24"/>
          <w:lang w:val="kk-KZ"/>
        </w:rPr>
      </w:pPr>
      <w:r w:rsidRPr="000165ED">
        <w:rPr>
          <w:b/>
          <w:sz w:val="24"/>
          <w:szCs w:val="24"/>
          <w:lang w:val="kk-KZ"/>
        </w:rPr>
        <w:t>Тема 1. Автомобилизация и нормативные акты</w:t>
      </w:r>
    </w:p>
    <w:p w:rsidR="000165ED" w:rsidRDefault="000165ED" w:rsidP="007B1F99">
      <w:pPr>
        <w:rPr>
          <w:sz w:val="24"/>
          <w:szCs w:val="24"/>
          <w:lang w:val="kk-KZ"/>
        </w:rPr>
      </w:pPr>
      <w:r w:rsidRPr="000165ED">
        <w:rPr>
          <w:sz w:val="24"/>
          <w:szCs w:val="24"/>
          <w:lang w:val="kk-KZ"/>
        </w:rPr>
        <w:t>1.1 Проблемы автомобилизации</w:t>
      </w:r>
    </w:p>
    <w:p w:rsidR="000165ED" w:rsidRDefault="000165ED" w:rsidP="007B1F99">
      <w:pPr>
        <w:rPr>
          <w:sz w:val="24"/>
          <w:szCs w:val="24"/>
          <w:lang w:val="kk-KZ"/>
        </w:rPr>
      </w:pPr>
      <w:r w:rsidRPr="000165ED">
        <w:rPr>
          <w:sz w:val="24"/>
          <w:szCs w:val="24"/>
          <w:lang w:val="kk-KZ"/>
        </w:rPr>
        <w:t>1.2 Нормативно-правовые акты о дорожном движении</w:t>
      </w:r>
    </w:p>
    <w:p w:rsidR="000165ED" w:rsidRDefault="000165ED" w:rsidP="007B1F99">
      <w:pPr>
        <w:rPr>
          <w:sz w:val="24"/>
          <w:szCs w:val="24"/>
          <w:lang w:val="kk-KZ"/>
        </w:rPr>
      </w:pPr>
      <w:r w:rsidRPr="000165ED">
        <w:rPr>
          <w:sz w:val="24"/>
          <w:szCs w:val="24"/>
          <w:lang w:val="kk-KZ"/>
        </w:rPr>
        <w:t>1.3 Дорожно-транспортные происшествия</w:t>
      </w:r>
    </w:p>
    <w:p w:rsidR="000165ED" w:rsidRDefault="000165ED" w:rsidP="007B1F99">
      <w:pPr>
        <w:rPr>
          <w:sz w:val="24"/>
          <w:szCs w:val="24"/>
          <w:lang w:val="kk-KZ"/>
        </w:rPr>
      </w:pPr>
      <w:r w:rsidRPr="000165ED">
        <w:rPr>
          <w:sz w:val="24"/>
          <w:szCs w:val="24"/>
          <w:lang w:val="kk-KZ"/>
        </w:rPr>
        <w:t>1.3.1 Определение, классификация и учет дорожно-транспортных происшествий.</w:t>
      </w:r>
    </w:p>
    <w:p w:rsidR="00065ED2" w:rsidRDefault="000165ED" w:rsidP="007B1F99">
      <w:pPr>
        <w:rPr>
          <w:sz w:val="24"/>
          <w:szCs w:val="24"/>
        </w:rPr>
      </w:pPr>
      <w:r w:rsidRPr="000165ED">
        <w:rPr>
          <w:sz w:val="24"/>
          <w:szCs w:val="24"/>
        </w:rPr>
        <w:t>1.3.2 Количественный и качественный анализ статистических данных ДТП</w:t>
      </w:r>
    </w:p>
    <w:p w:rsidR="000165ED" w:rsidRDefault="000165ED" w:rsidP="007B1F99">
      <w:pPr>
        <w:rPr>
          <w:sz w:val="24"/>
          <w:szCs w:val="24"/>
        </w:rPr>
      </w:pPr>
      <w:r w:rsidRPr="000165ED">
        <w:rPr>
          <w:sz w:val="24"/>
          <w:szCs w:val="24"/>
        </w:rPr>
        <w:t>1.3.3 Топографический анализ статистических данных ДТП</w:t>
      </w:r>
    </w:p>
    <w:p w:rsidR="000165ED" w:rsidRDefault="000165ED" w:rsidP="007B1F99">
      <w:pPr>
        <w:rPr>
          <w:sz w:val="24"/>
          <w:szCs w:val="24"/>
        </w:rPr>
      </w:pPr>
    </w:p>
    <w:p w:rsidR="000165ED" w:rsidRPr="000165ED" w:rsidRDefault="000165ED" w:rsidP="007B1F99">
      <w:pPr>
        <w:rPr>
          <w:b/>
          <w:sz w:val="24"/>
          <w:szCs w:val="24"/>
        </w:rPr>
      </w:pPr>
      <w:r w:rsidRPr="000165ED">
        <w:rPr>
          <w:b/>
          <w:sz w:val="24"/>
          <w:szCs w:val="24"/>
        </w:rPr>
        <w:t>Рекомендуемая литература:</w:t>
      </w:r>
    </w:p>
    <w:p w:rsidR="000165ED" w:rsidRDefault="000165ED" w:rsidP="008F6FAC">
      <w:pPr>
        <w:pStyle w:val="a5"/>
        <w:numPr>
          <w:ilvl w:val="0"/>
          <w:numId w:val="1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Жол қозғалысын ұймдастыру және қаупсіздік: Оқу құралы –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Қарағанды</w:t>
      </w:r>
      <w:r>
        <w:rPr>
          <w:sz w:val="24"/>
          <w:szCs w:val="24"/>
        </w:rPr>
        <w:t>: ҚарМТУ, 201</w:t>
      </w:r>
      <w:r w:rsidRPr="00744307">
        <w:rPr>
          <w:sz w:val="24"/>
          <w:szCs w:val="24"/>
        </w:rPr>
        <w:t>0. – 149 с.</w:t>
      </w:r>
    </w:p>
    <w:p w:rsidR="000165ED" w:rsidRDefault="000165ED" w:rsidP="008F6FAC">
      <w:pPr>
        <w:pStyle w:val="a5"/>
        <w:numPr>
          <w:ilvl w:val="0"/>
          <w:numId w:val="1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Интыков Т.С. Основы организации и безопасности движения. Учеб-ное пособие. –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КПТИ, 201</w:t>
      </w:r>
      <w:r w:rsidRPr="00744307">
        <w:rPr>
          <w:sz w:val="24"/>
          <w:szCs w:val="24"/>
        </w:rPr>
        <w:t>5. – 95 с.</w:t>
      </w:r>
    </w:p>
    <w:p w:rsidR="000165ED" w:rsidRDefault="000165ED" w:rsidP="008F6FAC">
      <w:pPr>
        <w:pStyle w:val="a5"/>
        <w:numPr>
          <w:ilvl w:val="0"/>
          <w:numId w:val="1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Коноплянко В. И. Организация и безопасность дорожного движе-ния. Кемерово: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Кузбассвузиздат, 201</w:t>
      </w:r>
      <w:r w:rsidRPr="00744307">
        <w:rPr>
          <w:sz w:val="24"/>
          <w:szCs w:val="24"/>
        </w:rPr>
        <w:t>1. 182 с.</w:t>
      </w:r>
    </w:p>
    <w:p w:rsidR="000165ED" w:rsidRDefault="000165ED" w:rsidP="008F6FAC">
      <w:pPr>
        <w:pStyle w:val="a5"/>
        <w:numPr>
          <w:ilvl w:val="0"/>
          <w:numId w:val="1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курсовому проекту по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 xml:space="preserve">дисциплине «ОДД»: Учебное </w:t>
      </w:r>
      <w:r>
        <w:rPr>
          <w:sz w:val="24"/>
          <w:szCs w:val="24"/>
        </w:rPr>
        <w:t>пособие – Караганда: КарГТУ, 201</w:t>
      </w:r>
      <w:r w:rsidRPr="00744307">
        <w:rPr>
          <w:sz w:val="24"/>
          <w:szCs w:val="24"/>
        </w:rPr>
        <w:t>4. – 35 с.</w:t>
      </w:r>
    </w:p>
    <w:p w:rsidR="000165ED" w:rsidRDefault="000165ED" w:rsidP="008F6FAC">
      <w:pPr>
        <w:pStyle w:val="a5"/>
        <w:numPr>
          <w:ilvl w:val="0"/>
          <w:numId w:val="1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лабораторным работам по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дисциплине «ОДД»: Учебное пособие – Ка</w:t>
      </w:r>
      <w:r>
        <w:rPr>
          <w:sz w:val="24"/>
          <w:szCs w:val="24"/>
        </w:rPr>
        <w:t>раганда: КарГТУ, 201</w:t>
      </w:r>
      <w:r w:rsidRPr="00744307">
        <w:rPr>
          <w:sz w:val="24"/>
          <w:szCs w:val="24"/>
        </w:rPr>
        <w:t>4. – 34 с.</w:t>
      </w:r>
    </w:p>
    <w:p w:rsidR="000165ED" w:rsidRDefault="000165ED" w:rsidP="007B1F99">
      <w:pPr>
        <w:rPr>
          <w:sz w:val="24"/>
          <w:szCs w:val="24"/>
        </w:rPr>
      </w:pPr>
    </w:p>
    <w:p w:rsidR="000165ED" w:rsidRPr="000165ED" w:rsidRDefault="000165ED" w:rsidP="000165ED">
      <w:pPr>
        <w:rPr>
          <w:b/>
          <w:sz w:val="24"/>
          <w:szCs w:val="24"/>
        </w:rPr>
      </w:pPr>
      <w:r w:rsidRPr="000165ED">
        <w:rPr>
          <w:b/>
          <w:sz w:val="24"/>
          <w:szCs w:val="24"/>
        </w:rPr>
        <w:t>Тема 2. Конструктивная безопасность автомобиля</w:t>
      </w:r>
    </w:p>
    <w:p w:rsidR="000165ED" w:rsidRPr="000165ED" w:rsidRDefault="000165ED" w:rsidP="000165ED">
      <w:pPr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Pr="000165ED">
        <w:rPr>
          <w:sz w:val="24"/>
          <w:szCs w:val="24"/>
        </w:rPr>
        <w:t>Отечественные и международные нормативные акты по конструктивной безопасности автомобиля</w:t>
      </w:r>
    </w:p>
    <w:p w:rsidR="000165ED" w:rsidRDefault="000165ED" w:rsidP="007B1F99">
      <w:pPr>
        <w:rPr>
          <w:sz w:val="24"/>
          <w:szCs w:val="24"/>
        </w:rPr>
      </w:pPr>
      <w:r>
        <w:rPr>
          <w:sz w:val="24"/>
          <w:szCs w:val="24"/>
        </w:rPr>
        <w:t>2.2</w:t>
      </w:r>
      <w:r w:rsidRPr="000165ED">
        <w:rPr>
          <w:sz w:val="24"/>
          <w:szCs w:val="24"/>
        </w:rPr>
        <w:t xml:space="preserve"> Активная безопасность автомобиля</w:t>
      </w:r>
    </w:p>
    <w:p w:rsidR="000165ED" w:rsidRDefault="000165ED" w:rsidP="007B1F99">
      <w:pPr>
        <w:rPr>
          <w:sz w:val="24"/>
          <w:szCs w:val="24"/>
        </w:rPr>
      </w:pPr>
      <w:r>
        <w:rPr>
          <w:sz w:val="24"/>
          <w:szCs w:val="24"/>
        </w:rPr>
        <w:t>2.2</w:t>
      </w:r>
      <w:r w:rsidRPr="000165ED">
        <w:rPr>
          <w:sz w:val="24"/>
          <w:szCs w:val="24"/>
        </w:rPr>
        <w:t>.1 Габаритные параметры</w:t>
      </w:r>
    </w:p>
    <w:p w:rsidR="000165ED" w:rsidRDefault="000165ED" w:rsidP="007B1F99">
      <w:pPr>
        <w:rPr>
          <w:sz w:val="24"/>
          <w:szCs w:val="24"/>
        </w:rPr>
      </w:pPr>
      <w:r>
        <w:rPr>
          <w:sz w:val="24"/>
          <w:szCs w:val="24"/>
        </w:rPr>
        <w:t>2.2</w:t>
      </w:r>
      <w:r w:rsidRPr="000165ED">
        <w:rPr>
          <w:sz w:val="24"/>
          <w:szCs w:val="24"/>
        </w:rPr>
        <w:t>.2 Весовые параметры</w:t>
      </w:r>
    </w:p>
    <w:p w:rsidR="000165ED" w:rsidRPr="000165ED" w:rsidRDefault="000165ED" w:rsidP="000165ED">
      <w:pPr>
        <w:rPr>
          <w:sz w:val="24"/>
          <w:szCs w:val="24"/>
        </w:rPr>
      </w:pPr>
      <w:r>
        <w:rPr>
          <w:sz w:val="24"/>
          <w:szCs w:val="24"/>
        </w:rPr>
        <w:t xml:space="preserve">2.3 </w:t>
      </w:r>
      <w:r w:rsidRPr="000165ED">
        <w:rPr>
          <w:sz w:val="24"/>
          <w:szCs w:val="24"/>
        </w:rPr>
        <w:t>Тормозная динами</w:t>
      </w:r>
      <w:r>
        <w:rPr>
          <w:sz w:val="24"/>
          <w:szCs w:val="24"/>
        </w:rPr>
        <w:t>чность автомобиля</w:t>
      </w:r>
    </w:p>
    <w:p w:rsidR="000165ED" w:rsidRDefault="000165ED" w:rsidP="000165ED">
      <w:pPr>
        <w:rPr>
          <w:sz w:val="24"/>
          <w:szCs w:val="24"/>
        </w:rPr>
      </w:pPr>
      <w:r>
        <w:rPr>
          <w:sz w:val="24"/>
          <w:szCs w:val="24"/>
        </w:rPr>
        <w:t>2.3</w:t>
      </w:r>
      <w:r w:rsidRPr="000165ED">
        <w:rPr>
          <w:sz w:val="24"/>
          <w:szCs w:val="24"/>
        </w:rPr>
        <w:t>.1 Значение тормозной динамичности для безопасности дорожного движения</w:t>
      </w:r>
    </w:p>
    <w:p w:rsidR="000165ED" w:rsidRDefault="000165ED" w:rsidP="007B1F99">
      <w:pPr>
        <w:rPr>
          <w:sz w:val="24"/>
          <w:szCs w:val="24"/>
        </w:rPr>
      </w:pPr>
      <w:r>
        <w:rPr>
          <w:sz w:val="24"/>
          <w:szCs w:val="24"/>
        </w:rPr>
        <w:t>2.3</w:t>
      </w:r>
      <w:r w:rsidRPr="000165ED">
        <w:rPr>
          <w:sz w:val="24"/>
          <w:szCs w:val="24"/>
        </w:rPr>
        <w:t>.2 Влияние технического состояния автомобиля на тормозную динамичность</w:t>
      </w:r>
    </w:p>
    <w:p w:rsidR="000165ED" w:rsidRPr="000165ED" w:rsidRDefault="000165ED" w:rsidP="000165ED">
      <w:pPr>
        <w:rPr>
          <w:sz w:val="24"/>
          <w:szCs w:val="24"/>
        </w:rPr>
      </w:pPr>
      <w:r>
        <w:rPr>
          <w:sz w:val="24"/>
          <w:szCs w:val="24"/>
        </w:rPr>
        <w:t>2.3</w:t>
      </w:r>
      <w:r w:rsidRPr="000165ED">
        <w:rPr>
          <w:sz w:val="24"/>
          <w:szCs w:val="24"/>
        </w:rPr>
        <w:t>.3 Пути повышения тормозной динамичности автомобиля</w:t>
      </w:r>
    </w:p>
    <w:p w:rsidR="000165ED" w:rsidRPr="000165ED" w:rsidRDefault="000165ED" w:rsidP="000165ED">
      <w:pPr>
        <w:rPr>
          <w:sz w:val="24"/>
          <w:szCs w:val="24"/>
        </w:rPr>
      </w:pPr>
      <w:r>
        <w:rPr>
          <w:sz w:val="24"/>
          <w:szCs w:val="24"/>
        </w:rPr>
        <w:t>2.4</w:t>
      </w:r>
      <w:r w:rsidRPr="000165ED">
        <w:rPr>
          <w:sz w:val="24"/>
          <w:szCs w:val="24"/>
        </w:rPr>
        <w:t xml:space="preserve"> Тяговая динамичность автомобил</w:t>
      </w:r>
      <w:r>
        <w:rPr>
          <w:sz w:val="24"/>
          <w:szCs w:val="24"/>
        </w:rPr>
        <w:t>я</w:t>
      </w:r>
    </w:p>
    <w:p w:rsidR="000165ED" w:rsidRPr="000165ED" w:rsidRDefault="000165ED" w:rsidP="000165ED">
      <w:pPr>
        <w:rPr>
          <w:sz w:val="24"/>
          <w:szCs w:val="24"/>
        </w:rPr>
      </w:pPr>
      <w:r>
        <w:rPr>
          <w:sz w:val="24"/>
          <w:szCs w:val="24"/>
        </w:rPr>
        <w:t>2.4</w:t>
      </w:r>
      <w:r w:rsidRPr="000165ED">
        <w:rPr>
          <w:sz w:val="24"/>
          <w:szCs w:val="24"/>
        </w:rPr>
        <w:t>.1 Измерители и показатели тяговой динамичности</w:t>
      </w:r>
    </w:p>
    <w:p w:rsidR="000165ED" w:rsidRDefault="000165ED" w:rsidP="007B1F99">
      <w:pPr>
        <w:rPr>
          <w:sz w:val="24"/>
          <w:szCs w:val="24"/>
        </w:rPr>
      </w:pPr>
      <w:r>
        <w:rPr>
          <w:sz w:val="24"/>
          <w:szCs w:val="24"/>
        </w:rPr>
        <w:t>2.4</w:t>
      </w:r>
      <w:r w:rsidRPr="000165ED">
        <w:rPr>
          <w:sz w:val="24"/>
          <w:szCs w:val="24"/>
        </w:rPr>
        <w:t>.2 Время и путь обгона</w:t>
      </w:r>
    </w:p>
    <w:p w:rsidR="000165ED" w:rsidRDefault="000165ED" w:rsidP="007B1F99">
      <w:pPr>
        <w:rPr>
          <w:sz w:val="24"/>
          <w:szCs w:val="24"/>
        </w:rPr>
      </w:pPr>
      <w:r>
        <w:rPr>
          <w:sz w:val="24"/>
          <w:szCs w:val="24"/>
        </w:rPr>
        <w:t>2.4</w:t>
      </w:r>
      <w:r w:rsidRPr="000165ED">
        <w:rPr>
          <w:sz w:val="24"/>
          <w:szCs w:val="24"/>
        </w:rPr>
        <w:t>.3 Влияние технического состояния автомобиля на тяговую динамичность</w:t>
      </w:r>
    </w:p>
    <w:p w:rsidR="000165ED" w:rsidRDefault="000165ED" w:rsidP="007B1F99">
      <w:pPr>
        <w:rPr>
          <w:sz w:val="24"/>
          <w:szCs w:val="24"/>
        </w:rPr>
      </w:pPr>
    </w:p>
    <w:p w:rsidR="000165ED" w:rsidRPr="000165ED" w:rsidRDefault="000165ED" w:rsidP="000165ED">
      <w:pPr>
        <w:rPr>
          <w:b/>
          <w:sz w:val="24"/>
          <w:szCs w:val="24"/>
        </w:rPr>
      </w:pPr>
      <w:r w:rsidRPr="000165ED">
        <w:rPr>
          <w:b/>
          <w:sz w:val="24"/>
          <w:szCs w:val="24"/>
        </w:rPr>
        <w:lastRenderedPageBreak/>
        <w:t>Рекомендуемая литература:</w:t>
      </w:r>
    </w:p>
    <w:p w:rsidR="000165ED" w:rsidRDefault="000165ED" w:rsidP="008F6FAC">
      <w:pPr>
        <w:pStyle w:val="a5"/>
        <w:numPr>
          <w:ilvl w:val="0"/>
          <w:numId w:val="1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Жол қозғалысын ұймдастыру және қаупсіздік: Оқу құралы –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Қарағанды</w:t>
      </w:r>
      <w:r>
        <w:rPr>
          <w:sz w:val="24"/>
          <w:szCs w:val="24"/>
        </w:rPr>
        <w:t>: ҚарМТУ, 201</w:t>
      </w:r>
      <w:r w:rsidRPr="00744307">
        <w:rPr>
          <w:sz w:val="24"/>
          <w:szCs w:val="24"/>
        </w:rPr>
        <w:t>0. – 149 с.</w:t>
      </w:r>
    </w:p>
    <w:p w:rsidR="000165ED" w:rsidRDefault="000165ED" w:rsidP="008F6FAC">
      <w:pPr>
        <w:pStyle w:val="a5"/>
        <w:numPr>
          <w:ilvl w:val="0"/>
          <w:numId w:val="1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Интыков Т.С. Основы организации и безопасности движения. Учеб-ное пособие. –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КПТИ, 201</w:t>
      </w:r>
      <w:r w:rsidRPr="00744307">
        <w:rPr>
          <w:sz w:val="24"/>
          <w:szCs w:val="24"/>
        </w:rPr>
        <w:t>5. – 95 с.</w:t>
      </w:r>
    </w:p>
    <w:p w:rsidR="000165ED" w:rsidRDefault="000165ED" w:rsidP="008F6FAC">
      <w:pPr>
        <w:pStyle w:val="a5"/>
        <w:numPr>
          <w:ilvl w:val="0"/>
          <w:numId w:val="1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Коноплянко В. И. Организация и безопасность дорожного движе-ния. Кемерово: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Кузбассвузиздат, 201</w:t>
      </w:r>
      <w:r w:rsidRPr="00744307">
        <w:rPr>
          <w:sz w:val="24"/>
          <w:szCs w:val="24"/>
        </w:rPr>
        <w:t>1. 182 с.</w:t>
      </w:r>
    </w:p>
    <w:p w:rsidR="000165ED" w:rsidRDefault="000165ED" w:rsidP="008F6FAC">
      <w:pPr>
        <w:pStyle w:val="a5"/>
        <w:numPr>
          <w:ilvl w:val="0"/>
          <w:numId w:val="1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курсовому проекту по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 xml:space="preserve">дисциплине «ОДД»: Учебное </w:t>
      </w:r>
      <w:r>
        <w:rPr>
          <w:sz w:val="24"/>
          <w:szCs w:val="24"/>
        </w:rPr>
        <w:t>пособие – Караганда: КарГТУ, 201</w:t>
      </w:r>
      <w:r w:rsidRPr="00744307">
        <w:rPr>
          <w:sz w:val="24"/>
          <w:szCs w:val="24"/>
        </w:rPr>
        <w:t>4. – 35 с.</w:t>
      </w:r>
    </w:p>
    <w:p w:rsidR="000165ED" w:rsidRDefault="000165ED" w:rsidP="008F6FAC">
      <w:pPr>
        <w:pStyle w:val="a5"/>
        <w:numPr>
          <w:ilvl w:val="0"/>
          <w:numId w:val="1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лабораторным работам по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дисциплине «ОДД»: Учебное пособие – Ка</w:t>
      </w:r>
      <w:r>
        <w:rPr>
          <w:sz w:val="24"/>
          <w:szCs w:val="24"/>
        </w:rPr>
        <w:t>раганда: КарГТУ, 201</w:t>
      </w:r>
      <w:r w:rsidRPr="00744307">
        <w:rPr>
          <w:sz w:val="24"/>
          <w:szCs w:val="24"/>
        </w:rPr>
        <w:t>4. – 34 с.</w:t>
      </w:r>
    </w:p>
    <w:p w:rsidR="000165ED" w:rsidRDefault="000165ED" w:rsidP="007B1F99">
      <w:pPr>
        <w:rPr>
          <w:sz w:val="24"/>
          <w:szCs w:val="24"/>
        </w:rPr>
      </w:pPr>
    </w:p>
    <w:p w:rsidR="000165ED" w:rsidRPr="000165ED" w:rsidRDefault="000165ED" w:rsidP="000165ED">
      <w:pPr>
        <w:rPr>
          <w:b/>
          <w:sz w:val="24"/>
          <w:szCs w:val="24"/>
        </w:rPr>
      </w:pPr>
      <w:r w:rsidRPr="000165ED">
        <w:rPr>
          <w:b/>
          <w:sz w:val="24"/>
          <w:szCs w:val="24"/>
        </w:rPr>
        <w:t>Тема 3</w:t>
      </w:r>
      <w:r>
        <w:rPr>
          <w:b/>
          <w:sz w:val="24"/>
          <w:szCs w:val="24"/>
        </w:rPr>
        <w:t>.</w:t>
      </w:r>
      <w:r w:rsidRPr="000165ED">
        <w:rPr>
          <w:b/>
          <w:sz w:val="24"/>
          <w:szCs w:val="24"/>
        </w:rPr>
        <w:t xml:space="preserve"> Пассивная безопасность автомобиля</w:t>
      </w:r>
    </w:p>
    <w:p w:rsidR="000165ED" w:rsidRDefault="000165ED" w:rsidP="000165ED">
      <w:pPr>
        <w:rPr>
          <w:sz w:val="24"/>
          <w:szCs w:val="24"/>
        </w:rPr>
      </w:pPr>
      <w:r w:rsidRPr="000165ED">
        <w:rPr>
          <w:sz w:val="24"/>
          <w:szCs w:val="24"/>
        </w:rPr>
        <w:t>3.1 Оценка пассивной безопасности автомобиля</w:t>
      </w:r>
    </w:p>
    <w:p w:rsidR="000165ED" w:rsidRDefault="000165ED" w:rsidP="007B1F99">
      <w:pPr>
        <w:rPr>
          <w:sz w:val="24"/>
          <w:szCs w:val="24"/>
        </w:rPr>
      </w:pPr>
      <w:r w:rsidRPr="000165ED">
        <w:rPr>
          <w:sz w:val="24"/>
          <w:szCs w:val="24"/>
        </w:rPr>
        <w:t>3.2 Внутренняя пассивная безопасность</w:t>
      </w:r>
    </w:p>
    <w:p w:rsidR="000165ED" w:rsidRDefault="000165ED" w:rsidP="007B1F99">
      <w:pPr>
        <w:rPr>
          <w:sz w:val="24"/>
          <w:szCs w:val="24"/>
        </w:rPr>
      </w:pPr>
      <w:r w:rsidRPr="000165ED">
        <w:rPr>
          <w:sz w:val="24"/>
          <w:szCs w:val="24"/>
        </w:rPr>
        <w:t>3.2.1 Снижение инерционных нагрузок</w:t>
      </w:r>
    </w:p>
    <w:p w:rsidR="000165ED" w:rsidRDefault="000165ED" w:rsidP="007B1F99">
      <w:pPr>
        <w:rPr>
          <w:sz w:val="24"/>
          <w:szCs w:val="24"/>
        </w:rPr>
      </w:pPr>
      <w:r w:rsidRPr="000165ED">
        <w:rPr>
          <w:sz w:val="24"/>
          <w:szCs w:val="24"/>
        </w:rPr>
        <w:t>3.2.2 Ограничение перемещения людей</w:t>
      </w:r>
    </w:p>
    <w:p w:rsidR="000165ED" w:rsidRDefault="000165ED" w:rsidP="007B1F99">
      <w:pPr>
        <w:rPr>
          <w:sz w:val="24"/>
          <w:szCs w:val="24"/>
        </w:rPr>
      </w:pPr>
      <w:r w:rsidRPr="000165ED">
        <w:rPr>
          <w:sz w:val="24"/>
          <w:szCs w:val="24"/>
        </w:rPr>
        <w:t>3.3 Внешняя пассивная безопасность</w:t>
      </w:r>
    </w:p>
    <w:p w:rsidR="000165ED" w:rsidRDefault="000165ED" w:rsidP="007B1F99">
      <w:pPr>
        <w:rPr>
          <w:sz w:val="24"/>
          <w:szCs w:val="24"/>
        </w:rPr>
      </w:pPr>
    </w:p>
    <w:p w:rsidR="000165ED" w:rsidRPr="000165ED" w:rsidRDefault="000165ED" w:rsidP="000165ED">
      <w:pPr>
        <w:rPr>
          <w:b/>
          <w:sz w:val="24"/>
          <w:szCs w:val="24"/>
        </w:rPr>
      </w:pPr>
      <w:r w:rsidRPr="000165ED">
        <w:rPr>
          <w:b/>
          <w:sz w:val="24"/>
          <w:szCs w:val="24"/>
        </w:rPr>
        <w:t>Рекомендуемая литература:</w:t>
      </w:r>
    </w:p>
    <w:p w:rsidR="000165ED" w:rsidRDefault="000165ED" w:rsidP="008F6FAC">
      <w:pPr>
        <w:pStyle w:val="a5"/>
        <w:numPr>
          <w:ilvl w:val="0"/>
          <w:numId w:val="1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Жол қозғалысын ұймдастыру және қаупсіздік: Оқу құралы –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Қарағанды</w:t>
      </w:r>
      <w:r>
        <w:rPr>
          <w:sz w:val="24"/>
          <w:szCs w:val="24"/>
        </w:rPr>
        <w:t>: ҚарМТУ, 201</w:t>
      </w:r>
      <w:r w:rsidRPr="00744307">
        <w:rPr>
          <w:sz w:val="24"/>
          <w:szCs w:val="24"/>
        </w:rPr>
        <w:t>0. – 149 с.</w:t>
      </w:r>
    </w:p>
    <w:p w:rsidR="000165ED" w:rsidRDefault="000165ED" w:rsidP="008F6FAC">
      <w:pPr>
        <w:pStyle w:val="a5"/>
        <w:numPr>
          <w:ilvl w:val="0"/>
          <w:numId w:val="1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Интыков Т.С. Основы организации и безопасности движения. Учеб-ное пособие. –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КПТИ, 201</w:t>
      </w:r>
      <w:r w:rsidRPr="00744307">
        <w:rPr>
          <w:sz w:val="24"/>
          <w:szCs w:val="24"/>
        </w:rPr>
        <w:t>5. – 95 с.</w:t>
      </w:r>
    </w:p>
    <w:p w:rsidR="000165ED" w:rsidRDefault="000165ED" w:rsidP="008F6FAC">
      <w:pPr>
        <w:pStyle w:val="a5"/>
        <w:numPr>
          <w:ilvl w:val="0"/>
          <w:numId w:val="1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Коноплянко В. И. Организация и безопасность дорожного движе-ния. Кемерово: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Кузбассвузиздат, 201</w:t>
      </w:r>
      <w:r w:rsidRPr="00744307">
        <w:rPr>
          <w:sz w:val="24"/>
          <w:szCs w:val="24"/>
        </w:rPr>
        <w:t>1. 182 с.</w:t>
      </w:r>
    </w:p>
    <w:p w:rsidR="000165ED" w:rsidRDefault="000165ED" w:rsidP="008F6FAC">
      <w:pPr>
        <w:pStyle w:val="a5"/>
        <w:numPr>
          <w:ilvl w:val="0"/>
          <w:numId w:val="1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курсовому проекту по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 xml:space="preserve">дисциплине «ОДД»: Учебное </w:t>
      </w:r>
      <w:r>
        <w:rPr>
          <w:sz w:val="24"/>
          <w:szCs w:val="24"/>
        </w:rPr>
        <w:t>пособие – Караганда: КарГТУ, 201</w:t>
      </w:r>
      <w:r w:rsidRPr="00744307">
        <w:rPr>
          <w:sz w:val="24"/>
          <w:szCs w:val="24"/>
        </w:rPr>
        <w:t>4. – 35 с.</w:t>
      </w:r>
    </w:p>
    <w:p w:rsidR="000165ED" w:rsidRDefault="000165ED" w:rsidP="008F6FAC">
      <w:pPr>
        <w:pStyle w:val="a5"/>
        <w:numPr>
          <w:ilvl w:val="0"/>
          <w:numId w:val="1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лабораторным работам по </w:t>
      </w:r>
    </w:p>
    <w:p w:rsidR="000165ED" w:rsidRPr="00744307" w:rsidRDefault="000165ED" w:rsidP="000165ED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дисциплине «ОДД»: Учебное пособие – Ка</w:t>
      </w:r>
      <w:r>
        <w:rPr>
          <w:sz w:val="24"/>
          <w:szCs w:val="24"/>
        </w:rPr>
        <w:t>раганда: КарГТУ, 201</w:t>
      </w:r>
      <w:r w:rsidRPr="00744307">
        <w:rPr>
          <w:sz w:val="24"/>
          <w:szCs w:val="24"/>
        </w:rPr>
        <w:t>4. – 34 с.</w:t>
      </w:r>
    </w:p>
    <w:p w:rsidR="000165ED" w:rsidRDefault="000165ED" w:rsidP="007B1F99">
      <w:pPr>
        <w:rPr>
          <w:sz w:val="24"/>
          <w:szCs w:val="24"/>
        </w:rPr>
      </w:pPr>
    </w:p>
    <w:p w:rsidR="000165ED" w:rsidRPr="000165ED" w:rsidRDefault="000165ED" w:rsidP="000165ED">
      <w:pPr>
        <w:rPr>
          <w:b/>
          <w:sz w:val="24"/>
          <w:szCs w:val="24"/>
        </w:rPr>
      </w:pPr>
      <w:r w:rsidRPr="000165ED">
        <w:rPr>
          <w:b/>
          <w:sz w:val="24"/>
          <w:szCs w:val="24"/>
        </w:rPr>
        <w:t>Тема 4. Послеаварийная безопасность автомобиля</w:t>
      </w:r>
    </w:p>
    <w:p w:rsidR="000165ED" w:rsidRDefault="000165ED" w:rsidP="000165ED">
      <w:pPr>
        <w:rPr>
          <w:sz w:val="24"/>
          <w:szCs w:val="24"/>
        </w:rPr>
      </w:pPr>
      <w:r w:rsidRPr="000165ED">
        <w:rPr>
          <w:sz w:val="24"/>
          <w:szCs w:val="24"/>
        </w:rPr>
        <w:t>4.1 Характеристики послеаварийной безопасность автомобиля</w:t>
      </w:r>
    </w:p>
    <w:p w:rsidR="000165ED" w:rsidRDefault="000165ED" w:rsidP="000165ED">
      <w:pPr>
        <w:rPr>
          <w:sz w:val="24"/>
          <w:szCs w:val="24"/>
        </w:rPr>
      </w:pPr>
      <w:r w:rsidRPr="000165ED">
        <w:rPr>
          <w:sz w:val="24"/>
          <w:szCs w:val="24"/>
        </w:rPr>
        <w:t>4.2 Фазы дорожно-транспортных происшествий</w:t>
      </w:r>
    </w:p>
    <w:p w:rsidR="000165ED" w:rsidRDefault="000165ED" w:rsidP="000165ED">
      <w:pPr>
        <w:rPr>
          <w:sz w:val="24"/>
          <w:szCs w:val="24"/>
        </w:rPr>
      </w:pPr>
      <w:r w:rsidRPr="000165ED">
        <w:rPr>
          <w:sz w:val="24"/>
          <w:szCs w:val="24"/>
        </w:rPr>
        <w:t>4.3 Пожароопасность автомобиля</w:t>
      </w:r>
    </w:p>
    <w:p w:rsidR="000165ED" w:rsidRDefault="000165ED" w:rsidP="000165ED">
      <w:pPr>
        <w:rPr>
          <w:sz w:val="24"/>
          <w:szCs w:val="24"/>
        </w:rPr>
      </w:pPr>
      <w:r w:rsidRPr="000165ED">
        <w:rPr>
          <w:sz w:val="24"/>
          <w:szCs w:val="24"/>
        </w:rPr>
        <w:t>4.4 Герметичность автомобиля</w:t>
      </w:r>
    </w:p>
    <w:p w:rsidR="000165ED" w:rsidRDefault="000165ED" w:rsidP="000165ED">
      <w:pPr>
        <w:rPr>
          <w:sz w:val="24"/>
          <w:szCs w:val="24"/>
        </w:rPr>
      </w:pPr>
      <w:r w:rsidRPr="000165ED">
        <w:rPr>
          <w:sz w:val="24"/>
          <w:szCs w:val="24"/>
        </w:rPr>
        <w:t>4.5 Эвакоприспособленность</w:t>
      </w:r>
    </w:p>
    <w:p w:rsidR="000165ED" w:rsidRDefault="00D36216" w:rsidP="000165ED">
      <w:pPr>
        <w:rPr>
          <w:sz w:val="24"/>
          <w:szCs w:val="24"/>
        </w:rPr>
      </w:pPr>
      <w:r w:rsidRPr="00D36216">
        <w:rPr>
          <w:sz w:val="24"/>
          <w:szCs w:val="24"/>
        </w:rPr>
        <w:t>4.6 Аварийная информативность автомобиля</w:t>
      </w:r>
    </w:p>
    <w:p w:rsidR="00D36216" w:rsidRDefault="00D36216" w:rsidP="000165ED">
      <w:pPr>
        <w:rPr>
          <w:sz w:val="24"/>
          <w:szCs w:val="24"/>
        </w:rPr>
      </w:pPr>
      <w:r w:rsidRPr="00D36216">
        <w:rPr>
          <w:sz w:val="24"/>
          <w:szCs w:val="24"/>
        </w:rPr>
        <w:t>4.7 Обеспеченность средствами ликвидации последствий ДТП</w:t>
      </w:r>
    </w:p>
    <w:p w:rsidR="00D36216" w:rsidRDefault="00D36216" w:rsidP="000165ED">
      <w:pPr>
        <w:rPr>
          <w:sz w:val="24"/>
          <w:szCs w:val="24"/>
        </w:rPr>
      </w:pPr>
      <w:r w:rsidRPr="00D36216">
        <w:rPr>
          <w:sz w:val="24"/>
          <w:szCs w:val="24"/>
        </w:rPr>
        <w:t>4.8 Послеаварийные мероприятия на месте ДТП</w:t>
      </w:r>
    </w:p>
    <w:p w:rsidR="00D36216" w:rsidRDefault="00D36216" w:rsidP="000165ED">
      <w:pPr>
        <w:rPr>
          <w:sz w:val="24"/>
          <w:szCs w:val="24"/>
        </w:rPr>
      </w:pPr>
    </w:p>
    <w:p w:rsidR="00D36216" w:rsidRPr="000165ED" w:rsidRDefault="00D36216" w:rsidP="00D36216">
      <w:pPr>
        <w:rPr>
          <w:b/>
          <w:sz w:val="24"/>
          <w:szCs w:val="24"/>
        </w:rPr>
      </w:pPr>
      <w:r w:rsidRPr="000165ED">
        <w:rPr>
          <w:b/>
          <w:sz w:val="24"/>
          <w:szCs w:val="24"/>
        </w:rPr>
        <w:t>Рекомендуемая литература:</w:t>
      </w:r>
    </w:p>
    <w:p w:rsidR="00D36216" w:rsidRDefault="00D36216" w:rsidP="008F6FAC">
      <w:pPr>
        <w:pStyle w:val="a5"/>
        <w:numPr>
          <w:ilvl w:val="0"/>
          <w:numId w:val="16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Жол қозғалысын ұймдастыру және қаупсіздік: Оқу құралы – </w:t>
      </w:r>
    </w:p>
    <w:p w:rsidR="00D36216" w:rsidRPr="00744307" w:rsidRDefault="00D36216" w:rsidP="00D36216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Қарағанды</w:t>
      </w:r>
      <w:r>
        <w:rPr>
          <w:sz w:val="24"/>
          <w:szCs w:val="24"/>
        </w:rPr>
        <w:t>: ҚарМТУ, 201</w:t>
      </w:r>
      <w:r w:rsidRPr="00744307">
        <w:rPr>
          <w:sz w:val="24"/>
          <w:szCs w:val="24"/>
        </w:rPr>
        <w:t>0. – 149 с.</w:t>
      </w:r>
    </w:p>
    <w:p w:rsidR="00D36216" w:rsidRDefault="00D36216" w:rsidP="008F6FAC">
      <w:pPr>
        <w:pStyle w:val="a5"/>
        <w:numPr>
          <w:ilvl w:val="0"/>
          <w:numId w:val="16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Интыков Т.С. Основы организации и безопасности движения. Учеб-ное пособие. – </w:t>
      </w:r>
    </w:p>
    <w:p w:rsidR="00D36216" w:rsidRPr="00744307" w:rsidRDefault="00D36216" w:rsidP="00D36216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КПТИ, 201</w:t>
      </w:r>
      <w:r w:rsidRPr="00744307">
        <w:rPr>
          <w:sz w:val="24"/>
          <w:szCs w:val="24"/>
        </w:rPr>
        <w:t>5. – 95 с.</w:t>
      </w:r>
    </w:p>
    <w:p w:rsidR="00D36216" w:rsidRDefault="00D36216" w:rsidP="008F6FAC">
      <w:pPr>
        <w:pStyle w:val="a5"/>
        <w:numPr>
          <w:ilvl w:val="0"/>
          <w:numId w:val="16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Коноплянко В. И. Организация и безопасность дорожного движе-ния. Кемерово: </w:t>
      </w:r>
    </w:p>
    <w:p w:rsidR="00D36216" w:rsidRPr="00744307" w:rsidRDefault="00D36216" w:rsidP="00D36216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Кузбассвузиздат, 201</w:t>
      </w:r>
      <w:r w:rsidRPr="00744307">
        <w:rPr>
          <w:sz w:val="24"/>
          <w:szCs w:val="24"/>
        </w:rPr>
        <w:t>1. 182 с.</w:t>
      </w:r>
    </w:p>
    <w:p w:rsidR="00D36216" w:rsidRDefault="00D36216" w:rsidP="008F6FAC">
      <w:pPr>
        <w:pStyle w:val="a5"/>
        <w:numPr>
          <w:ilvl w:val="0"/>
          <w:numId w:val="16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курсовому проекту по </w:t>
      </w:r>
    </w:p>
    <w:p w:rsidR="00D36216" w:rsidRPr="00744307" w:rsidRDefault="00D36216" w:rsidP="00D36216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 xml:space="preserve">дисциплине «ОДД»: Учебное </w:t>
      </w:r>
      <w:r>
        <w:rPr>
          <w:sz w:val="24"/>
          <w:szCs w:val="24"/>
        </w:rPr>
        <w:t>пособие – Караганда: КарГТУ, 201</w:t>
      </w:r>
      <w:r w:rsidRPr="00744307">
        <w:rPr>
          <w:sz w:val="24"/>
          <w:szCs w:val="24"/>
        </w:rPr>
        <w:t>4. – 35 с.</w:t>
      </w:r>
    </w:p>
    <w:p w:rsidR="00D36216" w:rsidRDefault="00D36216" w:rsidP="008F6FAC">
      <w:pPr>
        <w:pStyle w:val="a5"/>
        <w:numPr>
          <w:ilvl w:val="0"/>
          <w:numId w:val="16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лабораторным работам по </w:t>
      </w:r>
    </w:p>
    <w:p w:rsidR="00D36216" w:rsidRPr="00744307" w:rsidRDefault="00D36216" w:rsidP="00D36216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дисциплине «ОДД»: Учебное пособие – Ка</w:t>
      </w:r>
      <w:r>
        <w:rPr>
          <w:sz w:val="24"/>
          <w:szCs w:val="24"/>
        </w:rPr>
        <w:t>раганда: КарГТУ, 201</w:t>
      </w:r>
      <w:r w:rsidRPr="00744307">
        <w:rPr>
          <w:sz w:val="24"/>
          <w:szCs w:val="24"/>
        </w:rPr>
        <w:t>4. – 34 с.</w:t>
      </w:r>
    </w:p>
    <w:p w:rsidR="00D36216" w:rsidRDefault="00D36216" w:rsidP="000165ED">
      <w:pPr>
        <w:rPr>
          <w:sz w:val="24"/>
          <w:szCs w:val="24"/>
        </w:rPr>
      </w:pPr>
    </w:p>
    <w:p w:rsidR="00D36216" w:rsidRPr="00D36216" w:rsidRDefault="00D36216" w:rsidP="00D36216">
      <w:pPr>
        <w:rPr>
          <w:b/>
          <w:sz w:val="24"/>
          <w:szCs w:val="24"/>
        </w:rPr>
      </w:pPr>
      <w:r w:rsidRPr="00D36216">
        <w:rPr>
          <w:b/>
          <w:sz w:val="24"/>
          <w:szCs w:val="24"/>
        </w:rPr>
        <w:t>Тема 5. Экологическая безопасность автомобиля</w:t>
      </w:r>
    </w:p>
    <w:p w:rsidR="00D36216" w:rsidRDefault="00D36216" w:rsidP="00D36216">
      <w:pPr>
        <w:rPr>
          <w:sz w:val="24"/>
          <w:szCs w:val="24"/>
        </w:rPr>
      </w:pPr>
      <w:r w:rsidRPr="00D36216">
        <w:rPr>
          <w:sz w:val="24"/>
          <w:szCs w:val="24"/>
        </w:rPr>
        <w:t>5.1 Влияние автомобилизации на окружающую среду</w:t>
      </w:r>
    </w:p>
    <w:p w:rsidR="00D36216" w:rsidRDefault="00D36216" w:rsidP="000165ED">
      <w:pPr>
        <w:rPr>
          <w:sz w:val="24"/>
          <w:szCs w:val="24"/>
        </w:rPr>
      </w:pPr>
      <w:r w:rsidRPr="00D36216">
        <w:rPr>
          <w:sz w:val="24"/>
          <w:szCs w:val="24"/>
        </w:rPr>
        <w:t>5.2 Токсичность отработавших газов</w:t>
      </w:r>
    </w:p>
    <w:p w:rsidR="00D36216" w:rsidRDefault="00D36216" w:rsidP="000165ED">
      <w:pPr>
        <w:rPr>
          <w:sz w:val="24"/>
          <w:szCs w:val="24"/>
        </w:rPr>
      </w:pPr>
      <w:r w:rsidRPr="00D36216">
        <w:rPr>
          <w:sz w:val="24"/>
          <w:szCs w:val="24"/>
        </w:rPr>
        <w:t>5.3 Пути совершенствования экологической безопасности автомобиля</w:t>
      </w:r>
    </w:p>
    <w:p w:rsidR="00D36216" w:rsidRDefault="00D36216" w:rsidP="000165ED">
      <w:pPr>
        <w:rPr>
          <w:sz w:val="24"/>
          <w:szCs w:val="24"/>
        </w:rPr>
      </w:pPr>
    </w:p>
    <w:p w:rsidR="00D36216" w:rsidRDefault="00D36216" w:rsidP="000165ED">
      <w:pPr>
        <w:rPr>
          <w:sz w:val="24"/>
          <w:szCs w:val="24"/>
        </w:rPr>
      </w:pPr>
    </w:p>
    <w:p w:rsidR="00D36216" w:rsidRPr="000165ED" w:rsidRDefault="00D36216" w:rsidP="00D36216">
      <w:pPr>
        <w:rPr>
          <w:b/>
          <w:sz w:val="24"/>
          <w:szCs w:val="24"/>
        </w:rPr>
      </w:pPr>
      <w:r w:rsidRPr="000165ED">
        <w:rPr>
          <w:b/>
          <w:sz w:val="24"/>
          <w:szCs w:val="24"/>
        </w:rPr>
        <w:t>Рекомендуемая литература:</w:t>
      </w:r>
    </w:p>
    <w:p w:rsidR="00D36216" w:rsidRDefault="00D36216" w:rsidP="008F6FAC">
      <w:pPr>
        <w:pStyle w:val="a5"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Жол қозғалысын ұймдастыру және қаупсіздік: Оқу құралы – </w:t>
      </w:r>
    </w:p>
    <w:p w:rsidR="00D36216" w:rsidRPr="00744307" w:rsidRDefault="00D36216" w:rsidP="00D36216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Қарағанды</w:t>
      </w:r>
      <w:r>
        <w:rPr>
          <w:sz w:val="24"/>
          <w:szCs w:val="24"/>
        </w:rPr>
        <w:t>: ҚарМТУ, 201</w:t>
      </w:r>
      <w:r w:rsidRPr="00744307">
        <w:rPr>
          <w:sz w:val="24"/>
          <w:szCs w:val="24"/>
        </w:rPr>
        <w:t>0. – 149 с.</w:t>
      </w:r>
    </w:p>
    <w:p w:rsidR="00D36216" w:rsidRDefault="00D36216" w:rsidP="008F6FAC">
      <w:pPr>
        <w:pStyle w:val="a5"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Интыков Т.С. Основы организации и безопасности движения. Учеб-ное пособие. – </w:t>
      </w:r>
    </w:p>
    <w:p w:rsidR="00D36216" w:rsidRPr="00744307" w:rsidRDefault="00D36216" w:rsidP="00D36216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КПТИ, 201</w:t>
      </w:r>
      <w:r w:rsidRPr="00744307">
        <w:rPr>
          <w:sz w:val="24"/>
          <w:szCs w:val="24"/>
        </w:rPr>
        <w:t>5. – 95 с.</w:t>
      </w:r>
    </w:p>
    <w:p w:rsidR="00D36216" w:rsidRDefault="00D36216" w:rsidP="008F6FAC">
      <w:pPr>
        <w:pStyle w:val="a5"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Коноплянко В. И. Организация и безопасность дорожного движе-ния. Кемерово: </w:t>
      </w:r>
    </w:p>
    <w:p w:rsidR="00D36216" w:rsidRPr="00744307" w:rsidRDefault="00D36216" w:rsidP="00D36216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Кузбассвузиздат, 201</w:t>
      </w:r>
      <w:r w:rsidRPr="00744307">
        <w:rPr>
          <w:sz w:val="24"/>
          <w:szCs w:val="24"/>
        </w:rPr>
        <w:t>1. 182 с.</w:t>
      </w:r>
    </w:p>
    <w:p w:rsidR="00D36216" w:rsidRDefault="00D36216" w:rsidP="008F6FAC">
      <w:pPr>
        <w:pStyle w:val="a5"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курсовому проекту по </w:t>
      </w:r>
    </w:p>
    <w:p w:rsidR="00D36216" w:rsidRPr="00744307" w:rsidRDefault="00D36216" w:rsidP="00D36216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 xml:space="preserve">дисциплине «ОДД»: Учебное </w:t>
      </w:r>
      <w:r>
        <w:rPr>
          <w:sz w:val="24"/>
          <w:szCs w:val="24"/>
        </w:rPr>
        <w:t>пособие – Караганда: КарГТУ, 201</w:t>
      </w:r>
      <w:r w:rsidRPr="00744307">
        <w:rPr>
          <w:sz w:val="24"/>
          <w:szCs w:val="24"/>
        </w:rPr>
        <w:t>4. – 35 с.</w:t>
      </w:r>
    </w:p>
    <w:p w:rsidR="00D36216" w:rsidRDefault="00D36216" w:rsidP="008F6FAC">
      <w:pPr>
        <w:pStyle w:val="a5"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лабораторным работам по </w:t>
      </w:r>
    </w:p>
    <w:p w:rsidR="00D36216" w:rsidRPr="00744307" w:rsidRDefault="00D36216" w:rsidP="00D36216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дисциплине «ОДД»: Учебное пособие – Ка</w:t>
      </w:r>
      <w:r>
        <w:rPr>
          <w:sz w:val="24"/>
          <w:szCs w:val="24"/>
        </w:rPr>
        <w:t>раганда: КарГТУ, 201</w:t>
      </w:r>
      <w:r w:rsidRPr="00744307">
        <w:rPr>
          <w:sz w:val="24"/>
          <w:szCs w:val="24"/>
        </w:rPr>
        <w:t>4. – 34 с.</w:t>
      </w:r>
    </w:p>
    <w:p w:rsidR="00D36216" w:rsidRDefault="00D36216" w:rsidP="000165ED">
      <w:pPr>
        <w:rPr>
          <w:sz w:val="24"/>
          <w:szCs w:val="24"/>
        </w:rPr>
      </w:pPr>
    </w:p>
    <w:p w:rsidR="00D36216" w:rsidRDefault="00D36216" w:rsidP="000165ED">
      <w:pPr>
        <w:rPr>
          <w:sz w:val="24"/>
          <w:szCs w:val="24"/>
        </w:rPr>
      </w:pPr>
    </w:p>
    <w:p w:rsidR="00DC681C" w:rsidRDefault="00065ED2" w:rsidP="007B1F99">
      <w:pPr>
        <w:rPr>
          <w:rFonts w:eastAsia="Times New Roman"/>
          <w:b/>
          <w:bCs/>
          <w:spacing w:val="-1"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</w:t>
      </w:r>
      <w:r w:rsidR="007B1F99">
        <w:rPr>
          <w:rFonts w:eastAsia="Times New Roman"/>
          <w:b/>
          <w:bCs/>
          <w:spacing w:val="-1"/>
          <w:sz w:val="24"/>
          <w:szCs w:val="24"/>
        </w:rPr>
        <w:t>3.</w:t>
      </w:r>
      <w:r w:rsidR="00387427" w:rsidRPr="00242600">
        <w:rPr>
          <w:rFonts w:eastAsia="Times New Roman"/>
          <w:b/>
          <w:bCs/>
          <w:spacing w:val="-1"/>
          <w:sz w:val="24"/>
          <w:szCs w:val="24"/>
          <w:lang w:val="kk-KZ"/>
        </w:rPr>
        <w:t xml:space="preserve"> </w:t>
      </w:r>
      <w:r w:rsidR="007B1F99" w:rsidRPr="007B1F99">
        <w:rPr>
          <w:rFonts w:eastAsia="Times New Roman"/>
          <w:b/>
          <w:bCs/>
          <w:spacing w:val="-1"/>
          <w:sz w:val="24"/>
          <w:szCs w:val="24"/>
          <w:lang w:val="kk-KZ"/>
        </w:rPr>
        <w:t>Осн</w:t>
      </w:r>
      <w:r w:rsidR="007B1F99">
        <w:rPr>
          <w:rFonts w:eastAsia="Times New Roman"/>
          <w:b/>
          <w:bCs/>
          <w:spacing w:val="-1"/>
          <w:sz w:val="24"/>
          <w:szCs w:val="24"/>
          <w:lang w:val="kk-KZ"/>
        </w:rPr>
        <w:t>овы технической эксплуатации ТТ</w:t>
      </w:r>
    </w:p>
    <w:p w:rsidR="00D36216" w:rsidRDefault="007B1F99" w:rsidP="007B1F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7B1F99">
        <w:rPr>
          <w:rFonts w:eastAsia="Times New Roman"/>
          <w:bCs/>
          <w:spacing w:val="-1"/>
          <w:sz w:val="24"/>
          <w:szCs w:val="24"/>
        </w:rPr>
        <w:t xml:space="preserve">Дисциплина «Основы технической эксплуатации транспортной техники» входит в цикл профильных дисциплин и является обязательным компонентом в профессиональной подготовке студентов данной специальности. Дисциплина «Основы технической эксплуатации транспортной техники» ставит целью формирование у студентов системы научных и профессиональных знаний и навыков в области технической эксплуатации транспортной техники.  </w:t>
      </w:r>
    </w:p>
    <w:p w:rsidR="007B1F99" w:rsidRPr="007B1F99" w:rsidRDefault="00D36216" w:rsidP="007B1F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D36216">
        <w:rPr>
          <w:rFonts w:eastAsia="Times New Roman"/>
          <w:bCs/>
          <w:spacing w:val="-1"/>
          <w:sz w:val="24"/>
          <w:szCs w:val="24"/>
        </w:rPr>
        <w:t>В дисциплине изучаются следующие темы:</w:t>
      </w:r>
      <w:r w:rsidR="007B1F99" w:rsidRPr="007B1F99">
        <w:rPr>
          <w:rFonts w:eastAsia="Times New Roman"/>
          <w:bCs/>
          <w:spacing w:val="-1"/>
          <w:sz w:val="24"/>
          <w:szCs w:val="24"/>
        </w:rPr>
        <w:t xml:space="preserve">    </w:t>
      </w:r>
    </w:p>
    <w:p w:rsidR="00D36216" w:rsidRPr="00912FDD" w:rsidRDefault="00D36216" w:rsidP="00D36216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912FDD">
        <w:rPr>
          <w:rFonts w:eastAsia="Times New Roman"/>
          <w:b/>
          <w:bCs/>
          <w:spacing w:val="-1"/>
          <w:sz w:val="24"/>
          <w:szCs w:val="24"/>
        </w:rPr>
        <w:t>Тема 1.  «Основы обеспечения работоспособности транспортной техники».</w:t>
      </w:r>
    </w:p>
    <w:p w:rsidR="00D36216" w:rsidRPr="00912FDD" w:rsidRDefault="00D36216" w:rsidP="008F6FAC">
      <w:pPr>
        <w:pStyle w:val="a5"/>
        <w:numPr>
          <w:ilvl w:val="0"/>
          <w:numId w:val="18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12FDD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Качество, техническое состояние и работоспособность транспортной техники.</w:t>
      </w:r>
    </w:p>
    <w:p w:rsidR="00D36216" w:rsidRPr="00912FDD" w:rsidRDefault="00D36216" w:rsidP="008F6FAC">
      <w:pPr>
        <w:pStyle w:val="a5"/>
        <w:numPr>
          <w:ilvl w:val="0"/>
          <w:numId w:val="18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12FDD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Классификация отказов </w:t>
      </w:r>
    </w:p>
    <w:p w:rsidR="00D36216" w:rsidRDefault="00D36216" w:rsidP="008F6FAC">
      <w:pPr>
        <w:pStyle w:val="a5"/>
        <w:numPr>
          <w:ilvl w:val="0"/>
          <w:numId w:val="18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12FDD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Закономерность процессов восстановления</w:t>
      </w:r>
    </w:p>
    <w:p w:rsidR="00D36216" w:rsidRPr="005361A0" w:rsidRDefault="00D36216" w:rsidP="00D36216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D36216" w:rsidRDefault="00D36216" w:rsidP="008F6FAC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 Е.С.Кузнецов,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В.П.Воронов, А.П.Болдин и др.-М.:Транспорт, 2011-413с.</w:t>
      </w:r>
    </w:p>
    <w:p w:rsidR="00D36216" w:rsidRDefault="00D36216" w:rsidP="008F6FAC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вузов/Под.ред.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Г.В.Краморенко.- М.:Транспорт 2013.-488с.</w:t>
      </w:r>
    </w:p>
    <w:p w:rsidR="00D36216" w:rsidRDefault="00D36216" w:rsidP="008F6FAC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управление.-М.:Транспорт, 2016.-237с.</w:t>
      </w:r>
    </w:p>
    <w:p w:rsidR="00D36216" w:rsidRPr="005361A0" w:rsidRDefault="00D36216" w:rsidP="00D36216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</w:p>
    <w:p w:rsidR="00D36216" w:rsidRPr="00912FDD" w:rsidRDefault="00D36216" w:rsidP="00D36216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912FDD">
        <w:rPr>
          <w:rFonts w:eastAsia="Times New Roman"/>
          <w:b/>
          <w:bCs/>
          <w:spacing w:val="-1"/>
          <w:sz w:val="24"/>
          <w:szCs w:val="24"/>
        </w:rPr>
        <w:t>Тема 2</w:t>
      </w:r>
      <w:r>
        <w:rPr>
          <w:rFonts w:eastAsia="Times New Roman"/>
          <w:b/>
          <w:bCs/>
          <w:spacing w:val="-1"/>
          <w:sz w:val="24"/>
          <w:szCs w:val="24"/>
        </w:rPr>
        <w:t xml:space="preserve">. </w:t>
      </w:r>
      <w:r w:rsidRPr="00912FDD">
        <w:rPr>
          <w:rFonts w:eastAsia="Times New Roman"/>
          <w:b/>
          <w:bCs/>
          <w:spacing w:val="-1"/>
          <w:sz w:val="24"/>
          <w:szCs w:val="24"/>
        </w:rPr>
        <w:t>«Методы определения нормативов технич</w:t>
      </w:r>
      <w:r>
        <w:rPr>
          <w:rFonts w:eastAsia="Times New Roman"/>
          <w:b/>
          <w:bCs/>
          <w:spacing w:val="-1"/>
          <w:sz w:val="24"/>
          <w:szCs w:val="24"/>
        </w:rPr>
        <w:t xml:space="preserve">еской эксплуатации транспортной </w:t>
      </w:r>
      <w:r w:rsidRPr="00912FDD">
        <w:rPr>
          <w:rFonts w:eastAsia="Times New Roman"/>
          <w:b/>
          <w:bCs/>
          <w:spacing w:val="-1"/>
          <w:sz w:val="24"/>
          <w:szCs w:val="24"/>
        </w:rPr>
        <w:t>техники».</w:t>
      </w:r>
    </w:p>
    <w:p w:rsidR="00D36216" w:rsidRPr="00912FDD" w:rsidRDefault="00D36216" w:rsidP="008F6FAC">
      <w:pPr>
        <w:pStyle w:val="a5"/>
        <w:numPr>
          <w:ilvl w:val="0"/>
          <w:numId w:val="19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12FDD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Понятия об основных нормативах технической эксплуатации. </w:t>
      </w:r>
    </w:p>
    <w:p w:rsidR="00D36216" w:rsidRDefault="00D36216" w:rsidP="008F6FAC">
      <w:pPr>
        <w:pStyle w:val="a5"/>
        <w:numPr>
          <w:ilvl w:val="0"/>
          <w:numId w:val="19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12FDD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Периодичность технического обслуживания.</w:t>
      </w:r>
    </w:p>
    <w:p w:rsidR="00D36216" w:rsidRPr="005361A0" w:rsidRDefault="00D36216" w:rsidP="00D36216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D36216" w:rsidRDefault="00D36216" w:rsidP="008F6FAC">
      <w:pPr>
        <w:widowControl/>
        <w:numPr>
          <w:ilvl w:val="0"/>
          <w:numId w:val="21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 Е.С.Кузнецов,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В.П.Воронов, А.П.Болдин и др.-М.:Транспорт, 2011-413с.</w:t>
      </w:r>
    </w:p>
    <w:p w:rsidR="00D36216" w:rsidRDefault="00D36216" w:rsidP="008F6FAC">
      <w:pPr>
        <w:widowControl/>
        <w:numPr>
          <w:ilvl w:val="0"/>
          <w:numId w:val="21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вузов/Под.ред.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Г.В.Краморенко.- М.:Транспорт 2013.-488с.</w:t>
      </w:r>
    </w:p>
    <w:p w:rsidR="00D36216" w:rsidRDefault="00D36216" w:rsidP="008F6FAC">
      <w:pPr>
        <w:widowControl/>
        <w:numPr>
          <w:ilvl w:val="0"/>
          <w:numId w:val="21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управление.-М.:Транспорт, 2016.-237с.</w:t>
      </w:r>
    </w:p>
    <w:p w:rsidR="00D36216" w:rsidRPr="005361A0" w:rsidRDefault="00D36216" w:rsidP="00D36216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</w:p>
    <w:p w:rsidR="00D36216" w:rsidRPr="00912FDD" w:rsidRDefault="00D36216" w:rsidP="00D36216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912FDD">
        <w:rPr>
          <w:rFonts w:eastAsia="Times New Roman"/>
          <w:b/>
          <w:bCs/>
          <w:spacing w:val="-1"/>
          <w:sz w:val="24"/>
          <w:szCs w:val="24"/>
        </w:rPr>
        <w:t>Тема 3. «Информационное обеспечение работоспособности и диагностика транспортной техники».</w:t>
      </w:r>
    </w:p>
    <w:p w:rsidR="00D36216" w:rsidRPr="00912FDD" w:rsidRDefault="00D36216" w:rsidP="008F6FAC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12FDD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Диагностика как метод получения информации об уровне работоспособности.</w:t>
      </w:r>
    </w:p>
    <w:p w:rsidR="00D36216" w:rsidRPr="00912FDD" w:rsidRDefault="00D36216" w:rsidP="008F6FAC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12FDD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Диагностические параметры, нормативы. </w:t>
      </w:r>
    </w:p>
    <w:p w:rsidR="00D36216" w:rsidRDefault="00D36216" w:rsidP="008F6FAC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12FDD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Место и роль диагностики в системе ТО и ремонта транспортной техники.</w:t>
      </w:r>
    </w:p>
    <w:p w:rsidR="00D36216" w:rsidRPr="005361A0" w:rsidRDefault="00D36216" w:rsidP="00D36216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D36216" w:rsidRDefault="00D36216" w:rsidP="008F6FAC">
      <w:pPr>
        <w:widowControl/>
        <w:numPr>
          <w:ilvl w:val="0"/>
          <w:numId w:val="22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 Е.С.Кузнецов,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В.П.Воронов, А.П.Болдин и др.-М.:Транспорт, 2011-413с.</w:t>
      </w:r>
    </w:p>
    <w:p w:rsidR="00D36216" w:rsidRDefault="00D36216" w:rsidP="008F6FAC">
      <w:pPr>
        <w:widowControl/>
        <w:numPr>
          <w:ilvl w:val="0"/>
          <w:numId w:val="22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вузов/Под.ред.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Г.В.Краморенко.- М.:Транспорт 2013.-488с.</w:t>
      </w:r>
    </w:p>
    <w:p w:rsidR="00D36216" w:rsidRDefault="00D36216" w:rsidP="008F6FAC">
      <w:pPr>
        <w:widowControl/>
        <w:numPr>
          <w:ilvl w:val="0"/>
          <w:numId w:val="22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управление.-М.:Транспорт, 2016.-237с.</w:t>
      </w:r>
    </w:p>
    <w:p w:rsidR="00D36216" w:rsidRPr="00912FDD" w:rsidRDefault="00D36216" w:rsidP="00D36216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</w:p>
    <w:p w:rsidR="00D36216" w:rsidRPr="005361A0" w:rsidRDefault="00D36216" w:rsidP="00D36216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Тема 4. «Система технического обслуживания и ремонта транспортной техники»</w:t>
      </w:r>
    </w:p>
    <w:p w:rsidR="00D36216" w:rsidRPr="005361A0" w:rsidRDefault="00D36216" w:rsidP="008F6FAC">
      <w:pPr>
        <w:pStyle w:val="a5"/>
        <w:numPr>
          <w:ilvl w:val="0"/>
          <w:numId w:val="23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Назначение и принципиальные основы системы ТО и ремонта. </w:t>
      </w:r>
    </w:p>
    <w:p w:rsidR="00D36216" w:rsidRPr="005361A0" w:rsidRDefault="00D36216" w:rsidP="008F6FAC">
      <w:pPr>
        <w:pStyle w:val="a5"/>
        <w:numPr>
          <w:ilvl w:val="0"/>
          <w:numId w:val="23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Методы формирования систем ТО и ремонта, ее характеристика. </w:t>
      </w:r>
    </w:p>
    <w:p w:rsidR="00D36216" w:rsidRPr="005361A0" w:rsidRDefault="00D36216" w:rsidP="008F6FAC">
      <w:pPr>
        <w:pStyle w:val="a5"/>
        <w:numPr>
          <w:ilvl w:val="0"/>
          <w:numId w:val="23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Положение о ТО и ремонте, ее характеристика. </w:t>
      </w:r>
    </w:p>
    <w:p w:rsidR="00D36216" w:rsidRPr="005361A0" w:rsidRDefault="00D36216" w:rsidP="008F6FAC">
      <w:pPr>
        <w:pStyle w:val="a5"/>
        <w:numPr>
          <w:ilvl w:val="0"/>
          <w:numId w:val="23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Перспективы развития системы ТО и ремонта транспортной техники.</w:t>
      </w:r>
    </w:p>
    <w:p w:rsidR="00D36216" w:rsidRPr="005361A0" w:rsidRDefault="00D36216" w:rsidP="00D36216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D36216" w:rsidRDefault="00D36216" w:rsidP="008F6FAC">
      <w:pPr>
        <w:widowControl/>
        <w:numPr>
          <w:ilvl w:val="0"/>
          <w:numId w:val="24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 Е.С.Кузнецов,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В.П.Воронов, А.П.Болдин и др.-М.:Транспорт, 2011-413с.</w:t>
      </w:r>
    </w:p>
    <w:p w:rsidR="00D36216" w:rsidRDefault="00D36216" w:rsidP="008F6FAC">
      <w:pPr>
        <w:widowControl/>
        <w:numPr>
          <w:ilvl w:val="0"/>
          <w:numId w:val="24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вузов/Под.ред.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Г.В.Краморенко.- М.:Транспорт 2013.-488с.</w:t>
      </w:r>
    </w:p>
    <w:p w:rsidR="00D36216" w:rsidRDefault="00D36216" w:rsidP="008F6FAC">
      <w:pPr>
        <w:widowControl/>
        <w:numPr>
          <w:ilvl w:val="0"/>
          <w:numId w:val="24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управление.-М.:Транспорт, 2016.-237с.</w:t>
      </w:r>
    </w:p>
    <w:p w:rsidR="00D36216" w:rsidRDefault="00D36216" w:rsidP="00D36216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D36216" w:rsidRPr="005361A0" w:rsidRDefault="00D36216" w:rsidP="00D36216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Тема 5. «Общая характеристика технологических процессов обеспечения работоспособности транспортной техники».</w:t>
      </w:r>
    </w:p>
    <w:p w:rsidR="00D36216" w:rsidRPr="005361A0" w:rsidRDefault="00D36216" w:rsidP="008F6FAC">
      <w:pPr>
        <w:pStyle w:val="a5"/>
        <w:numPr>
          <w:ilvl w:val="0"/>
          <w:numId w:val="25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Транспортная техника как объект труда при техническом обслуживании и ремонте.    </w:t>
      </w:r>
    </w:p>
    <w:p w:rsidR="00D36216" w:rsidRPr="005361A0" w:rsidRDefault="00D36216" w:rsidP="008F6FAC">
      <w:pPr>
        <w:pStyle w:val="a5"/>
        <w:numPr>
          <w:ilvl w:val="0"/>
          <w:numId w:val="25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Понятие о технологическом процессе. </w:t>
      </w:r>
    </w:p>
    <w:p w:rsidR="00D36216" w:rsidRPr="005361A0" w:rsidRDefault="00D36216" w:rsidP="008F6FAC">
      <w:pPr>
        <w:pStyle w:val="a5"/>
        <w:numPr>
          <w:ilvl w:val="0"/>
          <w:numId w:val="25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Производственная программа. </w:t>
      </w:r>
    </w:p>
    <w:p w:rsidR="00D36216" w:rsidRPr="005361A0" w:rsidRDefault="00D36216" w:rsidP="008F6FAC">
      <w:pPr>
        <w:pStyle w:val="a5"/>
        <w:numPr>
          <w:ilvl w:val="0"/>
          <w:numId w:val="25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Общая характеристика работ</w:t>
      </w:r>
    </w:p>
    <w:p w:rsidR="00D36216" w:rsidRPr="005361A0" w:rsidRDefault="00D36216" w:rsidP="00D36216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D36216" w:rsidRDefault="00D36216" w:rsidP="008F6FAC">
      <w:pPr>
        <w:widowControl/>
        <w:numPr>
          <w:ilvl w:val="0"/>
          <w:numId w:val="26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 Е.С.Кузнецов,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В.П.Воронов, А.П.Болдин и др.-М.:Транспорт, 2011-413с.</w:t>
      </w:r>
    </w:p>
    <w:p w:rsidR="00D36216" w:rsidRDefault="00D36216" w:rsidP="008F6FAC">
      <w:pPr>
        <w:widowControl/>
        <w:numPr>
          <w:ilvl w:val="0"/>
          <w:numId w:val="26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вузов/Под.ред.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Г.В.Краморенко.- М.:Транспорт 2013.-488с.</w:t>
      </w:r>
    </w:p>
    <w:p w:rsidR="00D36216" w:rsidRDefault="00D36216" w:rsidP="008F6FAC">
      <w:pPr>
        <w:widowControl/>
        <w:numPr>
          <w:ilvl w:val="0"/>
          <w:numId w:val="26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управление.-М.:Транспорт, 2016.-237с.</w:t>
      </w:r>
    </w:p>
    <w:p w:rsidR="00D36216" w:rsidRDefault="00D36216" w:rsidP="00D36216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D36216" w:rsidRPr="005361A0" w:rsidRDefault="00D36216" w:rsidP="00D36216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Тема 6</w:t>
      </w:r>
      <w:r>
        <w:rPr>
          <w:rFonts w:eastAsia="Times New Roman"/>
          <w:b/>
          <w:bCs/>
          <w:spacing w:val="-1"/>
          <w:sz w:val="24"/>
          <w:szCs w:val="24"/>
        </w:rPr>
        <w:t xml:space="preserve">. </w:t>
      </w:r>
      <w:r w:rsidRPr="005361A0">
        <w:rPr>
          <w:rFonts w:eastAsia="Times New Roman"/>
          <w:b/>
          <w:bCs/>
          <w:spacing w:val="-1"/>
          <w:sz w:val="24"/>
          <w:szCs w:val="24"/>
        </w:rPr>
        <w:t>«Закономерности формирования производительности и пропускной способности средств обслуживания»</w:t>
      </w:r>
    </w:p>
    <w:p w:rsidR="00D36216" w:rsidRPr="005361A0" w:rsidRDefault="00D36216" w:rsidP="008F6FAC">
      <w:pPr>
        <w:pStyle w:val="a5"/>
        <w:numPr>
          <w:ilvl w:val="0"/>
          <w:numId w:val="27"/>
        </w:numPr>
        <w:shd w:val="clear" w:color="auto" w:fill="FFFFFF"/>
        <w:tabs>
          <w:tab w:val="left" w:leader="underscore" w:pos="53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Средства обслуживания как системы массового обслуживания. </w:t>
      </w:r>
    </w:p>
    <w:p w:rsidR="00D36216" w:rsidRPr="005361A0" w:rsidRDefault="00D36216" w:rsidP="008F6FAC">
      <w:pPr>
        <w:pStyle w:val="a5"/>
        <w:numPr>
          <w:ilvl w:val="0"/>
          <w:numId w:val="27"/>
        </w:numPr>
        <w:shd w:val="clear" w:color="auto" w:fill="FFFFFF"/>
        <w:tabs>
          <w:tab w:val="left" w:leader="underscore" w:pos="53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Классификация и показатели эффективности. </w:t>
      </w:r>
    </w:p>
    <w:p w:rsidR="00D36216" w:rsidRDefault="00D36216" w:rsidP="008F6FAC">
      <w:pPr>
        <w:pStyle w:val="a5"/>
        <w:numPr>
          <w:ilvl w:val="0"/>
          <w:numId w:val="27"/>
        </w:numPr>
        <w:shd w:val="clear" w:color="auto" w:fill="FFFFFF"/>
        <w:tabs>
          <w:tab w:val="left" w:leader="underscore" w:pos="532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Факторы, влияющие на показатели эффективности средств обслуживания и методы </w:t>
      </w:r>
    </w:p>
    <w:p w:rsidR="00D36216" w:rsidRDefault="00D36216" w:rsidP="00D36216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  <w:r w:rsidRPr="005361A0">
        <w:rPr>
          <w:rFonts w:eastAsia="Times New Roman"/>
          <w:bCs/>
          <w:spacing w:val="-1"/>
          <w:sz w:val="24"/>
          <w:szCs w:val="24"/>
        </w:rPr>
        <w:t>интенсификации производства.</w:t>
      </w:r>
      <w:r w:rsidRPr="005361A0">
        <w:rPr>
          <w:rFonts w:eastAsia="Times New Roman"/>
          <w:bCs/>
          <w:spacing w:val="-1"/>
          <w:sz w:val="24"/>
          <w:szCs w:val="24"/>
        </w:rPr>
        <w:cr/>
      </w:r>
    </w:p>
    <w:p w:rsidR="00D36216" w:rsidRPr="005361A0" w:rsidRDefault="00D36216" w:rsidP="00D36216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D36216" w:rsidRDefault="00D36216" w:rsidP="008F6FAC">
      <w:pPr>
        <w:widowControl/>
        <w:numPr>
          <w:ilvl w:val="0"/>
          <w:numId w:val="28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 Е.С.Кузнецов,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lastRenderedPageBreak/>
        <w:t>В.П.Воронов, А.П.Болдин и др.-М.:Транспорт, 2011-413с.</w:t>
      </w:r>
    </w:p>
    <w:p w:rsidR="00D36216" w:rsidRDefault="00D36216" w:rsidP="008F6FAC">
      <w:pPr>
        <w:widowControl/>
        <w:numPr>
          <w:ilvl w:val="0"/>
          <w:numId w:val="28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вузов/Под.ред.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Г.В.Краморенко.- М.:Транспорт 2013.-488с.</w:t>
      </w:r>
    </w:p>
    <w:p w:rsidR="00D36216" w:rsidRDefault="00D36216" w:rsidP="008F6FAC">
      <w:pPr>
        <w:widowControl/>
        <w:numPr>
          <w:ilvl w:val="0"/>
          <w:numId w:val="28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управление.-М.:Транспорт, 2016.-237с.</w:t>
      </w:r>
    </w:p>
    <w:p w:rsidR="00D36216" w:rsidRDefault="00D36216" w:rsidP="00D36216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</w:p>
    <w:p w:rsidR="00D36216" w:rsidRDefault="00D36216" w:rsidP="00D36216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</w:p>
    <w:p w:rsidR="00D36216" w:rsidRPr="005361A0" w:rsidRDefault="00D36216" w:rsidP="00D36216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>
        <w:rPr>
          <w:rFonts w:eastAsia="Times New Roman"/>
          <w:b/>
          <w:bCs/>
          <w:spacing w:val="-1"/>
          <w:sz w:val="24"/>
          <w:szCs w:val="24"/>
        </w:rPr>
        <w:t xml:space="preserve">       </w:t>
      </w:r>
      <w:r w:rsidRPr="005361A0">
        <w:rPr>
          <w:rFonts w:eastAsia="Times New Roman"/>
          <w:b/>
          <w:bCs/>
          <w:spacing w:val="-1"/>
          <w:sz w:val="24"/>
          <w:szCs w:val="24"/>
        </w:rPr>
        <w:t xml:space="preserve">Тема 7. «Организация технического обслуживания и ремонта технологического оборудования». </w:t>
      </w:r>
    </w:p>
    <w:p w:rsidR="00D36216" w:rsidRPr="005361A0" w:rsidRDefault="00D36216" w:rsidP="008F6FAC">
      <w:pPr>
        <w:pStyle w:val="a5"/>
        <w:numPr>
          <w:ilvl w:val="0"/>
          <w:numId w:val="29"/>
        </w:numPr>
        <w:shd w:val="clear" w:color="auto" w:fill="FFFFFF"/>
        <w:tabs>
          <w:tab w:val="left" w:leader="underscore" w:pos="5328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Классификация технологического оборудования. </w:t>
      </w:r>
    </w:p>
    <w:p w:rsidR="00D36216" w:rsidRDefault="00D36216" w:rsidP="008F6FAC">
      <w:pPr>
        <w:pStyle w:val="a5"/>
        <w:numPr>
          <w:ilvl w:val="0"/>
          <w:numId w:val="29"/>
        </w:numPr>
        <w:shd w:val="clear" w:color="auto" w:fill="FFFFFF"/>
        <w:tabs>
          <w:tab w:val="left" w:leader="underscore" w:pos="5328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361A0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Система и организация технического обслуживания и ремонта технологического </w:t>
      </w:r>
    </w:p>
    <w:p w:rsidR="00D36216" w:rsidRDefault="00D36216" w:rsidP="00D36216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  <w:r w:rsidRPr="004E2638">
        <w:rPr>
          <w:rFonts w:eastAsia="Times New Roman"/>
          <w:bCs/>
          <w:spacing w:val="-1"/>
          <w:sz w:val="24"/>
          <w:szCs w:val="24"/>
        </w:rPr>
        <w:t>оборудования</w:t>
      </w:r>
    </w:p>
    <w:p w:rsidR="00D36216" w:rsidRPr="004E2638" w:rsidRDefault="00D36216" w:rsidP="00D36216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</w:p>
    <w:p w:rsidR="00D36216" w:rsidRPr="005361A0" w:rsidRDefault="00D36216" w:rsidP="00D36216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D36216" w:rsidRDefault="00D36216" w:rsidP="008F6FAC">
      <w:pPr>
        <w:widowControl/>
        <w:numPr>
          <w:ilvl w:val="0"/>
          <w:numId w:val="30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 Е.С.Кузнецов,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В.П.Воронов, А.П.Болдин и др.-М.:Транспорт, 2011-413с.</w:t>
      </w:r>
    </w:p>
    <w:p w:rsidR="00D36216" w:rsidRDefault="00D36216" w:rsidP="008F6FAC">
      <w:pPr>
        <w:widowControl/>
        <w:numPr>
          <w:ilvl w:val="0"/>
          <w:numId w:val="30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вузов/Под.ред.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Г.В.Краморенко.- М.:Транспорт 2013.-488с.</w:t>
      </w:r>
    </w:p>
    <w:p w:rsidR="00D36216" w:rsidRDefault="00D36216" w:rsidP="008F6FAC">
      <w:pPr>
        <w:widowControl/>
        <w:numPr>
          <w:ilvl w:val="0"/>
          <w:numId w:val="30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управление.-М.:Транспорт, 2016.-237с.</w:t>
      </w:r>
    </w:p>
    <w:p w:rsidR="00D36216" w:rsidRDefault="00D36216" w:rsidP="00D36216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</w:p>
    <w:p w:rsidR="00D36216" w:rsidRPr="004E2638" w:rsidRDefault="00D36216" w:rsidP="00D36216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4E2638">
        <w:rPr>
          <w:rFonts w:eastAsia="Times New Roman"/>
          <w:b/>
          <w:bCs/>
          <w:spacing w:val="-1"/>
          <w:sz w:val="24"/>
          <w:szCs w:val="24"/>
        </w:rPr>
        <w:t xml:space="preserve">       Тема 8. «Структура и ресурсы инженерно-технической службы транспортной техники».</w:t>
      </w:r>
    </w:p>
    <w:p w:rsidR="00D36216" w:rsidRPr="004E2638" w:rsidRDefault="00D36216" w:rsidP="008F6FAC">
      <w:pPr>
        <w:pStyle w:val="a5"/>
        <w:numPr>
          <w:ilvl w:val="0"/>
          <w:numId w:val="31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4E2638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Основные задачи инженерно-технической службы. </w:t>
      </w:r>
    </w:p>
    <w:p w:rsidR="00D36216" w:rsidRPr="004E2638" w:rsidRDefault="00D36216" w:rsidP="008F6FAC">
      <w:pPr>
        <w:pStyle w:val="a5"/>
        <w:numPr>
          <w:ilvl w:val="0"/>
          <w:numId w:val="31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4E2638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Структура и ресурсы инженерно-технической службы транспортной техники.</w:t>
      </w:r>
    </w:p>
    <w:p w:rsidR="00D36216" w:rsidRPr="005361A0" w:rsidRDefault="00D36216" w:rsidP="00D36216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5361A0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D36216" w:rsidRDefault="00D36216" w:rsidP="008F6FAC">
      <w:pPr>
        <w:widowControl/>
        <w:numPr>
          <w:ilvl w:val="0"/>
          <w:numId w:val="32"/>
        </w:numPr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 Е.С.Кузнецов,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В.П.Воронов, А.П.Болдин и др.-М.:Транспорт, 2011-413с.</w:t>
      </w:r>
    </w:p>
    <w:p w:rsidR="00D36216" w:rsidRDefault="00D36216" w:rsidP="008F6FAC">
      <w:pPr>
        <w:widowControl/>
        <w:numPr>
          <w:ilvl w:val="0"/>
          <w:numId w:val="32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Техническая эксплуатация автомобилей: Учебник для вузов/Под.ред.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Г.В.Краморенко.- М.:Транспорт 2013.-488с.</w:t>
      </w:r>
    </w:p>
    <w:p w:rsidR="00D36216" w:rsidRDefault="00D36216" w:rsidP="008F6FAC">
      <w:pPr>
        <w:widowControl/>
        <w:numPr>
          <w:ilvl w:val="0"/>
          <w:numId w:val="32"/>
        </w:numPr>
        <w:tabs>
          <w:tab w:val="clear" w:pos="720"/>
        </w:tabs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 xml:space="preserve">Клейнер Б.С., Тарасов В.В. Техническое обслуживание и ремонт автомобилей. </w:t>
      </w:r>
    </w:p>
    <w:p w:rsidR="00D36216" w:rsidRPr="00264FEA" w:rsidRDefault="00D36216" w:rsidP="00D36216">
      <w:pPr>
        <w:widowControl/>
        <w:autoSpaceDE/>
        <w:autoSpaceDN/>
        <w:adjustRightInd/>
        <w:rPr>
          <w:sz w:val="24"/>
          <w:szCs w:val="24"/>
        </w:rPr>
      </w:pPr>
      <w:r w:rsidRPr="00264FEA">
        <w:rPr>
          <w:sz w:val="24"/>
          <w:szCs w:val="24"/>
        </w:rPr>
        <w:t>Организация и управление.-М.:Транспорт, 2016.-237с.</w:t>
      </w:r>
    </w:p>
    <w:p w:rsidR="00DC681C" w:rsidRDefault="00DC681C" w:rsidP="0072020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7B1F99" w:rsidRPr="00BD74C2" w:rsidRDefault="007B1F99" w:rsidP="0072020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sz w:val="24"/>
          <w:szCs w:val="24"/>
        </w:rPr>
      </w:pPr>
      <w:r w:rsidRPr="00BD74C2">
        <w:rPr>
          <w:b/>
          <w:bCs/>
          <w:sz w:val="24"/>
          <w:szCs w:val="24"/>
        </w:rPr>
        <w:t xml:space="preserve">4 </w:t>
      </w:r>
      <w:r w:rsidRPr="00BD74C2">
        <w:rPr>
          <w:rFonts w:eastAsia="Times New Roman"/>
          <w:b/>
          <w:bCs/>
          <w:sz w:val="24"/>
          <w:szCs w:val="24"/>
        </w:rPr>
        <w:t xml:space="preserve">Материалы для контроля знаний в период </w:t>
      </w:r>
      <w:r w:rsidR="004E151E" w:rsidRPr="00BD74C2">
        <w:rPr>
          <w:rFonts w:eastAsia="Times New Roman"/>
          <w:b/>
          <w:bCs/>
          <w:sz w:val="24"/>
          <w:szCs w:val="24"/>
        </w:rPr>
        <w:t>итоговой</w:t>
      </w:r>
      <w:r w:rsidRPr="00BD74C2">
        <w:rPr>
          <w:rFonts w:eastAsia="Times New Roman"/>
          <w:b/>
          <w:bCs/>
          <w:sz w:val="24"/>
          <w:szCs w:val="24"/>
        </w:rPr>
        <w:t xml:space="preserve"> аттестации</w:t>
      </w:r>
    </w:p>
    <w:p w:rsidR="008440D0" w:rsidRPr="00BD74C2" w:rsidRDefault="008440D0" w:rsidP="00BD74C2">
      <w:pPr>
        <w:shd w:val="clear" w:color="auto" w:fill="FFFFFF"/>
        <w:jc w:val="both"/>
        <w:rPr>
          <w:b/>
          <w:bCs/>
          <w:spacing w:val="-1"/>
          <w:sz w:val="24"/>
          <w:szCs w:val="24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sz w:val="24"/>
          <w:szCs w:val="24"/>
        </w:rPr>
      </w:pPr>
      <w:r w:rsidRPr="00BD74C2">
        <w:rPr>
          <w:b/>
          <w:bCs/>
          <w:spacing w:val="-1"/>
          <w:sz w:val="24"/>
          <w:szCs w:val="24"/>
        </w:rPr>
        <w:t xml:space="preserve">4.1 </w:t>
      </w:r>
      <w:r w:rsidRPr="00BD74C2">
        <w:rPr>
          <w:rFonts w:eastAsia="Times New Roman"/>
          <w:b/>
          <w:bCs/>
          <w:spacing w:val="-1"/>
          <w:sz w:val="24"/>
          <w:szCs w:val="24"/>
        </w:rPr>
        <w:t>Вопросы для итоговой аттестации</w:t>
      </w:r>
    </w:p>
    <w:p w:rsidR="00877D9A" w:rsidRPr="00C80466" w:rsidRDefault="00877D9A" w:rsidP="00AB241A">
      <w:pPr>
        <w:autoSpaceDE/>
        <w:autoSpaceDN/>
        <w:adjustRightInd/>
        <w:rPr>
          <w:rFonts w:eastAsia="Times New Roman"/>
          <w:snapToGrid w:val="0"/>
          <w:sz w:val="24"/>
          <w:szCs w:val="24"/>
          <w:lang w:val="kk-KZ" w:eastAsia="x-none"/>
        </w:rPr>
      </w:pPr>
    </w:p>
    <w:p w:rsidR="00AB241A" w:rsidRDefault="00D10285" w:rsidP="00AB241A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  <w:lang w:val="kk-KZ"/>
        </w:rPr>
      </w:pPr>
      <w:r>
        <w:rPr>
          <w:b/>
          <w:bCs/>
          <w:spacing w:val="-6"/>
          <w:sz w:val="24"/>
          <w:szCs w:val="24"/>
        </w:rPr>
        <w:t>4.1.</w:t>
      </w:r>
      <w:r>
        <w:rPr>
          <w:b/>
          <w:bCs/>
          <w:spacing w:val="-6"/>
          <w:sz w:val="24"/>
          <w:szCs w:val="24"/>
          <w:lang w:val="kk-KZ"/>
        </w:rPr>
        <w:t>1</w:t>
      </w:r>
      <w:r w:rsidRPr="00C80466">
        <w:rPr>
          <w:rFonts w:eastAsia="Times New Roman"/>
          <w:b/>
          <w:spacing w:val="-1"/>
          <w:sz w:val="24"/>
          <w:szCs w:val="24"/>
          <w:lang w:val="kk-KZ"/>
        </w:rPr>
        <w:t xml:space="preserve"> </w:t>
      </w:r>
      <w:r>
        <w:rPr>
          <w:b/>
          <w:bCs/>
          <w:spacing w:val="-6"/>
          <w:sz w:val="24"/>
          <w:szCs w:val="24"/>
          <w:lang w:val="kk-KZ"/>
        </w:rPr>
        <w:t>Автотранспортная</w:t>
      </w:r>
      <w:r w:rsidR="00065ED2" w:rsidRPr="00065ED2">
        <w:rPr>
          <w:b/>
          <w:bCs/>
          <w:spacing w:val="-6"/>
          <w:sz w:val="24"/>
          <w:szCs w:val="24"/>
          <w:lang w:val="kk-KZ"/>
        </w:rPr>
        <w:t xml:space="preserve"> психология. ПДД. МОПВТС</w:t>
      </w:r>
    </w:p>
    <w:p w:rsidR="003A2B5D" w:rsidRPr="003A2B5D" w:rsidRDefault="003A2B5D" w:rsidP="00AB241A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3A2B5D">
        <w:rPr>
          <w:rFonts w:eastAsia="Times New Roman"/>
          <w:snapToGrid w:val="0"/>
          <w:sz w:val="24"/>
          <w:szCs w:val="24"/>
          <w:lang w:val="kk-KZ" w:eastAsia="x-none"/>
        </w:rPr>
        <w:tab/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Ощущением называется отражение в сознании.....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Одна из причин дорожно-транспортных  происшествий - несоответствие личностных качеств водителя профессиональным требованиям. ДТП может возникнуть вследствие...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Чем определяется острота зрения?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факторы влияют на способность зрения различать мелкие детали?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называется восприятием?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ощущения играют решающую роль для правильной оценки  водителем дорожной ситуации в момент изменения сигналов светофора на перекрестке?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называется полем зрения?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lastRenderedPageBreak/>
        <w:t>Высокий уровень профессионального мастерства предполагает овладение водителем умениями и навыками, связанными...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Овладение системой профессиональных знаний является 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Резкое изменение освещенности влечет за собой 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связь существует между ощущениями и восприятиями?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Действия водителя при управлении транспортным средством связаны с...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Мышление позволяет...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Мышление всегда связано...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Острота зрения ночью 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 каком из перечисленных случаев наиболее вероятно ослепление водителя?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Аккомодацией называется способность глаза 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каким компонентам психической сферы деятельности водителя предъявляются повышенные профессиональные требования?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связь существует между параметрами психических и психофизиологических процессов, свойств водителя и безопасностью движения?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факторы в наибольшей мере влияют на продолжительность ослепления при изменении освещенности?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На точность восприятия водителем дорожной обстановки влияют...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Более вероятно появление иллюзий...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Памятью называется...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из перечисленных видов информации должны храниться в долговременной памяти водителя?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Быстрое принятие водителем верного решения возможно при условии...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 влияет величина поля зрения на безопасное управление транспортным средством?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Правильное различение цветов - одно из важных требований к физиологическим качествам водителя. Несоответствие этому требованию чаще всего проявляется в не различении следующих цветов: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Суставно-мышечные ощущения играют наибольшую роль при оценке усилий, связанных с 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из перечисленных объектов, процессов и явлений запоминаются зрительной памятью?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из перечисленных объектов, процессов и явлений запоминаются слуховой памятью?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из перечисленных объектов, процессов и явлений запоминаются моторной памятью?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Реакцией называется...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 каких пределах колеблется время реакции опытного водителя в обычной дорожной обстановке?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На каком из этапов  получения  и переработки  информации  происходит оценка дорожной ситуации?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На каком из этапов получения и переработки информации водитель выполняет действия органами управления автомобилем?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На каком из этапов получения и переработки информации происходит сравнение режима движения автомобиля с желаемым?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Психология изучает...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Физиология изучает...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Мозговым центром: мышечно-двигательного анализатора является...</w:t>
      </w:r>
    </w:p>
    <w:p w:rsidR="00AB241A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Диапазон воспринимаемых человеческим ухом частот составляет...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lastRenderedPageBreak/>
        <w:t>Диапазон уровня звукового давления, воспринимаемого человеческим ухом составляет: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Методика «Оценка пространственных взаимоотношений» предназначена для исследования . . . 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Методика «Закономерности» предназначена для исследования….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Для какого цвета поле зрения наименьшее?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Для какого цвета поле зрения наибольшее?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Глубинным зрением называется способность глаз...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Динамическим глазомером называется способность глаз...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из перечисленного не относится к характеристикам внимания?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Методика «Двойное изображение» предназначена для исследования...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основным волевым качествам относятся: (какой из ответов не верен?)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свойствам личности относятся: (какой из ответов не верен?)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Сангвинический темперамент характеризуется...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Холерический темперамент характеризуется...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Флегматический темперамент характеризуется...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Меланхолический темперамент характеризуется...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из перечисленного не относится к психофизиологическим особенностям управления автомобилем на больших скоростях?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из перечисленного не относится к психофизиологическим особенностям управления автомобилем в темное время суток?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Ближний свет фар обеспечивает хорошую видимость пути перед автомобилем 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Дальний свет фар позволяет видеть дорогу перед автомобилем на расстоянии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интервал между автомобилями наиболее опасен?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Чему равна наименьшая рекомендуемая дистанция, обеспечивающая безопасность при движении автомобилей со скоростью 60 км/ч вне населенных пунктов на сухих дорогах в условиях хорошей видимости?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Чему равна наименьшая рекомендуемая дистанция, обеспечивающая безопасность при движении автомобилей со скоростью 50 км/ч в населенных пунктах с интенсивным движением?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должен сделать водитель, если он утомился?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Должен ли водитель транспорта обладать хорошей реакцией?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Во сколько раз увеличивается время реакции водителя при управлении алкоголя?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время составляет реакция водителя при торможении?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 xml:space="preserve">К ощущениям, имеющим наибольшее значение для профессии водителя, относятся …  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Поле нормального зрения человека заключается в угле (в градусах):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Совмещенное поле зрения человека заключается в угле (в градусах):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Остротой зрения называется способность глаза  …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Адаптацией называется свойство глаз ….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Восприятие – более сложный процесс, нежели ощущение, связанный с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Внимание имеет различные качества, к важнейшим из которых относят 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Объем внимания – это …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Интенсивность внимания – это: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Устойчивость внимания – это …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Распределение внимания – это …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Переключение внимания – это …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Сенсомоторная реакция – это ….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lastRenderedPageBreak/>
        <w:t>Эффективность работы водителя обусловлена психофизиологической характеристикой личности, к которой относят: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Обзорность в плане определяется: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Обзорность это: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качества должны быть присущи водителю?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Зрение человека характеризуется полем зрения, адаптацией, аккомодацией, цветоразличением. Что называется полем зрения?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Адаптация зрения позволяет . . 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 xml:space="preserve">Наряду с полем зрения, остротой и адаптацией важную роль в получении водителем необходимой информации играют аккомодация, цветоразличение и скорость перемещения взора. Аккомодацией называется способность глаза . . 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 зависимости от длительности сохранения полученной информации различают долговременную и кратковременную (оперативную) память. Какие из перечисленных видов информации должны храниться в долговременной памяти водителя?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Формирование понятий и образование суждений происходит в процессе мыслительных операций, к которым относятся: анализ, синтез, сравнение, абстракция, конкретизация и обобщение. Быстрое принятие водителем верного решения возможно при условии . . 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из перечисленного нельзя назвать особенностью операторской деятельности?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На каком из этапом получения и переработки информации происходит восприятие водителем сигналов из окружающей обстановки, показаний приборов?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Методика «Корректурная» предназначена для исследования . . 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Психофизиология труда изучает . . 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Нижним абсолютным порогом чувствительности анализатора называется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Верхним абсолютным порогом чувствительности анализатора называется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Диапазоном чувствительности анализатора называется . . 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Глубинным зрением называется способность глаз...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Динамическим глазомером называется способность глаз...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из перечисленного не относится к характеристикам внимания?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Методика «Двойное изображение» предназначена для исследования...</w:t>
      </w:r>
    </w:p>
    <w:p w:rsidR="007B1F99" w:rsidRPr="007B1F99" w:rsidRDefault="007B1F99" w:rsidP="008F6FAC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7B1F99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основным волевым качествам относятся: (какой из ответов не верен?)</w:t>
      </w:r>
    </w:p>
    <w:p w:rsidR="007B1F99" w:rsidRDefault="007B1F99" w:rsidP="007B1F99">
      <w:pPr>
        <w:autoSpaceDE/>
        <w:autoSpaceDN/>
        <w:adjustRightInd/>
        <w:rPr>
          <w:b/>
          <w:bCs/>
          <w:spacing w:val="-6"/>
          <w:sz w:val="24"/>
          <w:szCs w:val="24"/>
        </w:rPr>
      </w:pPr>
    </w:p>
    <w:p w:rsidR="00720205" w:rsidRDefault="00720205" w:rsidP="00AB241A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4.1.</w:t>
      </w:r>
      <w:r>
        <w:rPr>
          <w:b/>
          <w:bCs/>
          <w:spacing w:val="-6"/>
          <w:sz w:val="24"/>
          <w:szCs w:val="24"/>
          <w:lang w:val="kk-KZ"/>
        </w:rPr>
        <w:t>2</w:t>
      </w:r>
      <w:r w:rsidR="00C80466" w:rsidRPr="00C80466">
        <w:rPr>
          <w:b/>
          <w:bCs/>
          <w:spacing w:val="-6"/>
          <w:sz w:val="24"/>
          <w:szCs w:val="24"/>
        </w:rPr>
        <w:t xml:space="preserve"> </w:t>
      </w:r>
      <w:r w:rsidR="00065ED2" w:rsidRPr="00065ED2">
        <w:rPr>
          <w:b/>
          <w:bCs/>
          <w:spacing w:val="-6"/>
          <w:sz w:val="24"/>
          <w:szCs w:val="24"/>
        </w:rPr>
        <w:t>Безопасность и надежность транспортных средств</w:t>
      </w:r>
    </w:p>
    <w:p w:rsidR="00065ED2" w:rsidRDefault="00065ED2" w:rsidP="00AB241A">
      <w:pPr>
        <w:autoSpaceDE/>
        <w:autoSpaceDN/>
        <w:adjustRightInd/>
        <w:ind w:firstLine="357"/>
        <w:rPr>
          <w:b/>
          <w:bCs/>
          <w:spacing w:val="-4"/>
          <w:sz w:val="24"/>
          <w:szCs w:val="24"/>
          <w:lang w:val="kk-KZ"/>
        </w:rPr>
      </w:pP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 электронном впрыске топлива, его количество и момент впрыска устанавливаются  бортовым компьютером в зависимости от: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Топливная система с электронным управлением впрыска топлива позволяет увеличить мощность двигателя на: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 электронном впрыске топлива, его количество и момент впрыска устанавливаются  бортовым компьютером в зависимости от: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 электронном впрыске топлива, его количество и момент впрыска устанавливаются  бортовым компьютером в зависимости от: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Достоинством системы непосредственного  впрыска топлива является: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Достоинством системы непосредственного  впрыска топлива является: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Достоинством системы непосредственного  впрыска топлива является: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Достоинством системы непосредственного  впрыска топлива является: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Достоинством системы непосредственного  впрыска топлива является: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Достоинством системы непосредственного  впрыска топлива является: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lastRenderedPageBreak/>
        <w:t>Шина должна обеспечивать: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Шины характеризуются: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Шина должна обеспечивать: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Шина должна обеспечивать: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Шина должна обеспечивать: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Техническим состоянием автомобиля называется степень соответствия его агрегатов, механизмов и приборов нормам, установленным: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Техническое состояние автомобиля ухудшается вследствие: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Техническое состояние автомобиля ухудшается вследствие: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Техническое состояние автомобиля ухудшается вследствие: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Техническое состояние автомобиля ухудшается вследствие: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Ухудшение технического состояния двигателя сказывается на снижении его мощности вследствие: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Ухудшение технического состояния двигателя сказывается на снижении его мощности вследствие: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Ухудшение технического состояния двигателя сказывается на снижении его мощности вследствие: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Ухудшение технического состояния двигателя сказывается на снижении его мощности вследствие: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Тяговая динамичность автомобиля ухудшается при: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Недостаточное давление в шинах: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Недостаточное давление в шинах: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Износ протектора  шин: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Износ протектора шин: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Применение автоматической трансмиссии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Применение автоматической трансмиссии: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Применение автоматической трансмиссии: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Применение автоматической трансмиссии: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Измерители тяговой динамичности: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Измерители тяговой динамичности: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Измерители тяговой динамичности: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Измерители тяговой динамичности: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Какой параметр в большей степени определяет путь обгона:</w:t>
      </w:r>
    </w:p>
    <w:p w:rsidR="00720205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Дистанция безопасности: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Дистанция безопасности: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Дистанция безопасности: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Дистанция безопасности: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Ухудшение тяговой динамичности автомобиля проявляется в: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Ухудшение тяговой динамичности автомобиля проявляется в: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Показателями тормозной динамичности являются: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Показателями тормозной динамичности являются: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Показателями тормозной динамичности являются: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При испытаниях ноль оценивается эффективность рабочей тормозной системы при температуре тормозного барабана или диска менее: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При каких параметрах проводят предварительный этап испытания1: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При каких параметрах проводят предварительный этап испытания 1: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Неудовлетворительное состояние тормозной системы является причиной: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Ухудшение тормозной динамичности может быть вызвано: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Ухудшение тормозной динамичности может быть вызвано: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Ухудшение тормозной динамичности может быть вызвано: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Ухудшение тормозной динамичности может быть вызвано: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При движении </w:t>
      </w:r>
      <w:r w:rsidR="00D10285"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автомобиля,</w:t>
      </w: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оборудованного АВС по дороге с сухим покрытием тормозной путь уменьшается в среднем на: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При движении </w:t>
      </w:r>
      <w:r w:rsidR="00D10285"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автомобиля,</w:t>
      </w: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оборудованного АВС по дороге с мокрым покрытием тормозной путь уменьшается в среднем на: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Основным достоинством дисковых тормозов является: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Основным достоинством дисковых тормозов является: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Курсовой устойчивостью автомобиля называют его свойство: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Нарушение устойчивости </w:t>
      </w:r>
      <w:r w:rsidR="00D10285"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автомобиля выражается</w:t>
      </w: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Нарушение устойчивости автомобиля выражается: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Нарушение устойчивости автомобиля выражается: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Нарушение устойчивости автомобиля выражается: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Различают устойчивость автомобиля: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К внешним возмущающим силам, вызывающим нарушение курсовой устойчивости при прямолинейном движении относятся: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К внешним возмущающим силам, вызывающим нарушение курсовой устойчивости при прямолинейном движении относятся: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К внешним возмущающим силам, вызывающим нарушение курсовой устойчивости при пр</w:t>
      </w:r>
      <w:r w:rsidR="00D10285" w:rsidRPr="00D10285">
        <w:rPr>
          <w:rFonts w:ascii="Times New Roman" w:hAnsi="Times New Roman" w:cs="Times New Roman"/>
          <w:bCs/>
          <w:spacing w:val="-6"/>
          <w:sz w:val="24"/>
          <w:szCs w:val="24"/>
        </w:rPr>
        <w:t>ямолинейном движении относятся: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К внешним возмущающим силам, вызывающим нарушение курсовой устойчивости при прямолинейном движении относятся: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Признаки потери поперечной устойчивости при прямолинейном движении: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Признаки потери поперечной устойчивости при прямолинейном движении: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Признаки потери поперечной устойчивости при прямолинейном движении: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Показателями устойчивости при криволинейном движении являются: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Показателями устойчивости при криволинейном движении являются: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Плохая управляемость может быть причиной: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Плохая управляемость может быть причиной: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Плохая управляемость может быть причиной:</w:t>
      </w:r>
    </w:p>
    <w:p w:rsidR="00065ED2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Плавностью хода называют свойство автомобиля:</w:t>
      </w:r>
    </w:p>
    <w:p w:rsidR="00D10285" w:rsidRPr="00D10285" w:rsidRDefault="00065ED2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Основным источником колебаний является:</w:t>
      </w:r>
      <w:r w:rsidR="00D10285" w:rsidRPr="00D10285">
        <w:rPr>
          <w:rFonts w:ascii="Times New Roman" w:hAnsi="Times New Roman" w:cs="Times New Roman"/>
          <w:bCs/>
          <w:spacing w:val="-6"/>
          <w:sz w:val="24"/>
          <w:szCs w:val="24"/>
        </w:rPr>
        <w:tab/>
      </w:r>
    </w:p>
    <w:p w:rsidR="00D10285" w:rsidRPr="00D10285" w:rsidRDefault="00D10285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Длительные колебания даже небольшой интенсивности:</w:t>
      </w:r>
    </w:p>
    <w:p w:rsidR="00D10285" w:rsidRPr="00D10285" w:rsidRDefault="00D10285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На устойчивость, управляемость и плавность хода влияет техническое состояние только:</w:t>
      </w:r>
    </w:p>
    <w:p w:rsidR="00D10285" w:rsidRPr="00D10285" w:rsidRDefault="00D10285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Причины потери управляемости:</w:t>
      </w:r>
    </w:p>
    <w:p w:rsidR="00D10285" w:rsidRPr="00D10285" w:rsidRDefault="00D10285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Причины потери управляемости:</w:t>
      </w:r>
    </w:p>
    <w:p w:rsidR="00D10285" w:rsidRPr="00D10285" w:rsidRDefault="00D10285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Причины потери управляемости:</w:t>
      </w:r>
    </w:p>
    <w:p w:rsidR="00D10285" w:rsidRPr="00D10285" w:rsidRDefault="00D10285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Показатели управляемости:</w:t>
      </w:r>
    </w:p>
    <w:p w:rsidR="00D10285" w:rsidRPr="00D10285" w:rsidRDefault="00D10285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Показатели управляемости:</w:t>
      </w:r>
    </w:p>
    <w:p w:rsidR="00D10285" w:rsidRPr="00D10285" w:rsidRDefault="00D10285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Информативность – это свойство автомобиля:</w:t>
      </w:r>
    </w:p>
    <w:p w:rsidR="00D10285" w:rsidRPr="00D10285" w:rsidRDefault="00D10285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Информативность может быть:</w:t>
      </w:r>
    </w:p>
    <w:p w:rsidR="00D10285" w:rsidRPr="00D10285" w:rsidRDefault="00D10285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Видимость дороги и объектов на ней зависит:</w:t>
      </w:r>
    </w:p>
    <w:p w:rsidR="00D10285" w:rsidRPr="00D10285" w:rsidRDefault="00D10285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Под обзорностью автомобиля понимают его конструктивное свойство, определяющее:</w:t>
      </w:r>
    </w:p>
    <w:p w:rsidR="00D10285" w:rsidRPr="00D10285" w:rsidRDefault="00D10285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Обзорность автомобиля определяется:</w:t>
      </w:r>
    </w:p>
    <w:p w:rsidR="00D10285" w:rsidRPr="00D10285" w:rsidRDefault="00D10285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Звуки, воздействующие на орган слуха водителя при движении делятся на:</w:t>
      </w:r>
    </w:p>
    <w:p w:rsidR="00D10285" w:rsidRPr="00D10285" w:rsidRDefault="00D10285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Эксплуатационные свойства, характеризующие рабочее место водителя называют:</w:t>
      </w:r>
    </w:p>
    <w:p w:rsidR="00D10285" w:rsidRPr="00D10285" w:rsidRDefault="00D10285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Современные автомобили могут быть снабжены:</w:t>
      </w:r>
    </w:p>
    <w:p w:rsidR="00D10285" w:rsidRPr="00D10285" w:rsidRDefault="00D10285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Тормозная система автомобиля должна удовлетворять следующему требованию:</w:t>
      </w:r>
    </w:p>
    <w:p w:rsidR="00D10285" w:rsidRPr="00D10285" w:rsidRDefault="00D10285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Конструктивная безопасность автомобиля характеризуется:</w:t>
      </w:r>
    </w:p>
    <w:p w:rsidR="00D10285" w:rsidRPr="00D10285" w:rsidRDefault="00D10285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Конструктивная безопасность автомобиля характеризуется:</w:t>
      </w:r>
    </w:p>
    <w:p w:rsidR="00D10285" w:rsidRPr="00D10285" w:rsidRDefault="00D10285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Показатели конструктивной безопасности в течение срока эксплуатации должны иметь значения:</w:t>
      </w:r>
    </w:p>
    <w:p w:rsidR="00ED4975" w:rsidRPr="00D10285" w:rsidRDefault="00D10285" w:rsidP="008F6FAC">
      <w:pPr>
        <w:pStyle w:val="a5"/>
        <w:numPr>
          <w:ilvl w:val="0"/>
          <w:numId w:val="6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D10285">
        <w:rPr>
          <w:rFonts w:ascii="Times New Roman" w:hAnsi="Times New Roman" w:cs="Times New Roman"/>
          <w:bCs/>
          <w:spacing w:val="-6"/>
          <w:sz w:val="24"/>
          <w:szCs w:val="24"/>
        </w:rPr>
        <w:t>Разработку унифицированных требований к конструкции автомобилей потребовало:</w:t>
      </w:r>
    </w:p>
    <w:p w:rsidR="00ED4975" w:rsidRDefault="00ED4975" w:rsidP="00DD79E6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</w:rPr>
      </w:pPr>
    </w:p>
    <w:p w:rsidR="007B1F99" w:rsidRPr="007B1F99" w:rsidRDefault="007B1F99" w:rsidP="007B1F99">
      <w:pPr>
        <w:shd w:val="clear" w:color="auto" w:fill="FFFFFF"/>
        <w:tabs>
          <w:tab w:val="left" w:leader="underscore" w:pos="5539"/>
        </w:tabs>
        <w:jc w:val="both"/>
        <w:rPr>
          <w:b/>
          <w:bCs/>
          <w:sz w:val="24"/>
          <w:szCs w:val="24"/>
        </w:rPr>
      </w:pPr>
      <w:r>
        <w:rPr>
          <w:b/>
          <w:bCs/>
          <w:spacing w:val="-6"/>
          <w:sz w:val="24"/>
          <w:szCs w:val="24"/>
          <w:lang w:val="kk-KZ"/>
        </w:rPr>
        <w:t xml:space="preserve">  </w:t>
      </w:r>
      <w:r>
        <w:rPr>
          <w:b/>
          <w:bCs/>
          <w:spacing w:val="-6"/>
          <w:sz w:val="24"/>
          <w:szCs w:val="24"/>
        </w:rPr>
        <w:t>4.1.3</w:t>
      </w:r>
      <w:r w:rsidRPr="007B1F99">
        <w:rPr>
          <w:b/>
          <w:bCs/>
          <w:spacing w:val="-6"/>
          <w:sz w:val="24"/>
          <w:szCs w:val="24"/>
        </w:rPr>
        <w:t xml:space="preserve"> </w:t>
      </w:r>
      <w:r w:rsidRPr="007B1F99">
        <w:rPr>
          <w:b/>
          <w:bCs/>
          <w:sz w:val="24"/>
          <w:szCs w:val="24"/>
        </w:rPr>
        <w:t>Основы технической эксплуатации ТТ.</w:t>
      </w:r>
    </w:p>
    <w:p w:rsidR="007B1F99" w:rsidRPr="007B1F99" w:rsidRDefault="007B1F99" w:rsidP="007B1F99">
      <w:pPr>
        <w:shd w:val="clear" w:color="auto" w:fill="FFFFFF"/>
        <w:tabs>
          <w:tab w:val="left" w:leader="underscore" w:pos="5539"/>
        </w:tabs>
        <w:ind w:firstLine="426"/>
        <w:jc w:val="both"/>
        <w:rPr>
          <w:rFonts w:eastAsia="Times New Roman"/>
          <w:snapToGrid w:val="0"/>
          <w:sz w:val="24"/>
          <w:szCs w:val="24"/>
          <w:lang w:val="kk-KZ" w:eastAsia="x-none"/>
        </w:rPr>
      </w:pP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Какой комплекс мероприятий охватывает техническая эксплуатация ТТ?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Техническое обслуживание – это: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Ремонт это –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Техническое диагностирование -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Что не является целью технической эксплуатации: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Определить пропущенные слова в определении содержания понятия "эксплуатация машины (изделия)". Эксплуатация - ___________________, в том числе периоды: хранения и транспортирования потребителем, подготовки к использованию по назначению, всех видов профилактического обслуживания и ремонтов.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Из каких основных частей дополняющих друг друга состоит эксплуатация СМ.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Какие задачи решает техническая эксплуатация?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Тенденции развития эксплуатации машин как науки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Вычислить коэффициент готовности машины, если известно, что среднее значение наработки на отказ составляет 70 часов и среднее время восстановления отказов равно 7 часам?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Укажите соотношение между коэффициентами: готовности Кг, технического использования Кти, технической готовности «альфа»?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Каким образом зависят комплексные показатели надежности (Кг, Кти, «альфа») от наработки машины.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Какие из факторов, влияющих на изнашивание машин, относятся к эксплуатационным факторам?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Какие из факторов, влияющих на изнашивание машин, относятся к субъективным факторам?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Какие из факторов влияющих на изнашивание машин относятся к технологическим факторам?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Какие из факторов влияющих на изнашивание машин относятся к конструктивным факторам?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Коэффициент готовности –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Коэффициент технического использования –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Коэффициент технической готовности –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По какой формуле определяется коэффициент готовности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Изнашивание – это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Какое изнашивание не относится к механическому: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Какое изнашивание относится к типу молекулярно-механическое: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Какое изнашивание относится к типу корозионно-механическое: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Абразивное изнашивание – это, как результат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Усталостное изнашивание – это, как результат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Изнашивание при заедании – это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Изнашивание при фретинг-коррозии – это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lastRenderedPageBreak/>
        <w:t>Эрозионное изнашивание– это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Кавитационное изнашивание – это результат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Гидроабразивное изнашивание, как результат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Окислительное изнашивание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Что называется конечным результатом изнашивания, проявляющийся в виде отделения или остаточной деформации материала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По какой формуле определяется скорость изнашивания: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По какой формуле определяется интенсивность изнашивания: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Выберите правильное определение износостойкости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Какой вид изнашивания происходит при эксплуатации рабочих органов ТТ?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Какой вид изнашивания происходит в золотниках гидрораспределителей?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Что такое коррозия?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Что такое старение?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Какой вид износа может возникнуть в узлах и деталях при больших нагрузках (превышающих предел упругости) и малых скоростях скольжения?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Какой вид износа может возникнуть в узлах и деталях при больших скоростях скольжения и высоких давлениях?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Какой вид износа является допустимым и характеризуется относительно малыми скоростями изнашивания?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Укажите основные факторы, вызывающие возникновение недопустимого износа - схватывание 2-ого рода.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Укажите основные факторы, вызывающие возникновение не допустимого износа - схватывание 1-ого рода.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В каких координатах наиболее часто строится кривая механического износа?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Во сколько раз срок службы деталей ходовой и силовой передач (3-ья группа деталей) отличается от срока службы деталей приводных и тяговых цепей, канатов, открытых зубчатых передач (2-ая группа деталей)?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Какому периоду времени соответствует участок ОА кривой механического износа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Какому периоду времени соответствует участок АВ кривой механического износа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Какому периоду времени соответствует участок ВС кривой механического износа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Процесс изменения формы и размеров поверхностей трения и физико-механических свойств поверхностных слоев материала в начальный период трения – это: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Какой период времени происходит интенсивное изнашивание?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Во сколько раз срок службы деталей приводных и тяговых цепей (2-ая группа деталей) отличается от срока службы рабочих органов машин (1-ая группа деталей)?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Срок службы деталей первой группы (рабочие органы машин) составляет: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Какой вид износа относится к нормальному (допустимому) износу?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В какой период времени происходит изнашивание с постоянной скоростью?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В какой период времени происходит эксплуатация машины?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Какой метод устранения не относится к устранениям схватывания I рода?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Какой вид износа не относится к интенсивному износу при нарушении режимов эксплуатации машин?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Что не относится к технологическим способам устранения схватывания второго рода?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Какое влияние оказывают лёгкие фракции бензинов на работу двигателя?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Какое влияние оказывает рабочая фракция дизельного топлива на работу двигателя?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Какое влияние оказывает тяжелая фракция топлива на работу двигателей?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Какая кривая характеризует фракционный состав летнего бензина?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lastRenderedPageBreak/>
        <w:t>Какая кривая характеризует фракционный состав зимнего бензина?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Какая кривая характеризует фракционный состав зимнего дизельного топлива?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Какая кривая характеризует фракционный состав летнего дизельного топлива?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Какая кривая характеризует топливо с лучшим фракционным составом?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Какие соединения и вещества не допускаются в топливах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Наличие активных и неактивных сернистых соединений в топливе вызывает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На сколько процентов снижается моторесурс карбюраторного двигателя, если содержание смол в топливе превышает норму в 2 - 3 раза?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Какое количество смол допускается в топливе для карбюраторных двигателей?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Каким образом сказывается на работе карбюраторного двигателя чрезмерно высокое количество легких фракций в бензине?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Какое количество смол допускается в топливе для дизельных двигателей?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На сколько процентов снижается моторесурс дизельного двигателя, если содержание смол в топливе превышает норму в 2 - 3 раза?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На сколько экономичнее по расходу топлива дизельные двигатели по сравнению с карбюраторными?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Серная и сернистая кислоты вызывают резкое возрастание износа деталей двигателя во сколько раз?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Во сколько раз увеличение смол в топливах нормы приводит к снижению моторесурсу карбюраторных и дизельных двигателей?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Тяжелая фракция (хвостовая часть) характеризуется температурами от выкипания скольки процентов?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Рабочая фракция нормируется температурой выкипания скольких процентов объема топлива?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Какая скорость распространения пламени при нормальном сгорании топлива в карбюраторном двигателе?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 называют количество воздуха в горючей смеси теоретически необходимое для полного сгорания 1кг топлива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Какое количество воздуха необходимо для полного сгорания 1кг бензина?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Какое количество воздуха необходимо для полного сгорания 1кг дизельного топлива?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 определяется коэффициент избытка воздуха?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 влияет степень сжатия на интенсивность сгорания топлива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Основная причина возникновения детонации в карбюраторном двигателе</w:t>
      </w: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ab/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Какая горючая смесь считается обедненной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Какая горючая смесь считается обогащенной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Какой показатель характеризует антидетонационную стойкость бензинов?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Какое значение коэффициента избытка воздуха считается наилучшим при образовании горючей смеси в карбюраторном двигателе с точки зрения интенсивности её сгорания?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Какие дизельные двигатели относятся к быстроходным?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До какого давления сжимается воздух в камере сгорания дизельных двигателей ТТ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Максимальная температура воздуха в камере сгорания дизельного двигателя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Во сколько раз быстрее происходит смесеобразование в дизельном двигателе по сравнению с карбюраторным?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Давление впрыска топлива дизельного двигателя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Если цетановое число дизельного топлива меньше 40 единиц, то каким образом это сказывается на работе двигателя?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lastRenderedPageBreak/>
        <w:t>По какому показателю судят о склонности дизельного топлива к воспламенению и возникновению жесткой работы двигателя?</w:t>
      </w:r>
    </w:p>
    <w:p w:rsidR="007B1F99" w:rsidRPr="007B1F99" w:rsidRDefault="007B1F99" w:rsidP="008F6FAC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Какие показатели дизельных топлив указываются в их маркировке?</w:t>
      </w:r>
    </w:p>
    <w:p w:rsidR="007B1F99" w:rsidRPr="007B1F99" w:rsidRDefault="007B1F99" w:rsidP="008F6FAC">
      <w:pPr>
        <w:widowControl/>
        <w:numPr>
          <w:ilvl w:val="0"/>
          <w:numId w:val="2"/>
        </w:numPr>
        <w:tabs>
          <w:tab w:val="left" w:pos="567"/>
        </w:tabs>
        <w:autoSpaceDE/>
        <w:autoSpaceDN/>
        <w:adjustRightInd/>
        <w:spacing w:after="160" w:line="259" w:lineRule="auto"/>
        <w:contextualSpacing/>
        <w:rPr>
          <w:rFonts w:eastAsia="Times New Roman"/>
          <w:snapToGrid w:val="0"/>
          <w:sz w:val="24"/>
          <w:szCs w:val="24"/>
          <w:lang w:val="kk-KZ" w:eastAsia="x-none"/>
        </w:rPr>
      </w:pPr>
      <w:r w:rsidRPr="007B1F99">
        <w:rPr>
          <w:rFonts w:eastAsia="Times New Roman"/>
          <w:snapToGrid w:val="0"/>
          <w:sz w:val="24"/>
          <w:szCs w:val="24"/>
          <w:lang w:val="kk-KZ" w:eastAsia="x-none"/>
        </w:rPr>
        <w:t>Укажите рациональные значения вязкости дизельного топлива?</w:t>
      </w:r>
    </w:p>
    <w:p w:rsidR="00ED4975" w:rsidRPr="007B1F99" w:rsidRDefault="00ED4975" w:rsidP="00ED4975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  <w:lang w:val="kk-KZ"/>
        </w:rPr>
      </w:pPr>
    </w:p>
    <w:p w:rsidR="00ED4975" w:rsidRDefault="00ED4975" w:rsidP="00ED4975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</w:p>
    <w:p w:rsidR="00744307" w:rsidRDefault="00744307" w:rsidP="00ED4975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</w:p>
    <w:p w:rsidR="00744307" w:rsidRDefault="00744307" w:rsidP="00ED4975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</w:p>
    <w:p w:rsidR="00D36216" w:rsidRDefault="00D36216" w:rsidP="00ED4975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</w:p>
    <w:p w:rsidR="00264FEA" w:rsidRDefault="00264FEA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rFonts w:eastAsia="Times New Roman"/>
          <w:b/>
          <w:bCs/>
          <w:spacing w:val="-2"/>
          <w:sz w:val="24"/>
          <w:szCs w:val="24"/>
        </w:rPr>
      </w:pPr>
      <w:r w:rsidRPr="00BD74C2">
        <w:rPr>
          <w:b/>
          <w:bCs/>
          <w:spacing w:val="-2"/>
          <w:sz w:val="24"/>
          <w:szCs w:val="24"/>
        </w:rPr>
        <w:t xml:space="preserve">5 </w:t>
      </w:r>
      <w:r w:rsidRPr="00BD74C2">
        <w:rPr>
          <w:rFonts w:eastAsia="Times New Roman"/>
          <w:b/>
          <w:bCs/>
          <w:spacing w:val="-2"/>
          <w:sz w:val="24"/>
          <w:szCs w:val="24"/>
        </w:rPr>
        <w:t>Рекомендуемая литература</w:t>
      </w:r>
    </w:p>
    <w:p w:rsidR="008440D0" w:rsidRPr="00BD74C2" w:rsidRDefault="008440D0" w:rsidP="00BD74C2">
      <w:pPr>
        <w:shd w:val="clear" w:color="auto" w:fill="FFFFFF"/>
        <w:ind w:firstLine="426"/>
        <w:jc w:val="both"/>
        <w:rPr>
          <w:sz w:val="24"/>
          <w:szCs w:val="24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rFonts w:eastAsia="Times New Roman"/>
          <w:b/>
          <w:bCs/>
          <w:spacing w:val="-2"/>
          <w:sz w:val="24"/>
          <w:szCs w:val="24"/>
        </w:rPr>
      </w:pPr>
      <w:r w:rsidRPr="00BD74C2">
        <w:rPr>
          <w:b/>
          <w:bCs/>
          <w:spacing w:val="-2"/>
          <w:sz w:val="24"/>
          <w:szCs w:val="24"/>
        </w:rPr>
        <w:t xml:space="preserve">5.1 </w:t>
      </w:r>
      <w:r w:rsidRPr="00BD74C2">
        <w:rPr>
          <w:rFonts w:eastAsia="Times New Roman"/>
          <w:b/>
          <w:bCs/>
          <w:spacing w:val="-2"/>
          <w:sz w:val="24"/>
          <w:szCs w:val="24"/>
        </w:rPr>
        <w:t>Основная</w:t>
      </w:r>
    </w:p>
    <w:p w:rsidR="00264FEA" w:rsidRPr="00264FEA" w:rsidRDefault="00264FEA" w:rsidP="008F6FAC">
      <w:pPr>
        <w:widowControl/>
        <w:numPr>
          <w:ilvl w:val="0"/>
          <w:numId w:val="17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264FEA">
        <w:rPr>
          <w:rFonts w:eastAsia="Times New Roman"/>
          <w:snapToGrid w:val="0"/>
          <w:sz w:val="24"/>
          <w:szCs w:val="24"/>
        </w:rPr>
        <w:t>Автомобильные двигатели, под редакцией М.С. Ховаха. М., Машиностроение, 2017, 591 с</w:t>
      </w:r>
    </w:p>
    <w:p w:rsidR="00264FEA" w:rsidRPr="00264FEA" w:rsidRDefault="00264FEA" w:rsidP="008F6FAC">
      <w:pPr>
        <w:widowControl/>
        <w:numPr>
          <w:ilvl w:val="0"/>
          <w:numId w:val="17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264FEA">
        <w:rPr>
          <w:rFonts w:eastAsia="Times New Roman"/>
          <w:snapToGrid w:val="0"/>
          <w:sz w:val="24"/>
          <w:szCs w:val="24"/>
        </w:rPr>
        <w:t>Расчет автомобильных и тракторных двигателей, Колчин А.И., Демидов В.П. М., Высшая школа, 2013г. 496с.</w:t>
      </w:r>
    </w:p>
    <w:p w:rsidR="00264FEA" w:rsidRPr="00264FEA" w:rsidRDefault="00264FEA" w:rsidP="008F6FAC">
      <w:pPr>
        <w:widowControl/>
        <w:numPr>
          <w:ilvl w:val="0"/>
          <w:numId w:val="17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264FEA">
        <w:rPr>
          <w:rFonts w:eastAsia="Times New Roman"/>
          <w:snapToGrid w:val="0"/>
          <w:sz w:val="24"/>
          <w:szCs w:val="24"/>
        </w:rPr>
        <w:t>Двигатели внутреннего сгорания. Компьютерный практикум, Луканин В.Н. М., Высшая школа, 2015г. 255с.</w:t>
      </w:r>
    </w:p>
    <w:p w:rsidR="00264FEA" w:rsidRPr="00264FEA" w:rsidRDefault="00264FEA" w:rsidP="008F6FAC">
      <w:pPr>
        <w:widowControl/>
        <w:numPr>
          <w:ilvl w:val="0"/>
          <w:numId w:val="17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264FEA">
        <w:rPr>
          <w:rFonts w:eastAsia="Times New Roman"/>
          <w:snapToGrid w:val="0"/>
          <w:sz w:val="24"/>
          <w:szCs w:val="24"/>
        </w:rPr>
        <w:t>Испытания двигателей внутреннего сгорания И.Я. Райков, М., Высшая школа, 2015г. 319с.</w:t>
      </w:r>
    </w:p>
    <w:p w:rsidR="00264FEA" w:rsidRPr="00264FEA" w:rsidRDefault="00264FEA" w:rsidP="008F6FAC">
      <w:pPr>
        <w:widowControl/>
        <w:numPr>
          <w:ilvl w:val="0"/>
          <w:numId w:val="17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264FEA">
        <w:rPr>
          <w:rFonts w:eastAsia="Times New Roman"/>
          <w:snapToGrid w:val="0"/>
          <w:sz w:val="24"/>
          <w:szCs w:val="24"/>
        </w:rPr>
        <w:t>Направление и перспективы развития автомобильных двигателей, учебное пособие – Поповиченко Р.М., Ордабаев Е.К., Караганда, 2018</w:t>
      </w:r>
    </w:p>
    <w:p w:rsidR="00264FEA" w:rsidRPr="00264FEA" w:rsidRDefault="00264FEA" w:rsidP="008F6FAC">
      <w:pPr>
        <w:widowControl/>
        <w:numPr>
          <w:ilvl w:val="0"/>
          <w:numId w:val="17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264FEA">
        <w:rPr>
          <w:rFonts w:eastAsia="Times New Roman"/>
          <w:snapToGrid w:val="0"/>
          <w:sz w:val="24"/>
          <w:szCs w:val="24"/>
        </w:rPr>
        <w:t>Автомобильные и тракторные двигатели К.Г. Попык, К.И. Сидорин, А.В. Костров М., Высшая школа, 2010г. 280 с.</w:t>
      </w:r>
    </w:p>
    <w:p w:rsidR="00264FEA" w:rsidRPr="00264FEA" w:rsidRDefault="00264FEA" w:rsidP="008F6FAC">
      <w:pPr>
        <w:widowControl/>
        <w:numPr>
          <w:ilvl w:val="0"/>
          <w:numId w:val="17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264FEA">
        <w:rPr>
          <w:rFonts w:eastAsia="Times New Roman"/>
          <w:snapToGrid w:val="0"/>
          <w:sz w:val="24"/>
          <w:szCs w:val="24"/>
        </w:rPr>
        <w:t xml:space="preserve">Конструкция автомобильных и тракторных двигателей И.Я. Райков, Г.Н. Рытвинский М., Высшая школа, </w:t>
      </w:r>
      <w:smartTag w:uri="urn:schemas-microsoft-com:office:smarttags" w:element="metricconverter">
        <w:smartTagPr>
          <w:attr w:name="ProductID" w:val="2011 г"/>
        </w:smartTagPr>
        <w:r w:rsidRPr="00264FEA">
          <w:rPr>
            <w:rFonts w:eastAsia="Times New Roman"/>
            <w:snapToGrid w:val="0"/>
            <w:sz w:val="24"/>
            <w:szCs w:val="24"/>
          </w:rPr>
          <w:t>2011 г</w:t>
        </w:r>
      </w:smartTag>
      <w:r w:rsidRPr="00264FEA">
        <w:rPr>
          <w:rFonts w:eastAsia="Times New Roman"/>
          <w:snapToGrid w:val="0"/>
          <w:sz w:val="24"/>
          <w:szCs w:val="24"/>
        </w:rPr>
        <w:t>. 352с.</w:t>
      </w:r>
    </w:p>
    <w:p w:rsidR="00744307" w:rsidRDefault="00744307" w:rsidP="008F6FAC">
      <w:pPr>
        <w:pStyle w:val="a5"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Кременец Ю.А., Печерский М.П., Афанасьев М.Б. Технические средства </w:t>
      </w:r>
    </w:p>
    <w:p w:rsidR="00744307" w:rsidRPr="00744307" w:rsidRDefault="00744307" w:rsidP="00744307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организации дорожного движения. – М.: ИКЦ «Академкнига», 2005.–279 с.</w:t>
      </w:r>
    </w:p>
    <w:p w:rsidR="00744307" w:rsidRDefault="00744307" w:rsidP="008F6FAC">
      <w:pPr>
        <w:pStyle w:val="a5"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Клинковштейн Г. И. Организация дорожного движения: Учеб. для вузов. М.: </w:t>
      </w:r>
    </w:p>
    <w:p w:rsidR="00744307" w:rsidRPr="00744307" w:rsidRDefault="00744307" w:rsidP="00744307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Транспорт, 201</w:t>
      </w:r>
      <w:r w:rsidRPr="00744307">
        <w:rPr>
          <w:sz w:val="24"/>
          <w:szCs w:val="24"/>
        </w:rPr>
        <w:t>2. 240 с.</w:t>
      </w:r>
    </w:p>
    <w:p w:rsidR="00744307" w:rsidRDefault="00744307" w:rsidP="008F6FAC">
      <w:pPr>
        <w:pStyle w:val="a5"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Клинковштейн Г. И. Афанасьев М. Е. Организация дорожного дви-жения: Учеб. для </w:t>
      </w:r>
    </w:p>
    <w:p w:rsidR="00744307" w:rsidRPr="00744307" w:rsidRDefault="00744307" w:rsidP="00744307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вузов. М.: Транспорт, 201</w:t>
      </w:r>
      <w:r w:rsidRPr="00744307">
        <w:rPr>
          <w:sz w:val="24"/>
          <w:szCs w:val="24"/>
        </w:rPr>
        <w:t>1. 247 с.</w:t>
      </w:r>
    </w:p>
    <w:p w:rsidR="00744307" w:rsidRDefault="00744307" w:rsidP="008F6FAC">
      <w:pPr>
        <w:pStyle w:val="a5"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Безопасность автомобильного транспорта: Учебное пособие – </w:t>
      </w:r>
    </w:p>
    <w:p w:rsidR="00744307" w:rsidRPr="00744307" w:rsidRDefault="00744307" w:rsidP="00744307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КарГТУ, 201</w:t>
      </w:r>
      <w:r w:rsidRPr="00744307">
        <w:rPr>
          <w:sz w:val="24"/>
          <w:szCs w:val="24"/>
        </w:rPr>
        <w:t>4. – 170 с.</w:t>
      </w:r>
    </w:p>
    <w:p w:rsidR="00744307" w:rsidRDefault="00744307" w:rsidP="008F6FAC">
      <w:pPr>
        <w:pStyle w:val="a5"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Жол қозғалысын ұймдастыру және қаупсіздік: Оқу құралы – </w:t>
      </w:r>
    </w:p>
    <w:p w:rsidR="00744307" w:rsidRPr="00744307" w:rsidRDefault="00744307" w:rsidP="00744307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Қарағанды</w:t>
      </w:r>
      <w:r>
        <w:rPr>
          <w:sz w:val="24"/>
          <w:szCs w:val="24"/>
        </w:rPr>
        <w:t>: ҚарМТУ, 201</w:t>
      </w:r>
      <w:r w:rsidRPr="00744307">
        <w:rPr>
          <w:sz w:val="24"/>
          <w:szCs w:val="24"/>
        </w:rPr>
        <w:t>0. – 149 с.</w:t>
      </w:r>
    </w:p>
    <w:p w:rsidR="00744307" w:rsidRDefault="00744307" w:rsidP="008F6FAC">
      <w:pPr>
        <w:pStyle w:val="a5"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Интыков Т.С. Основы организации и безопасности движения. Учеб-ное пособие. – </w:t>
      </w:r>
    </w:p>
    <w:p w:rsidR="00744307" w:rsidRPr="00744307" w:rsidRDefault="00744307" w:rsidP="00744307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КПТИ, 201</w:t>
      </w:r>
      <w:r w:rsidRPr="00744307">
        <w:rPr>
          <w:sz w:val="24"/>
          <w:szCs w:val="24"/>
        </w:rPr>
        <w:t>5. – 95 с.</w:t>
      </w:r>
    </w:p>
    <w:p w:rsidR="00744307" w:rsidRDefault="00744307" w:rsidP="008F6FAC">
      <w:pPr>
        <w:pStyle w:val="a5"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Коноплянко В. И. Организация и безопасность дорожного движе-ния. Кемерово: </w:t>
      </w:r>
    </w:p>
    <w:p w:rsidR="00744307" w:rsidRPr="00744307" w:rsidRDefault="00744307" w:rsidP="00744307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Кузбассвузиздат, 201</w:t>
      </w:r>
      <w:r w:rsidRPr="00744307">
        <w:rPr>
          <w:sz w:val="24"/>
          <w:szCs w:val="24"/>
        </w:rPr>
        <w:t>1. 182 с.</w:t>
      </w:r>
    </w:p>
    <w:p w:rsidR="00744307" w:rsidRDefault="00744307" w:rsidP="008F6FAC">
      <w:pPr>
        <w:pStyle w:val="a5"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курсовому проекту по </w:t>
      </w:r>
    </w:p>
    <w:p w:rsidR="00744307" w:rsidRPr="00744307" w:rsidRDefault="00744307" w:rsidP="00744307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 xml:space="preserve">дисциплине «ОДД»: Учебное </w:t>
      </w:r>
      <w:r>
        <w:rPr>
          <w:sz w:val="24"/>
          <w:szCs w:val="24"/>
        </w:rPr>
        <w:t>пособие – Караганда: КарГТУ, 201</w:t>
      </w:r>
      <w:r w:rsidRPr="00744307">
        <w:rPr>
          <w:sz w:val="24"/>
          <w:szCs w:val="24"/>
        </w:rPr>
        <w:t>4. – 35 с.</w:t>
      </w:r>
    </w:p>
    <w:p w:rsidR="00744307" w:rsidRDefault="00744307" w:rsidP="008F6FAC">
      <w:pPr>
        <w:pStyle w:val="a5"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лабораторным работам по </w:t>
      </w:r>
    </w:p>
    <w:p w:rsidR="00744307" w:rsidRPr="00744307" w:rsidRDefault="00744307" w:rsidP="00744307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дисциплине «ОДД»: Учебное пособие – Ка</w:t>
      </w:r>
      <w:r>
        <w:rPr>
          <w:sz w:val="24"/>
          <w:szCs w:val="24"/>
        </w:rPr>
        <w:t>раганда: КарГТУ, 201</w:t>
      </w:r>
      <w:r w:rsidRPr="00744307">
        <w:rPr>
          <w:sz w:val="24"/>
          <w:szCs w:val="24"/>
        </w:rPr>
        <w:t>4. – 34 с.</w:t>
      </w:r>
    </w:p>
    <w:p w:rsidR="00744307" w:rsidRDefault="00744307" w:rsidP="008F6FAC">
      <w:pPr>
        <w:pStyle w:val="a5"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«Жол қозғалысын ұйымдастыру» пәні бойынша курстық </w:t>
      </w:r>
    </w:p>
    <w:p w:rsidR="00744307" w:rsidRPr="00744307" w:rsidRDefault="00744307" w:rsidP="00744307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жобаға әдістемелік нұсқаулар: Оқу</w:t>
      </w:r>
      <w:r>
        <w:rPr>
          <w:sz w:val="24"/>
          <w:szCs w:val="24"/>
        </w:rPr>
        <w:t xml:space="preserve"> құралы – Қарағанды: ҚарМТУ, 201</w:t>
      </w:r>
      <w:r w:rsidRPr="00744307">
        <w:rPr>
          <w:sz w:val="24"/>
          <w:szCs w:val="24"/>
        </w:rPr>
        <w:t>7. – 36 б.</w:t>
      </w:r>
    </w:p>
    <w:p w:rsidR="00744307" w:rsidRPr="00744307" w:rsidRDefault="00744307" w:rsidP="008F6FAC">
      <w:pPr>
        <w:pStyle w:val="a5"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«Жол қозғалысын ұйымдастыру» пәні бойынша </w:t>
      </w:r>
    </w:p>
    <w:p w:rsidR="00264FEA" w:rsidRPr="00744307" w:rsidRDefault="00744307" w:rsidP="00744307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  <w:lang w:val="kk-KZ"/>
        </w:rPr>
      </w:pPr>
      <w:r w:rsidRPr="00744307">
        <w:rPr>
          <w:sz w:val="24"/>
          <w:szCs w:val="24"/>
          <w:lang w:val="kk-KZ"/>
        </w:rPr>
        <w:t>зертханалық жұмыстарға әдістемелік нұсқаулар: Оқу</w:t>
      </w:r>
      <w:r>
        <w:rPr>
          <w:sz w:val="24"/>
          <w:szCs w:val="24"/>
          <w:lang w:val="kk-KZ"/>
        </w:rPr>
        <w:t xml:space="preserve"> құралы – Қарағанды: ҚарМТУ, 201</w:t>
      </w:r>
      <w:r w:rsidRPr="00744307">
        <w:rPr>
          <w:sz w:val="24"/>
          <w:szCs w:val="24"/>
          <w:lang w:val="kk-KZ"/>
        </w:rPr>
        <w:t>7. – 33 б.</w:t>
      </w:r>
      <w:r w:rsidR="00264FEA" w:rsidRPr="00264FEA">
        <w:rPr>
          <w:rFonts w:eastAsiaTheme="minorHAnsi"/>
          <w:sz w:val="24"/>
          <w:szCs w:val="24"/>
          <w:lang w:val="kk-KZ"/>
        </w:rPr>
        <w:t>г.</w:t>
      </w:r>
    </w:p>
    <w:p w:rsidR="00E95F9A" w:rsidRPr="00744307" w:rsidRDefault="00E95F9A" w:rsidP="00744307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 w:cstheme="minorBidi"/>
          <w:sz w:val="24"/>
          <w:szCs w:val="24"/>
          <w:lang w:val="kk-KZ" w:eastAsia="en-US"/>
        </w:rPr>
      </w:pPr>
    </w:p>
    <w:p w:rsidR="00350DAB" w:rsidRPr="005D6E64" w:rsidRDefault="00350DAB" w:rsidP="008F6FAC">
      <w:pPr>
        <w:pStyle w:val="a5"/>
        <w:numPr>
          <w:ilvl w:val="1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kk-KZ"/>
        </w:rPr>
      </w:pPr>
      <w:r w:rsidRPr="005D6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Дополнительная</w:t>
      </w:r>
    </w:p>
    <w:p w:rsidR="00744307" w:rsidRPr="00744307" w:rsidRDefault="00744307" w:rsidP="00744307">
      <w:pPr>
        <w:ind w:firstLine="284"/>
        <w:rPr>
          <w:rFonts w:cs="KZ Arial"/>
          <w:bCs/>
          <w:sz w:val="24"/>
          <w:szCs w:val="24"/>
        </w:rPr>
      </w:pPr>
      <w:r w:rsidRPr="00744307">
        <w:rPr>
          <w:rFonts w:cs="KZ Arial"/>
          <w:bCs/>
          <w:sz w:val="24"/>
          <w:szCs w:val="24"/>
        </w:rPr>
        <w:lastRenderedPageBreak/>
        <w:t>1. Афанасьев Л. Л., Дьяков А. Б., Иларионов В. А. Конструктивная безопасность автомобилей. – М.: Маши</w:t>
      </w:r>
      <w:r>
        <w:rPr>
          <w:rFonts w:cs="KZ Arial"/>
          <w:bCs/>
          <w:sz w:val="24"/>
          <w:szCs w:val="24"/>
        </w:rPr>
        <w:t>ностроение, 201</w:t>
      </w:r>
      <w:r w:rsidRPr="00744307">
        <w:rPr>
          <w:rFonts w:cs="KZ Arial"/>
          <w:bCs/>
          <w:sz w:val="24"/>
          <w:szCs w:val="24"/>
        </w:rPr>
        <w:t xml:space="preserve">0. – 212 с.   </w:t>
      </w:r>
    </w:p>
    <w:p w:rsidR="00744307" w:rsidRDefault="00744307" w:rsidP="00744307">
      <w:pPr>
        <w:ind w:firstLine="284"/>
        <w:rPr>
          <w:rFonts w:cs="KZ Arial"/>
          <w:bCs/>
          <w:sz w:val="24"/>
          <w:szCs w:val="24"/>
        </w:rPr>
      </w:pPr>
      <w:r w:rsidRPr="00744307">
        <w:rPr>
          <w:rFonts w:cs="KZ Arial"/>
          <w:bCs/>
          <w:sz w:val="24"/>
          <w:szCs w:val="24"/>
        </w:rPr>
        <w:t>2. Бабков В.Ф. Дорожные условия и безопасность движения.  М.: Транс</w:t>
      </w:r>
      <w:r>
        <w:rPr>
          <w:rFonts w:cs="KZ Arial"/>
          <w:bCs/>
          <w:sz w:val="24"/>
          <w:szCs w:val="24"/>
        </w:rPr>
        <w:t>порт, 201</w:t>
      </w:r>
      <w:r w:rsidRPr="00744307">
        <w:rPr>
          <w:rFonts w:cs="KZ Arial"/>
          <w:bCs/>
          <w:sz w:val="24"/>
          <w:szCs w:val="24"/>
        </w:rPr>
        <w:t xml:space="preserve">0.  288 с. </w:t>
      </w:r>
    </w:p>
    <w:p w:rsidR="00D10285" w:rsidRPr="00D10285" w:rsidRDefault="00D10285" w:rsidP="00D10285">
      <w:pPr>
        <w:ind w:firstLine="284"/>
        <w:rPr>
          <w:rFonts w:cs="KZ Arial"/>
          <w:bCs/>
          <w:sz w:val="24"/>
          <w:szCs w:val="24"/>
        </w:rPr>
      </w:pPr>
      <w:r>
        <w:rPr>
          <w:rFonts w:cs="KZ Arial"/>
          <w:bCs/>
          <w:sz w:val="24"/>
          <w:szCs w:val="24"/>
        </w:rPr>
        <w:t>3</w:t>
      </w:r>
      <w:r w:rsidRPr="00D10285">
        <w:rPr>
          <w:rFonts w:cs="KZ Arial"/>
          <w:bCs/>
          <w:sz w:val="24"/>
          <w:szCs w:val="24"/>
        </w:rPr>
        <w:t>. Всемирная организация здравоохранения, Докл</w:t>
      </w:r>
      <w:r>
        <w:rPr>
          <w:rFonts w:cs="KZ Arial"/>
          <w:bCs/>
          <w:sz w:val="24"/>
          <w:szCs w:val="24"/>
        </w:rPr>
        <w:t>ад о состоянии безопасно</w:t>
      </w:r>
      <w:r w:rsidRPr="00D10285">
        <w:rPr>
          <w:rFonts w:cs="KZ Arial"/>
          <w:bCs/>
          <w:sz w:val="24"/>
          <w:szCs w:val="24"/>
        </w:rPr>
        <w:t>сти дорожного движения в мире 2015 / http://www.who.int/violence-injuey-prevention/road-traffic-en/</w:t>
      </w:r>
    </w:p>
    <w:p w:rsidR="00D10285" w:rsidRPr="00D10285" w:rsidRDefault="00D10285" w:rsidP="00D10285">
      <w:pPr>
        <w:ind w:firstLine="284"/>
        <w:rPr>
          <w:rFonts w:cs="KZ Arial"/>
          <w:bCs/>
          <w:sz w:val="24"/>
          <w:szCs w:val="24"/>
        </w:rPr>
      </w:pPr>
      <w:r>
        <w:rPr>
          <w:rFonts w:cs="KZ Arial"/>
          <w:bCs/>
          <w:sz w:val="24"/>
          <w:szCs w:val="24"/>
        </w:rPr>
        <w:t>4</w:t>
      </w:r>
      <w:r w:rsidRPr="00D10285">
        <w:rPr>
          <w:rFonts w:cs="KZ Arial"/>
          <w:bCs/>
          <w:sz w:val="24"/>
          <w:szCs w:val="24"/>
        </w:rPr>
        <w:t>. М.М Бекмагамбетов, Р. Жумагулов Транспортная система Казахстана в сов</w:t>
      </w:r>
      <w:r>
        <w:rPr>
          <w:rFonts w:cs="KZ Arial"/>
          <w:bCs/>
          <w:sz w:val="24"/>
          <w:szCs w:val="24"/>
        </w:rPr>
        <w:t>ременных условиях. – Алматы, 201</w:t>
      </w:r>
      <w:r w:rsidRPr="00D10285">
        <w:rPr>
          <w:rFonts w:cs="KZ Arial"/>
          <w:bCs/>
          <w:sz w:val="24"/>
          <w:szCs w:val="24"/>
        </w:rPr>
        <w:t>8. – 432 с.</w:t>
      </w:r>
    </w:p>
    <w:p w:rsidR="00D10285" w:rsidRPr="00D10285" w:rsidRDefault="00D10285" w:rsidP="00D10285">
      <w:pPr>
        <w:ind w:firstLine="284"/>
        <w:rPr>
          <w:rFonts w:cs="KZ Arial"/>
          <w:bCs/>
          <w:sz w:val="24"/>
          <w:szCs w:val="24"/>
        </w:rPr>
      </w:pPr>
      <w:r>
        <w:rPr>
          <w:rFonts w:cs="KZ Arial"/>
          <w:bCs/>
          <w:sz w:val="24"/>
          <w:szCs w:val="24"/>
        </w:rPr>
        <w:t>5</w:t>
      </w:r>
      <w:r w:rsidRPr="00D10285">
        <w:rPr>
          <w:rFonts w:cs="KZ Arial"/>
          <w:bCs/>
          <w:sz w:val="24"/>
          <w:szCs w:val="24"/>
        </w:rPr>
        <w:t>.Закон Республики Казахстан «О дорожном движении» от 17.04.2014 г.</w:t>
      </w:r>
    </w:p>
    <w:p w:rsidR="00D10285" w:rsidRPr="00D10285" w:rsidRDefault="00D10285" w:rsidP="00D10285">
      <w:pPr>
        <w:ind w:firstLine="284"/>
        <w:rPr>
          <w:rFonts w:cs="KZ Arial"/>
          <w:bCs/>
          <w:sz w:val="24"/>
          <w:szCs w:val="24"/>
        </w:rPr>
      </w:pPr>
      <w:r>
        <w:rPr>
          <w:rFonts w:cs="KZ Arial"/>
          <w:bCs/>
          <w:sz w:val="24"/>
          <w:szCs w:val="24"/>
        </w:rPr>
        <w:t>6</w:t>
      </w:r>
      <w:r w:rsidRPr="00D10285">
        <w:rPr>
          <w:rFonts w:cs="KZ Arial"/>
          <w:bCs/>
          <w:sz w:val="24"/>
          <w:szCs w:val="24"/>
        </w:rPr>
        <w:t>. Т.С Интыков., А.Т.Жумабеков Безопасность и надежность транспортных средств:</w:t>
      </w:r>
      <w:r>
        <w:rPr>
          <w:rFonts w:cs="KZ Arial"/>
          <w:bCs/>
          <w:sz w:val="24"/>
          <w:szCs w:val="24"/>
          <w:lang w:val="kk-KZ"/>
        </w:rPr>
        <w:t xml:space="preserve"> </w:t>
      </w:r>
      <w:r w:rsidRPr="00D10285">
        <w:rPr>
          <w:rFonts w:cs="KZ Arial"/>
          <w:bCs/>
          <w:sz w:val="24"/>
          <w:szCs w:val="24"/>
        </w:rPr>
        <w:t>учеб. пособие/ КарГТУ.- Караганда: Изд-во КарГТУ, 2016. 102 с.</w:t>
      </w:r>
    </w:p>
    <w:p w:rsidR="00D10285" w:rsidRPr="00D10285" w:rsidRDefault="00D10285" w:rsidP="00D10285">
      <w:pPr>
        <w:ind w:firstLine="284"/>
        <w:rPr>
          <w:rFonts w:cs="KZ Arial"/>
          <w:bCs/>
          <w:sz w:val="24"/>
          <w:szCs w:val="24"/>
        </w:rPr>
      </w:pPr>
      <w:r>
        <w:rPr>
          <w:rFonts w:cs="KZ Arial"/>
          <w:bCs/>
          <w:sz w:val="24"/>
          <w:szCs w:val="24"/>
        </w:rPr>
        <w:t>7</w:t>
      </w:r>
      <w:r w:rsidRPr="00D10285">
        <w:rPr>
          <w:rFonts w:cs="KZ Arial"/>
          <w:bCs/>
          <w:sz w:val="24"/>
          <w:szCs w:val="24"/>
        </w:rPr>
        <w:t>. Правила организации и применения обязательного технического осмотра механических транспортных средств и пр</w:t>
      </w:r>
      <w:r>
        <w:rPr>
          <w:rFonts w:cs="KZ Arial"/>
          <w:bCs/>
          <w:sz w:val="24"/>
          <w:szCs w:val="24"/>
        </w:rPr>
        <w:t>ицепов к ним. Постановление Пра</w:t>
      </w:r>
      <w:r w:rsidRPr="00D10285">
        <w:rPr>
          <w:rFonts w:cs="KZ Arial"/>
          <w:bCs/>
          <w:sz w:val="24"/>
          <w:szCs w:val="24"/>
        </w:rPr>
        <w:t>вительства РК от 17.05.2011г., №523, г.Астана, - 21 с.</w:t>
      </w:r>
    </w:p>
    <w:p w:rsidR="00D10285" w:rsidRPr="00D10285" w:rsidRDefault="00D10285" w:rsidP="00D10285">
      <w:pPr>
        <w:ind w:firstLine="284"/>
        <w:rPr>
          <w:rFonts w:cs="KZ Arial"/>
          <w:bCs/>
          <w:sz w:val="24"/>
          <w:szCs w:val="24"/>
        </w:rPr>
      </w:pPr>
      <w:r>
        <w:rPr>
          <w:rFonts w:cs="KZ Arial"/>
          <w:bCs/>
          <w:sz w:val="24"/>
          <w:szCs w:val="24"/>
        </w:rPr>
        <w:t>8</w:t>
      </w:r>
      <w:r w:rsidRPr="00D10285">
        <w:rPr>
          <w:rFonts w:cs="KZ Arial"/>
          <w:bCs/>
          <w:sz w:val="24"/>
          <w:szCs w:val="24"/>
        </w:rPr>
        <w:t xml:space="preserve"> . Правила технической эксплуатации авт</w:t>
      </w:r>
      <w:r>
        <w:rPr>
          <w:rFonts w:cs="KZ Arial"/>
          <w:bCs/>
          <w:sz w:val="24"/>
          <w:szCs w:val="24"/>
        </w:rPr>
        <w:t>отранспортных средств. Постанов</w:t>
      </w:r>
      <w:r w:rsidRPr="00D10285">
        <w:rPr>
          <w:rFonts w:cs="KZ Arial"/>
          <w:bCs/>
          <w:sz w:val="24"/>
          <w:szCs w:val="24"/>
        </w:rPr>
        <w:t>лен</w:t>
      </w:r>
      <w:r>
        <w:rPr>
          <w:rFonts w:cs="KZ Arial"/>
          <w:bCs/>
          <w:sz w:val="24"/>
          <w:szCs w:val="24"/>
        </w:rPr>
        <w:t>ие Правительства РК от 28.02.201</w:t>
      </w:r>
      <w:r w:rsidRPr="00D10285">
        <w:rPr>
          <w:rFonts w:cs="KZ Arial"/>
          <w:bCs/>
          <w:sz w:val="24"/>
          <w:szCs w:val="24"/>
        </w:rPr>
        <w:t>8г., № 203, г.Астана, - 14 с.</w:t>
      </w:r>
    </w:p>
    <w:p w:rsidR="00D10285" w:rsidRPr="00744307" w:rsidRDefault="00D10285" w:rsidP="00744307">
      <w:pPr>
        <w:ind w:firstLine="284"/>
        <w:rPr>
          <w:rFonts w:cs="KZ Arial"/>
          <w:bCs/>
          <w:sz w:val="24"/>
          <w:szCs w:val="24"/>
        </w:rPr>
      </w:pPr>
    </w:p>
    <w:p w:rsidR="00305227" w:rsidRPr="00F45FC1" w:rsidRDefault="00305227" w:rsidP="00744307">
      <w:pPr>
        <w:pStyle w:val="a5"/>
        <w:tabs>
          <w:tab w:val="left" w:pos="851"/>
          <w:tab w:val="left" w:pos="993"/>
        </w:tabs>
        <w:spacing w:after="0" w:line="240" w:lineRule="auto"/>
        <w:ind w:left="644"/>
        <w:jc w:val="both"/>
        <w:rPr>
          <w:sz w:val="24"/>
          <w:szCs w:val="24"/>
        </w:rPr>
      </w:pPr>
    </w:p>
    <w:sectPr w:rsidR="00305227" w:rsidRPr="00F45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D8D" w:rsidRDefault="00740D8D" w:rsidP="00877D9A">
      <w:r>
        <w:separator/>
      </w:r>
    </w:p>
  </w:endnote>
  <w:endnote w:type="continuationSeparator" w:id="0">
    <w:p w:rsidR="00740D8D" w:rsidRDefault="00740D8D" w:rsidP="00877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Arial">
    <w:panose1 w:val="00000000000000000000"/>
    <w:charset w:val="CC"/>
    <w:family w:val="auto"/>
    <w:notTrueType/>
    <w:pitch w:val="default"/>
    <w:sig w:usb0="00003A85" w:usb1="00000000" w:usb2="00000000" w:usb3="00000000" w:csb0="000000FE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D8D" w:rsidRDefault="00740D8D" w:rsidP="00877D9A">
      <w:r>
        <w:separator/>
      </w:r>
    </w:p>
  </w:footnote>
  <w:footnote w:type="continuationSeparator" w:id="0">
    <w:p w:rsidR="00740D8D" w:rsidRDefault="00740D8D" w:rsidP="00877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D6C61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C0ED6"/>
    <w:multiLevelType w:val="hybridMultilevel"/>
    <w:tmpl w:val="A04AC89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32C6C00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464621"/>
    <w:multiLevelType w:val="hybridMultilevel"/>
    <w:tmpl w:val="5FC4677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B476114"/>
    <w:multiLevelType w:val="hybridMultilevel"/>
    <w:tmpl w:val="0F2ED7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F95A0C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BB75D1"/>
    <w:multiLevelType w:val="hybridMultilevel"/>
    <w:tmpl w:val="6E203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282C11"/>
    <w:multiLevelType w:val="hybridMultilevel"/>
    <w:tmpl w:val="9808F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82D54"/>
    <w:multiLevelType w:val="hybridMultilevel"/>
    <w:tmpl w:val="726621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0E81EC8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2B2E4B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C93127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961CFA"/>
    <w:multiLevelType w:val="hybridMultilevel"/>
    <w:tmpl w:val="CC9281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3A33BE"/>
    <w:multiLevelType w:val="hybridMultilevel"/>
    <w:tmpl w:val="256C2742"/>
    <w:lvl w:ilvl="0" w:tplc="D8500A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2CC0093"/>
    <w:multiLevelType w:val="hybridMultilevel"/>
    <w:tmpl w:val="73E6A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D019DB"/>
    <w:multiLevelType w:val="hybridMultilevel"/>
    <w:tmpl w:val="272C28B0"/>
    <w:lvl w:ilvl="0" w:tplc="92F2C3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41B1EF6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C74DA2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11A49F8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6F437F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FD1E6F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532BD3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823344"/>
    <w:multiLevelType w:val="hybridMultilevel"/>
    <w:tmpl w:val="E9A64AB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550728C2"/>
    <w:multiLevelType w:val="multilevel"/>
    <w:tmpl w:val="9340A682"/>
    <w:lvl w:ilvl="0">
      <w:start w:val="5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Theme="minorEastAsia" w:hint="default"/>
      </w:rPr>
    </w:lvl>
  </w:abstractNum>
  <w:abstractNum w:abstractNumId="24">
    <w:nsid w:val="56873505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AB508CC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BD82A50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123DD5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625DDA"/>
    <w:multiLevelType w:val="hybridMultilevel"/>
    <w:tmpl w:val="5D5851D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62047311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EF590E"/>
    <w:multiLevelType w:val="hybridMultilevel"/>
    <w:tmpl w:val="7E027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B4207E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8"/>
  </w:num>
  <w:num w:numId="3">
    <w:abstractNumId w:val="23"/>
  </w:num>
  <w:num w:numId="4">
    <w:abstractNumId w:val="13"/>
  </w:num>
  <w:num w:numId="5">
    <w:abstractNumId w:val="12"/>
  </w:num>
  <w:num w:numId="6">
    <w:abstractNumId w:val="4"/>
  </w:num>
  <w:num w:numId="7">
    <w:abstractNumId w:val="15"/>
  </w:num>
  <w:num w:numId="8">
    <w:abstractNumId w:val="5"/>
  </w:num>
  <w:num w:numId="9">
    <w:abstractNumId w:val="17"/>
  </w:num>
  <w:num w:numId="10">
    <w:abstractNumId w:val="20"/>
  </w:num>
  <w:num w:numId="11">
    <w:abstractNumId w:val="0"/>
  </w:num>
  <w:num w:numId="12">
    <w:abstractNumId w:val="25"/>
  </w:num>
  <w:num w:numId="13">
    <w:abstractNumId w:val="26"/>
  </w:num>
  <w:num w:numId="14">
    <w:abstractNumId w:val="19"/>
  </w:num>
  <w:num w:numId="15">
    <w:abstractNumId w:val="21"/>
  </w:num>
  <w:num w:numId="16">
    <w:abstractNumId w:val="9"/>
  </w:num>
  <w:num w:numId="17">
    <w:abstractNumId w:val="11"/>
  </w:num>
  <w:num w:numId="18">
    <w:abstractNumId w:val="3"/>
  </w:num>
  <w:num w:numId="19">
    <w:abstractNumId w:val="1"/>
  </w:num>
  <w:num w:numId="20">
    <w:abstractNumId w:val="28"/>
  </w:num>
  <w:num w:numId="21">
    <w:abstractNumId w:val="27"/>
  </w:num>
  <w:num w:numId="22">
    <w:abstractNumId w:val="10"/>
  </w:num>
  <w:num w:numId="23">
    <w:abstractNumId w:val="22"/>
  </w:num>
  <w:num w:numId="24">
    <w:abstractNumId w:val="16"/>
  </w:num>
  <w:num w:numId="25">
    <w:abstractNumId w:val="14"/>
  </w:num>
  <w:num w:numId="26">
    <w:abstractNumId w:val="18"/>
  </w:num>
  <w:num w:numId="27">
    <w:abstractNumId w:val="30"/>
  </w:num>
  <w:num w:numId="28">
    <w:abstractNumId w:val="29"/>
  </w:num>
  <w:num w:numId="29">
    <w:abstractNumId w:val="7"/>
  </w:num>
  <w:num w:numId="30">
    <w:abstractNumId w:val="24"/>
  </w:num>
  <w:num w:numId="31">
    <w:abstractNumId w:val="6"/>
  </w:num>
  <w:num w:numId="32">
    <w:abstractNumId w:val="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C1D"/>
    <w:rsid w:val="00005C9D"/>
    <w:rsid w:val="0000692E"/>
    <w:rsid w:val="00011B54"/>
    <w:rsid w:val="000148D5"/>
    <w:rsid w:val="000165ED"/>
    <w:rsid w:val="00032B1C"/>
    <w:rsid w:val="00057039"/>
    <w:rsid w:val="00065ED2"/>
    <w:rsid w:val="00077C05"/>
    <w:rsid w:val="000C19A4"/>
    <w:rsid w:val="000D0B45"/>
    <w:rsid w:val="000F3E8C"/>
    <w:rsid w:val="001446AB"/>
    <w:rsid w:val="001562CB"/>
    <w:rsid w:val="00173C5B"/>
    <w:rsid w:val="001A4159"/>
    <w:rsid w:val="001B23AE"/>
    <w:rsid w:val="001C5B83"/>
    <w:rsid w:val="001D69B3"/>
    <w:rsid w:val="001F2B3B"/>
    <w:rsid w:val="0020391E"/>
    <w:rsid w:val="00231596"/>
    <w:rsid w:val="00242600"/>
    <w:rsid w:val="00264FEA"/>
    <w:rsid w:val="00267091"/>
    <w:rsid w:val="00286226"/>
    <w:rsid w:val="002B5926"/>
    <w:rsid w:val="002C3810"/>
    <w:rsid w:val="00305227"/>
    <w:rsid w:val="003106B5"/>
    <w:rsid w:val="003128D5"/>
    <w:rsid w:val="0032414A"/>
    <w:rsid w:val="0034053E"/>
    <w:rsid w:val="00350DAB"/>
    <w:rsid w:val="00354C42"/>
    <w:rsid w:val="00375269"/>
    <w:rsid w:val="003805FC"/>
    <w:rsid w:val="003850EE"/>
    <w:rsid w:val="00387427"/>
    <w:rsid w:val="003A2B5D"/>
    <w:rsid w:val="003F0887"/>
    <w:rsid w:val="003F3B68"/>
    <w:rsid w:val="003F57DE"/>
    <w:rsid w:val="00404056"/>
    <w:rsid w:val="004058C5"/>
    <w:rsid w:val="00415C86"/>
    <w:rsid w:val="00435D95"/>
    <w:rsid w:val="00461BA1"/>
    <w:rsid w:val="004B1E7D"/>
    <w:rsid w:val="004E151E"/>
    <w:rsid w:val="00536975"/>
    <w:rsid w:val="00537545"/>
    <w:rsid w:val="005703A3"/>
    <w:rsid w:val="00573521"/>
    <w:rsid w:val="00574946"/>
    <w:rsid w:val="005A2CF1"/>
    <w:rsid w:val="005A3E69"/>
    <w:rsid w:val="005A619A"/>
    <w:rsid w:val="005B7DEE"/>
    <w:rsid w:val="005C6246"/>
    <w:rsid w:val="005D1A8D"/>
    <w:rsid w:val="005D6E64"/>
    <w:rsid w:val="00634843"/>
    <w:rsid w:val="00660798"/>
    <w:rsid w:val="00694A4F"/>
    <w:rsid w:val="006B5E3A"/>
    <w:rsid w:val="006D7CB2"/>
    <w:rsid w:val="006E10A3"/>
    <w:rsid w:val="006E2AF1"/>
    <w:rsid w:val="006E588A"/>
    <w:rsid w:val="006F3703"/>
    <w:rsid w:val="00711357"/>
    <w:rsid w:val="00720205"/>
    <w:rsid w:val="00740D8D"/>
    <w:rsid w:val="00744307"/>
    <w:rsid w:val="0075382B"/>
    <w:rsid w:val="00770935"/>
    <w:rsid w:val="00784256"/>
    <w:rsid w:val="00791020"/>
    <w:rsid w:val="00793AA2"/>
    <w:rsid w:val="007B1F99"/>
    <w:rsid w:val="007C32CA"/>
    <w:rsid w:val="007C5A9A"/>
    <w:rsid w:val="007D7C1D"/>
    <w:rsid w:val="007F6C17"/>
    <w:rsid w:val="00806F1E"/>
    <w:rsid w:val="00810E92"/>
    <w:rsid w:val="0081454F"/>
    <w:rsid w:val="00814974"/>
    <w:rsid w:val="00821BB4"/>
    <w:rsid w:val="0082285D"/>
    <w:rsid w:val="00824BA2"/>
    <w:rsid w:val="008440D0"/>
    <w:rsid w:val="00851078"/>
    <w:rsid w:val="00877D9A"/>
    <w:rsid w:val="008E3394"/>
    <w:rsid w:val="008F1507"/>
    <w:rsid w:val="008F6FAC"/>
    <w:rsid w:val="008F7663"/>
    <w:rsid w:val="008F7687"/>
    <w:rsid w:val="00910DF0"/>
    <w:rsid w:val="0092501D"/>
    <w:rsid w:val="00935403"/>
    <w:rsid w:val="00942D86"/>
    <w:rsid w:val="009553BD"/>
    <w:rsid w:val="00976B70"/>
    <w:rsid w:val="00991BB8"/>
    <w:rsid w:val="009A7DB6"/>
    <w:rsid w:val="009F6CAB"/>
    <w:rsid w:val="00A01900"/>
    <w:rsid w:val="00A05E07"/>
    <w:rsid w:val="00A21F9B"/>
    <w:rsid w:val="00A32C78"/>
    <w:rsid w:val="00A37E64"/>
    <w:rsid w:val="00A4033B"/>
    <w:rsid w:val="00A53D47"/>
    <w:rsid w:val="00A710C9"/>
    <w:rsid w:val="00A92121"/>
    <w:rsid w:val="00AB1E62"/>
    <w:rsid w:val="00AB241A"/>
    <w:rsid w:val="00AE658F"/>
    <w:rsid w:val="00B01759"/>
    <w:rsid w:val="00B32F9B"/>
    <w:rsid w:val="00B44F5E"/>
    <w:rsid w:val="00B53B55"/>
    <w:rsid w:val="00B607EC"/>
    <w:rsid w:val="00B814C4"/>
    <w:rsid w:val="00BD74C2"/>
    <w:rsid w:val="00BF5B1C"/>
    <w:rsid w:val="00C12696"/>
    <w:rsid w:val="00C167EF"/>
    <w:rsid w:val="00C2312F"/>
    <w:rsid w:val="00C643A4"/>
    <w:rsid w:val="00C80466"/>
    <w:rsid w:val="00C9330E"/>
    <w:rsid w:val="00CB55D9"/>
    <w:rsid w:val="00D10285"/>
    <w:rsid w:val="00D30AB3"/>
    <w:rsid w:val="00D36216"/>
    <w:rsid w:val="00D436B4"/>
    <w:rsid w:val="00D451DA"/>
    <w:rsid w:val="00D538DC"/>
    <w:rsid w:val="00D709C3"/>
    <w:rsid w:val="00D76BE8"/>
    <w:rsid w:val="00D91177"/>
    <w:rsid w:val="00D936DF"/>
    <w:rsid w:val="00DC681C"/>
    <w:rsid w:val="00DD58F7"/>
    <w:rsid w:val="00DD79E6"/>
    <w:rsid w:val="00E10848"/>
    <w:rsid w:val="00E121C4"/>
    <w:rsid w:val="00E149BF"/>
    <w:rsid w:val="00E2220F"/>
    <w:rsid w:val="00E66E2C"/>
    <w:rsid w:val="00E82C0F"/>
    <w:rsid w:val="00E92D02"/>
    <w:rsid w:val="00E93040"/>
    <w:rsid w:val="00E95F9A"/>
    <w:rsid w:val="00EA6D11"/>
    <w:rsid w:val="00EC4BF6"/>
    <w:rsid w:val="00ED4975"/>
    <w:rsid w:val="00ED7438"/>
    <w:rsid w:val="00F2179F"/>
    <w:rsid w:val="00F35276"/>
    <w:rsid w:val="00F35CCF"/>
    <w:rsid w:val="00F3770E"/>
    <w:rsid w:val="00F45FC1"/>
    <w:rsid w:val="00F612FF"/>
    <w:rsid w:val="00F7514C"/>
    <w:rsid w:val="00F82BF4"/>
    <w:rsid w:val="00F87BED"/>
    <w:rsid w:val="00F95497"/>
    <w:rsid w:val="00FB30D0"/>
    <w:rsid w:val="00FB7E28"/>
    <w:rsid w:val="00FF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16D02B3-7237-4143-84D7-AAACA74F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B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404056"/>
    <w:pPr>
      <w:autoSpaceDE/>
      <w:autoSpaceDN/>
      <w:adjustRightInd/>
      <w:spacing w:after="120" w:line="480" w:lineRule="auto"/>
      <w:ind w:firstLine="500"/>
      <w:jc w:val="both"/>
    </w:pPr>
    <w:rPr>
      <w:rFonts w:eastAsia="Times New Roman"/>
      <w:snapToGrid w:val="0"/>
      <w:sz w:val="16"/>
    </w:rPr>
  </w:style>
  <w:style w:type="character" w:customStyle="1" w:styleId="20">
    <w:name w:val="Основной текст 2 Знак"/>
    <w:basedOn w:val="a0"/>
    <w:link w:val="2"/>
    <w:uiPriority w:val="99"/>
    <w:rsid w:val="00404056"/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A6D1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A6D1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List Paragraph"/>
    <w:basedOn w:val="a"/>
    <w:uiPriority w:val="34"/>
    <w:qFormat/>
    <w:rsid w:val="00EA6D1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92D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2D0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32414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2414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7093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7093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D74C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D74C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01900"/>
    <w:pPr>
      <w:autoSpaceDE/>
      <w:autoSpaceDN/>
      <w:adjustRightInd/>
      <w:spacing w:after="120" w:line="300" w:lineRule="auto"/>
      <w:ind w:firstLine="500"/>
      <w:jc w:val="both"/>
    </w:pPr>
    <w:rPr>
      <w:rFonts w:eastAsia="Times New Roman"/>
      <w:snapToGrid w:val="0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01900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791020"/>
    <w:pPr>
      <w:autoSpaceDE/>
      <w:autoSpaceDN/>
      <w:adjustRightInd/>
      <w:spacing w:after="120" w:line="300" w:lineRule="auto"/>
      <w:ind w:left="283" w:firstLine="500"/>
      <w:jc w:val="both"/>
    </w:pPr>
    <w:rPr>
      <w:rFonts w:eastAsia="Times New Roman"/>
      <w:snapToGrid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91020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c">
    <w:name w:val="No Spacing"/>
    <w:uiPriority w:val="1"/>
    <w:qFormat/>
    <w:rsid w:val="0000692E"/>
    <w:pPr>
      <w:widowControl w:val="0"/>
      <w:spacing w:after="0" w:line="240" w:lineRule="auto"/>
      <w:ind w:firstLine="500"/>
      <w:jc w:val="both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877D9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77D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877D9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77D9A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6598</Words>
  <Characters>37614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5</cp:revision>
  <cp:lastPrinted>2019-11-27T03:12:00Z</cp:lastPrinted>
  <dcterms:created xsi:type="dcterms:W3CDTF">2020-11-03T20:35:00Z</dcterms:created>
  <dcterms:modified xsi:type="dcterms:W3CDTF">2020-11-06T04:55:00Z</dcterms:modified>
</cp:coreProperties>
</file>