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AF" w:rsidRDefault="0087455C" w:rsidP="00A441AF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-210188</wp:posOffset>
            </wp:positionH>
            <wp:positionV relativeFrom="paragraph">
              <wp:posOffset>-4474</wp:posOffset>
            </wp:positionV>
            <wp:extent cx="6534706" cy="899491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389" cy="8994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1AF" w:rsidRPr="0052130E">
        <w:rPr>
          <w:rFonts w:ascii="Times New Roman" w:hAnsi="Times New Roman"/>
          <w:sz w:val="24"/>
          <w:szCs w:val="28"/>
        </w:rPr>
        <w:t>МИНИСТЕРСТВО ОБРАЗОВАНИЯ</w:t>
      </w:r>
      <w:r w:rsidR="00A441AF">
        <w:rPr>
          <w:rFonts w:ascii="Times New Roman" w:hAnsi="Times New Roman"/>
          <w:sz w:val="24"/>
          <w:szCs w:val="28"/>
        </w:rPr>
        <w:t xml:space="preserve"> </w:t>
      </w:r>
      <w:r w:rsidR="00A441AF" w:rsidRPr="0052130E">
        <w:rPr>
          <w:rFonts w:ascii="Times New Roman" w:hAnsi="Times New Roman"/>
          <w:sz w:val="24"/>
          <w:szCs w:val="28"/>
        </w:rPr>
        <w:t>И НАУКИ РЕСПУБЛИКИ КАЗАХСТАН</w:t>
      </w:r>
    </w:p>
    <w:p w:rsidR="00A441AF" w:rsidRPr="0052130E" w:rsidRDefault="00A441AF" w:rsidP="00A441AF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8"/>
        </w:rPr>
      </w:pPr>
    </w:p>
    <w:p w:rsidR="00A441AF" w:rsidRPr="0052130E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52130E">
        <w:rPr>
          <w:rFonts w:ascii="Times New Roman" w:hAnsi="Times New Roman"/>
          <w:sz w:val="24"/>
          <w:szCs w:val="28"/>
        </w:rPr>
        <w:t>КАРАГАНДИНСКИЙ ГОСУДАРСТВЕННЫЙ ТЕХНИЧЕСКИЙ УНИВЕРСИТЕТ</w:t>
      </w: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Pr="002C1473" w:rsidRDefault="00A441AF" w:rsidP="00166C38">
      <w:pPr>
        <w:tabs>
          <w:tab w:val="left" w:pos="4678"/>
        </w:tabs>
        <w:spacing w:after="0" w:line="240" w:lineRule="auto"/>
        <w:ind w:firstLine="5245"/>
        <w:jc w:val="both"/>
        <w:rPr>
          <w:rFonts w:ascii="Times New Roman" w:hAnsi="Times New Roman"/>
          <w:b/>
          <w:sz w:val="28"/>
        </w:rPr>
      </w:pPr>
      <w:r w:rsidRPr="002C1473">
        <w:rPr>
          <w:rFonts w:ascii="Times New Roman" w:hAnsi="Times New Roman"/>
          <w:b/>
          <w:sz w:val="28"/>
        </w:rPr>
        <w:t xml:space="preserve">УТВЕРЖДАЮ </w:t>
      </w:r>
    </w:p>
    <w:p w:rsidR="00A441AF" w:rsidRPr="002C1473" w:rsidRDefault="00A441AF" w:rsidP="00166C38">
      <w:pPr>
        <w:spacing w:after="0" w:line="240" w:lineRule="auto"/>
        <w:ind w:firstLine="5245"/>
        <w:jc w:val="both"/>
        <w:rPr>
          <w:rFonts w:ascii="Times New Roman" w:hAnsi="Times New Roman"/>
          <w:b/>
          <w:sz w:val="28"/>
        </w:rPr>
      </w:pPr>
      <w:r w:rsidRPr="002C1473">
        <w:rPr>
          <w:rFonts w:ascii="Times New Roman" w:hAnsi="Times New Roman"/>
          <w:b/>
          <w:sz w:val="28"/>
        </w:rPr>
        <w:t>П</w:t>
      </w:r>
      <w:r>
        <w:rPr>
          <w:rFonts w:ascii="Times New Roman" w:hAnsi="Times New Roman"/>
          <w:b/>
          <w:sz w:val="28"/>
        </w:rPr>
        <w:t xml:space="preserve">ервый проректор </w:t>
      </w:r>
    </w:p>
    <w:p w:rsidR="00A441AF" w:rsidRPr="002C1473" w:rsidRDefault="00A441AF" w:rsidP="00166C38">
      <w:pPr>
        <w:spacing w:after="0" w:line="240" w:lineRule="auto"/>
        <w:ind w:firstLine="5245"/>
        <w:jc w:val="both"/>
        <w:rPr>
          <w:rFonts w:ascii="Times New Roman" w:hAnsi="Times New Roman"/>
          <w:b/>
          <w:sz w:val="28"/>
        </w:rPr>
      </w:pPr>
      <w:r w:rsidRPr="002C1473">
        <w:rPr>
          <w:rFonts w:ascii="Times New Roman" w:hAnsi="Times New Roman"/>
          <w:b/>
          <w:sz w:val="28"/>
        </w:rPr>
        <w:t>______________</w:t>
      </w:r>
      <w:proofErr w:type="spellStart"/>
      <w:r>
        <w:rPr>
          <w:rFonts w:ascii="Times New Roman" w:hAnsi="Times New Roman"/>
          <w:b/>
          <w:sz w:val="28"/>
        </w:rPr>
        <w:t>Исагулов</w:t>
      </w:r>
      <w:proofErr w:type="spellEnd"/>
      <w:r>
        <w:rPr>
          <w:rFonts w:ascii="Times New Roman" w:hAnsi="Times New Roman"/>
          <w:b/>
          <w:sz w:val="28"/>
        </w:rPr>
        <w:t xml:space="preserve"> А.З.</w:t>
      </w:r>
    </w:p>
    <w:p w:rsidR="00A441AF" w:rsidRDefault="00A441AF" w:rsidP="00166C38">
      <w:pPr>
        <w:spacing w:after="0" w:line="240" w:lineRule="auto"/>
        <w:ind w:firstLine="524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«____» _________ 2019</w:t>
      </w:r>
      <w:r w:rsidRPr="002C1473">
        <w:rPr>
          <w:rFonts w:ascii="Times New Roman" w:hAnsi="Times New Roman"/>
          <w:b/>
          <w:sz w:val="28"/>
        </w:rPr>
        <w:t>г.</w:t>
      </w:r>
    </w:p>
    <w:p w:rsidR="00A441AF" w:rsidRDefault="00A441AF" w:rsidP="00166C38">
      <w:pPr>
        <w:spacing w:after="0" w:line="240" w:lineRule="auto"/>
        <w:ind w:firstLine="5245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ПРОГРАММА</w:t>
      </w: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</w:rPr>
        <w:t xml:space="preserve">ВСТУПИТЕЛЬНОГО КОМПЛЕКСНОГО ЭКЗАМЕНА </w:t>
      </w: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</w:rPr>
        <w:t xml:space="preserve">ДЛЯ </w:t>
      </w:r>
      <w:proofErr w:type="gramStart"/>
      <w:r>
        <w:rPr>
          <w:rFonts w:ascii="Times New Roman" w:hAnsi="Times New Roman"/>
          <w:b/>
          <w:sz w:val="28"/>
        </w:rPr>
        <w:t>ПОСТУПАЮЩИХ</w:t>
      </w:r>
      <w:proofErr w:type="gramEnd"/>
      <w:r>
        <w:rPr>
          <w:rFonts w:ascii="Times New Roman" w:hAnsi="Times New Roman"/>
          <w:b/>
          <w:sz w:val="28"/>
        </w:rPr>
        <w:t xml:space="preserve"> НА ОБУЧЕНИЕ </w:t>
      </w: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ОБРАЗОВАТЕЛЬНОЙ ПРОГРАММЕ </w:t>
      </w:r>
    </w:p>
    <w:p w:rsidR="00A441AF" w:rsidRDefault="00166C38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kk-KZ"/>
        </w:rPr>
        <w:t>7</w:t>
      </w:r>
      <w:r w:rsidR="00A441AF">
        <w:rPr>
          <w:rFonts w:ascii="Times New Roman" w:hAnsi="Times New Roman"/>
          <w:b/>
          <w:sz w:val="28"/>
          <w:lang w:val="kk-KZ"/>
        </w:rPr>
        <w:t>М</w:t>
      </w:r>
      <w:r w:rsidR="00A441AF">
        <w:rPr>
          <w:rFonts w:ascii="Times New Roman" w:hAnsi="Times New Roman"/>
          <w:b/>
          <w:sz w:val="28"/>
        </w:rPr>
        <w:t>01</w:t>
      </w:r>
      <w:r>
        <w:rPr>
          <w:rFonts w:ascii="Times New Roman" w:hAnsi="Times New Roman"/>
          <w:b/>
          <w:sz w:val="28"/>
        </w:rPr>
        <w:t>4</w:t>
      </w:r>
      <w:r w:rsidR="00A441AF">
        <w:rPr>
          <w:rFonts w:ascii="Times New Roman" w:hAnsi="Times New Roman"/>
          <w:b/>
          <w:sz w:val="28"/>
        </w:rPr>
        <w:t xml:space="preserve"> «ПРОФЕССИОНАЛЬНОЕ ОБУЧЕНИЕ»</w:t>
      </w: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441AF" w:rsidRPr="001F0579" w:rsidRDefault="00A441AF" w:rsidP="00A441AF">
      <w:pPr>
        <w:spacing w:after="0" w:line="240" w:lineRule="auto"/>
        <w:jc w:val="center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</w:rPr>
        <w:t>Караганда 2019</w:t>
      </w:r>
    </w:p>
    <w:p w:rsidR="00A441AF" w:rsidRDefault="00A441AF" w:rsidP="00A441A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0"/>
          <w:lang w:eastAsia="ru-RU"/>
        </w:rPr>
      </w:pPr>
    </w:p>
    <w:p w:rsidR="00A441AF" w:rsidRPr="002C1473" w:rsidRDefault="00E72C6F" w:rsidP="00A441A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38CCD8F" wp14:editId="6BB6BB17">
            <wp:simplePos x="0" y="0"/>
            <wp:positionH relativeFrom="column">
              <wp:posOffset>-76283</wp:posOffset>
            </wp:positionH>
            <wp:positionV relativeFrom="paragraph">
              <wp:posOffset>-193316</wp:posOffset>
            </wp:positionV>
            <wp:extent cx="6211957" cy="8179904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672" cy="817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1AF" w:rsidRPr="002C1473">
        <w:rPr>
          <w:rFonts w:ascii="Times New Roman" w:eastAsia="Times New Roman" w:hAnsi="Times New Roman"/>
          <w:b/>
          <w:snapToGrid w:val="0"/>
          <w:sz w:val="28"/>
          <w:szCs w:val="20"/>
          <w:lang w:eastAsia="ru-RU"/>
        </w:rPr>
        <w:t>Предисловие</w:t>
      </w:r>
    </w:p>
    <w:p w:rsidR="00A441AF" w:rsidRPr="002C1473" w:rsidRDefault="00A441AF" w:rsidP="00A441A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A441AF" w:rsidRPr="00A441AF" w:rsidRDefault="00A441AF" w:rsidP="00A441A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Программу вступительного экзамена разработали</w:t>
      </w:r>
      <w:r w:rsidR="0087455C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:</w:t>
      </w: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. доцент </w:t>
      </w:r>
      <w:proofErr w:type="spellStart"/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Готтинг</w:t>
      </w:r>
      <w:proofErr w:type="spellEnd"/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 В.В.</w:t>
      </w:r>
      <w:r w:rsidR="00166C38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, </w:t>
      </w:r>
      <w:r w:rsidR="0087455C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ст. преподаватель </w:t>
      </w:r>
      <w:proofErr w:type="spellStart"/>
      <w:r w:rsidR="00166C38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Бакина</w:t>
      </w:r>
      <w:proofErr w:type="spellEnd"/>
      <w:r w:rsidR="00166C38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 Ю.А.</w:t>
      </w:r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 xml:space="preserve"> </w:t>
      </w: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A441AF" w:rsidRPr="002C1473" w:rsidRDefault="00A441AF" w:rsidP="00A441A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C1473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Обсуждена на заседании кафедры «Профессиональное образование и педагогика»</w:t>
      </w: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C147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Протокол № _______ от «____»______________20___ г.</w:t>
      </w: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. з</w:t>
      </w:r>
      <w:r w:rsidRPr="002C1473">
        <w:rPr>
          <w:rFonts w:ascii="Times New Roman" w:eastAsia="Times New Roman" w:hAnsi="Times New Roman"/>
          <w:snapToGrid w:val="0"/>
          <w:sz w:val="28"/>
          <w:szCs w:val="20"/>
          <w:lang w:eastAsia="ru-RU"/>
        </w:rPr>
        <w:t>ав. кафедрой ___________  ____________«___»_________20___ г.</w:t>
      </w:r>
    </w:p>
    <w:p w:rsidR="00A441AF" w:rsidRPr="002C1473" w:rsidRDefault="00A441AF" w:rsidP="00A441AF">
      <w:pPr>
        <w:widowControl w:val="0"/>
        <w:spacing w:after="0" w:line="300" w:lineRule="auto"/>
        <w:ind w:left="269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2C147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(подпись)              (ФИО)</w:t>
      </w: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A441AF" w:rsidRPr="002C1473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A441AF" w:rsidRDefault="00A441AF" w:rsidP="00A441AF">
      <w:pPr>
        <w:widowControl w:val="0"/>
        <w:spacing w:after="0" w:line="300" w:lineRule="auto"/>
        <w:ind w:firstLine="500"/>
        <w:jc w:val="both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4E2024" w:rsidRDefault="004E2024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A441AF" w:rsidRDefault="00A441AF">
      <w:pPr>
        <w:rPr>
          <w:lang w:val="kk-KZ"/>
        </w:rPr>
      </w:pPr>
    </w:p>
    <w:p w:rsidR="00166C38" w:rsidRDefault="00166C3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A441AF" w:rsidRDefault="00AD38D2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В</w:t>
      </w:r>
      <w:r w:rsidR="00A441AF">
        <w:rPr>
          <w:rFonts w:ascii="Times New Roman" w:hAnsi="Times New Roman"/>
          <w:b/>
          <w:sz w:val="28"/>
        </w:rPr>
        <w:t>опросы по дисциплине</w:t>
      </w:r>
    </w:p>
    <w:p w:rsidR="00A441AF" w:rsidRPr="00AD38D2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D38D2">
        <w:rPr>
          <w:rFonts w:ascii="Times New Roman" w:hAnsi="Times New Roman"/>
          <w:b/>
          <w:sz w:val="28"/>
        </w:rPr>
        <w:t>«</w:t>
      </w:r>
      <w:r w:rsidRPr="00AD38D2">
        <w:rPr>
          <w:rFonts w:ascii="Times New Roman" w:hAnsi="Times New Roman"/>
          <w:b/>
          <w:sz w:val="28"/>
          <w:lang w:val="kk-KZ"/>
        </w:rPr>
        <w:t>П</w:t>
      </w:r>
      <w:proofErr w:type="spellStart"/>
      <w:r w:rsidRPr="00AD38D2">
        <w:rPr>
          <w:rFonts w:ascii="Times New Roman" w:hAnsi="Times New Roman"/>
          <w:b/>
          <w:sz w:val="28"/>
        </w:rPr>
        <w:t>едагогик</w:t>
      </w:r>
      <w:proofErr w:type="spellEnd"/>
      <w:r w:rsidRPr="00AD38D2">
        <w:rPr>
          <w:rFonts w:ascii="Times New Roman" w:hAnsi="Times New Roman"/>
          <w:b/>
          <w:sz w:val="28"/>
          <w:lang w:val="kk-KZ"/>
        </w:rPr>
        <w:t>а</w:t>
      </w:r>
      <w:r w:rsidRPr="00AD38D2">
        <w:rPr>
          <w:rFonts w:ascii="Times New Roman" w:hAnsi="Times New Roman"/>
          <w:b/>
          <w:sz w:val="28"/>
        </w:rPr>
        <w:t>»</w:t>
      </w:r>
    </w:p>
    <w:p w:rsidR="00A441AF" w:rsidRPr="00D578DD" w:rsidRDefault="00A441AF" w:rsidP="00A441AF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История развития педагогической мысли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Тенденции развития современного мирового образовательного пространства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Педагогическая теория в профессиональной деятельности подготовки 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преподавателя.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Педагогика как наука о воспитании человека.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факторов развития, формирования, воспитания личности и их взаимосвязь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Возрастные и индивидуальные особенности детей, их учет в учебно-воспитательном процессе.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Целостный педагогический процесс как предмет педагогики и объект деятельности 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педагога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Система средств, методов и форм организации воспитания в  целостном педагогическом процессе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Социализация как педагогическое явление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Современные проблемы формирования научного мировоззрения </w:t>
      </w:r>
      <w:proofErr w:type="gramStart"/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Взаимодействие и взаимосвязь 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педагога</w:t>
      </w:r>
      <w:r w:rsidR="00166C38"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и коллектива в педагогическом процессе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Воспитательная система как результат творческой деятельности классного руководителя.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Обучение в структуре целостного педагогического процесса.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Организационные формы обучения. Современный урок.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Современные подходы к активизации познавательной деятельности </w:t>
      </w:r>
      <w:proofErr w:type="gramStart"/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уча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щихся</w:t>
      </w:r>
      <w:proofErr w:type="gramEnd"/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>Современные педагогические технологии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41AF" w:rsidRPr="00D578DD" w:rsidRDefault="00A441AF" w:rsidP="0044574D">
      <w:pPr>
        <w:numPr>
          <w:ilvl w:val="0"/>
          <w:numId w:val="19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Планирование работы </w:t>
      </w:r>
      <w:r w:rsidR="00166C38">
        <w:rPr>
          <w:rFonts w:ascii="Times New Roman" w:eastAsia="Times New Roman" w:hAnsi="Times New Roman"/>
          <w:sz w:val="28"/>
          <w:szCs w:val="28"/>
          <w:lang w:eastAsia="ru-RU"/>
        </w:rPr>
        <w:t>учебного заведения.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Влияние возрастных и индивидуальных особенностей </w:t>
      </w:r>
      <w:r w:rsidR="00166C38">
        <w:rPr>
          <w:rFonts w:ascii="Times New Roman" w:eastAsia="Times New Roman" w:hAnsi="Times New Roman"/>
          <w:sz w:val="28"/>
          <w:szCs w:val="28"/>
          <w:lang w:eastAsia="ru-RU" w:bidi="ru-RU"/>
        </w:rPr>
        <w:t>об</w:t>
      </w: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уча</w:t>
      </w:r>
      <w:r w:rsidR="00166C38">
        <w:rPr>
          <w:rFonts w:ascii="Times New Roman" w:eastAsia="Times New Roman" w:hAnsi="Times New Roman"/>
          <w:sz w:val="28"/>
          <w:szCs w:val="28"/>
          <w:lang w:eastAsia="ru-RU" w:bidi="ru-RU"/>
        </w:rPr>
        <w:t>ю</w:t>
      </w: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щихся на качество целостного педагогического процесса.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Реализация в процессе обучения его основных функций.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Нормативные документы, регламентирующие содержание образования.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Система методов контроля, и оценки результатов учебной работы </w:t>
      </w:r>
      <w:r w:rsidR="00166C38">
        <w:rPr>
          <w:rFonts w:ascii="Times New Roman" w:eastAsia="Times New Roman" w:hAnsi="Times New Roman"/>
          <w:sz w:val="28"/>
          <w:szCs w:val="28"/>
          <w:lang w:eastAsia="ru-RU" w:bidi="ru-RU"/>
        </w:rPr>
        <w:t>об</w:t>
      </w: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уча</w:t>
      </w:r>
      <w:r w:rsidR="00166C38">
        <w:rPr>
          <w:rFonts w:ascii="Times New Roman" w:eastAsia="Times New Roman" w:hAnsi="Times New Roman"/>
          <w:sz w:val="28"/>
          <w:szCs w:val="28"/>
          <w:lang w:eastAsia="ru-RU" w:bidi="ru-RU"/>
        </w:rPr>
        <w:t>ю</w:t>
      </w: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щихся.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Деятельность педагогов-новаторов.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Методика организации коллективного творческого дела.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Образовательные концепции РК.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Способности и одаренность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обучающихся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, их диагностики.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Акселерация и проблемы социальной зрелости личности.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Проблемы социализации личности </w:t>
      </w:r>
      <w:proofErr w:type="gramStart"/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современного</w:t>
      </w:r>
      <w:proofErr w:type="gramEnd"/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обучающегося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Возрастные этапы развития личности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обучающегося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Социальная обусловленность целей воспитания.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Организация деятельности </w:t>
      </w:r>
      <w:proofErr w:type="gramStart"/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уча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ю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щихся</w:t>
      </w:r>
      <w:proofErr w:type="gramEnd"/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— важнейшее средство 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lastRenderedPageBreak/>
        <w:t>воспитания.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Использование средств народной педагогики в воспитании </w:t>
      </w:r>
      <w:proofErr w:type="gramStart"/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уча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ю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щегося</w:t>
      </w:r>
      <w:proofErr w:type="gramEnd"/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Использование литературного и педагогического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наследие Абая, И. </w:t>
      </w:r>
      <w:proofErr w:type="spellStart"/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Алтынсарина</w:t>
      </w:r>
      <w:proofErr w:type="spellEnd"/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в воспитании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уча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ю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щегося.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Ученический коллектив как средство формирования личности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обучающегося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Педагогическое руководство и самоуправление в ученическом коллективе.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Творческая деятельность классного руководителя.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Взаимоотношение родителей и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обучающихся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Проблемы обучения в современной дидактике.</w:t>
      </w:r>
    </w:p>
    <w:p w:rsidR="00A441AF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Проблемы содержания образования современной Казахстанской школы.</w:t>
      </w:r>
    </w:p>
    <w:p w:rsidR="00A441AF" w:rsidRPr="00D578DD" w:rsidRDefault="00166C38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Обучающийся</w:t>
      </w:r>
      <w:proofErr w:type="gramEnd"/>
      <w:r w:rsidR="00A441AF"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как одно из важнейших дидактических средств обучения.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Совместная деятельность в народных традициях как основа педагогического сотрудничества.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Формирование учебно-познавательных умений в коллективном учебном труде.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Познавательная деятельность - средство развития личности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обучающегося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Методы самооценки результатов воспитательной работы.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Педагогическая технология и мастерство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педагога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Пути совершенствования системы образования в Казахстане.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Проблемы руководства современн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ым учебным заведением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Внедрение результатов педагогического исследования в практику работы </w:t>
      </w:r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педагога</w:t>
      </w: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Основные виды школьной документации и их характеристика.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Формирование научного мировоззрения </w:t>
      </w:r>
      <w:proofErr w:type="gramStart"/>
      <w:r w:rsidR="00166C38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обучающихся</w:t>
      </w:r>
      <w:proofErr w:type="gramEnd"/>
      <w:r w:rsidRPr="00D578DD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в процессе обучения.</w:t>
      </w:r>
    </w:p>
    <w:p w:rsidR="00A441AF" w:rsidRPr="00D578DD" w:rsidRDefault="00A441AF" w:rsidP="0044574D">
      <w:pPr>
        <w:widowControl w:val="0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D578DD">
        <w:rPr>
          <w:rFonts w:ascii="Times New Roman" w:eastAsia="Times New Roman" w:hAnsi="Times New Roman"/>
          <w:sz w:val="28"/>
          <w:szCs w:val="28"/>
          <w:lang w:eastAsia="ru-RU" w:bidi="ru-RU"/>
        </w:rPr>
        <w:t>Цель как системообразующий фактор в педагогическом процессе.</w:t>
      </w: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38D2" w:rsidRPr="00AD38D2" w:rsidRDefault="00AD38D2" w:rsidP="00AD38D2">
      <w:pPr>
        <w:tabs>
          <w:tab w:val="left" w:pos="0"/>
          <w:tab w:val="left" w:pos="284"/>
          <w:tab w:val="left" w:pos="567"/>
        </w:tabs>
        <w:spacing w:after="0" w:line="240" w:lineRule="auto"/>
        <w:ind w:firstLine="426"/>
        <w:rPr>
          <w:rFonts w:ascii="Times New Roman" w:hAnsi="Times New Roman"/>
          <w:b/>
          <w:sz w:val="28"/>
          <w:szCs w:val="28"/>
        </w:rPr>
      </w:pPr>
      <w:r w:rsidRPr="00AD38D2">
        <w:rPr>
          <w:rFonts w:ascii="Times New Roman" w:hAnsi="Times New Roman"/>
          <w:b/>
          <w:sz w:val="28"/>
          <w:szCs w:val="28"/>
        </w:rPr>
        <w:t>Литература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 xml:space="preserve">1. Азаров Ю.П. Семейная педагогика. Воспитание ребенка в любви, свободе и творчестве. - М.: </w:t>
      </w:r>
      <w:proofErr w:type="spellStart"/>
      <w:r w:rsidRPr="00AD38D2">
        <w:rPr>
          <w:rFonts w:ascii="Times New Roman" w:hAnsi="Times New Roman"/>
          <w:sz w:val="28"/>
          <w:szCs w:val="28"/>
        </w:rPr>
        <w:t>Эксмо</w:t>
      </w:r>
      <w:proofErr w:type="spellEnd"/>
      <w:r w:rsidRPr="00AD38D2">
        <w:rPr>
          <w:rFonts w:ascii="Times New Roman" w:hAnsi="Times New Roman"/>
          <w:sz w:val="28"/>
          <w:szCs w:val="28"/>
        </w:rPr>
        <w:t>, 2015. - 496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>2. Алиева С.В. Социальная педагогика: Учебное пособие. - М.: Дашков и К, 2013. - 424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>3. Аронова Т.В. Педагогика физической культуры: Учебник для студентов высших учебных заведений. - М.: ИЦ Академия, 2013. - 368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>4. Бабаев В.С. Педагогика и репетиторство в классической хореографии: Учебник. - СПб</w:t>
      </w:r>
      <w:proofErr w:type="gramStart"/>
      <w:r w:rsidRPr="00AD38D2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AD38D2">
        <w:rPr>
          <w:rFonts w:ascii="Times New Roman" w:hAnsi="Times New Roman"/>
          <w:sz w:val="28"/>
          <w:szCs w:val="28"/>
        </w:rPr>
        <w:t>Планета Музыки, 2015. - 256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AD38D2">
        <w:rPr>
          <w:rFonts w:ascii="Times New Roman" w:hAnsi="Times New Roman"/>
          <w:sz w:val="28"/>
          <w:szCs w:val="28"/>
        </w:rPr>
        <w:t>Бабакин</w:t>
      </w:r>
      <w:proofErr w:type="spellEnd"/>
      <w:r w:rsidRPr="00AD38D2">
        <w:rPr>
          <w:rFonts w:ascii="Times New Roman" w:hAnsi="Times New Roman"/>
          <w:sz w:val="28"/>
          <w:szCs w:val="28"/>
        </w:rPr>
        <w:t xml:space="preserve"> Б.С. </w:t>
      </w:r>
      <w:r w:rsidR="00166C38" w:rsidRPr="00AD38D2">
        <w:rPr>
          <w:rFonts w:ascii="Times New Roman" w:hAnsi="Times New Roman"/>
          <w:sz w:val="28"/>
          <w:szCs w:val="28"/>
        </w:rPr>
        <w:t xml:space="preserve">и др. </w:t>
      </w:r>
      <w:r w:rsidRPr="00AD38D2">
        <w:rPr>
          <w:rFonts w:ascii="Times New Roman" w:hAnsi="Times New Roman"/>
          <w:sz w:val="28"/>
          <w:szCs w:val="28"/>
        </w:rPr>
        <w:t xml:space="preserve">Педагогика и психология танца. Заметки хореографа: </w:t>
      </w:r>
      <w:r w:rsidR="00166C38">
        <w:rPr>
          <w:rFonts w:ascii="Times New Roman" w:hAnsi="Times New Roman"/>
          <w:sz w:val="28"/>
          <w:szCs w:val="28"/>
        </w:rPr>
        <w:t>у</w:t>
      </w:r>
      <w:r w:rsidRPr="00AD38D2">
        <w:rPr>
          <w:rFonts w:ascii="Times New Roman" w:hAnsi="Times New Roman"/>
          <w:sz w:val="28"/>
          <w:szCs w:val="28"/>
        </w:rPr>
        <w:t xml:space="preserve">ч. </w:t>
      </w:r>
      <w:r w:rsidR="00166C38">
        <w:rPr>
          <w:rFonts w:ascii="Times New Roman" w:hAnsi="Times New Roman"/>
          <w:sz w:val="28"/>
          <w:szCs w:val="28"/>
        </w:rPr>
        <w:t>п</w:t>
      </w:r>
      <w:r w:rsidRPr="00AD38D2">
        <w:rPr>
          <w:rFonts w:ascii="Times New Roman" w:hAnsi="Times New Roman"/>
          <w:sz w:val="28"/>
          <w:szCs w:val="28"/>
        </w:rPr>
        <w:t>особие - СПб</w:t>
      </w:r>
      <w:proofErr w:type="gramStart"/>
      <w:r w:rsidRPr="00AD38D2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AD38D2">
        <w:rPr>
          <w:rFonts w:ascii="Times New Roman" w:hAnsi="Times New Roman"/>
          <w:sz w:val="28"/>
          <w:szCs w:val="28"/>
        </w:rPr>
        <w:t>Планета Музыки, 2015. - 128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lastRenderedPageBreak/>
        <w:t xml:space="preserve">6. Безрукова В.С. Педагогика: Учебное пособие. - </w:t>
      </w:r>
      <w:proofErr w:type="spellStart"/>
      <w:r w:rsidRPr="00AD38D2">
        <w:rPr>
          <w:rFonts w:ascii="Times New Roman" w:hAnsi="Times New Roman"/>
          <w:sz w:val="28"/>
          <w:szCs w:val="28"/>
        </w:rPr>
        <w:t>Рн</w:t>
      </w:r>
      <w:proofErr w:type="spellEnd"/>
      <w:proofErr w:type="gramStart"/>
      <w:r w:rsidRPr="00AD38D2">
        <w:rPr>
          <w:rFonts w:ascii="Times New Roman" w:hAnsi="Times New Roman"/>
          <w:sz w:val="28"/>
          <w:szCs w:val="28"/>
        </w:rPr>
        <w:t>/Д</w:t>
      </w:r>
      <w:proofErr w:type="gramEnd"/>
      <w:r w:rsidRPr="00AD38D2">
        <w:rPr>
          <w:rFonts w:ascii="Times New Roman" w:hAnsi="Times New Roman"/>
          <w:sz w:val="28"/>
          <w:szCs w:val="28"/>
        </w:rPr>
        <w:t>: Феникс, 2013. - 381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AD38D2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AD38D2">
        <w:rPr>
          <w:rFonts w:ascii="Times New Roman" w:hAnsi="Times New Roman"/>
          <w:sz w:val="28"/>
          <w:szCs w:val="28"/>
        </w:rPr>
        <w:t xml:space="preserve"> Л.Н. </w:t>
      </w:r>
      <w:proofErr w:type="spellStart"/>
      <w:r w:rsidRPr="00AD38D2">
        <w:rPr>
          <w:rFonts w:ascii="Times New Roman" w:hAnsi="Times New Roman"/>
          <w:sz w:val="28"/>
          <w:szCs w:val="28"/>
        </w:rPr>
        <w:t>Этнопедагогика</w:t>
      </w:r>
      <w:proofErr w:type="spellEnd"/>
      <w:r w:rsidRPr="00AD38D2">
        <w:rPr>
          <w:rFonts w:ascii="Times New Roman" w:hAnsi="Times New Roman"/>
          <w:sz w:val="28"/>
          <w:szCs w:val="28"/>
        </w:rPr>
        <w:t>: Учебник для студентов учреждений высшего профессионального образования  - М.: ИЦ Академия, 2013. - 240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AD38D2">
        <w:rPr>
          <w:rFonts w:ascii="Times New Roman" w:hAnsi="Times New Roman"/>
          <w:sz w:val="28"/>
          <w:szCs w:val="28"/>
        </w:rPr>
        <w:t>Бордовская</w:t>
      </w:r>
      <w:proofErr w:type="spellEnd"/>
      <w:r w:rsidRPr="00AD38D2">
        <w:rPr>
          <w:rFonts w:ascii="Times New Roman" w:hAnsi="Times New Roman"/>
          <w:sz w:val="28"/>
          <w:szCs w:val="28"/>
        </w:rPr>
        <w:t xml:space="preserve"> Н.В. Психология и педагогика: Учебник для вузов. Стандарт третьего поколения</w:t>
      </w:r>
      <w:r w:rsidR="00166C38">
        <w:rPr>
          <w:rFonts w:ascii="Times New Roman" w:hAnsi="Times New Roman"/>
          <w:sz w:val="28"/>
          <w:szCs w:val="28"/>
        </w:rPr>
        <w:t>.</w:t>
      </w:r>
      <w:r w:rsidRPr="00AD38D2">
        <w:rPr>
          <w:rFonts w:ascii="Times New Roman" w:hAnsi="Times New Roman"/>
          <w:sz w:val="28"/>
          <w:szCs w:val="28"/>
        </w:rPr>
        <w:t xml:space="preserve"> - СПб</w:t>
      </w:r>
      <w:proofErr w:type="gramStart"/>
      <w:r w:rsidRPr="00AD38D2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AD38D2">
        <w:rPr>
          <w:rFonts w:ascii="Times New Roman" w:hAnsi="Times New Roman"/>
          <w:sz w:val="28"/>
          <w:szCs w:val="28"/>
        </w:rPr>
        <w:t>Питер, 2013. - 624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 xml:space="preserve">9. Бороздина Г.В. Психология и педагогика: Учебник для бакалавров. - Люберцы: </w:t>
      </w:r>
      <w:proofErr w:type="spellStart"/>
      <w:r w:rsidRPr="00AD38D2">
        <w:rPr>
          <w:rFonts w:ascii="Times New Roman" w:hAnsi="Times New Roman"/>
          <w:sz w:val="28"/>
          <w:szCs w:val="28"/>
        </w:rPr>
        <w:t>Юрайт</w:t>
      </w:r>
      <w:proofErr w:type="spellEnd"/>
      <w:r w:rsidRPr="00AD38D2">
        <w:rPr>
          <w:rFonts w:ascii="Times New Roman" w:hAnsi="Times New Roman"/>
          <w:sz w:val="28"/>
          <w:szCs w:val="28"/>
        </w:rPr>
        <w:t>, 2016. - 477 c.</w:t>
      </w:r>
    </w:p>
    <w:p w:rsidR="00AD38D2" w:rsidRPr="00AD38D2" w:rsidRDefault="00AD38D2" w:rsidP="00AD38D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D38D2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AD38D2">
        <w:rPr>
          <w:rFonts w:ascii="Times New Roman" w:hAnsi="Times New Roman"/>
          <w:sz w:val="28"/>
          <w:szCs w:val="28"/>
        </w:rPr>
        <w:t>Вайндорф</w:t>
      </w:r>
      <w:proofErr w:type="spellEnd"/>
      <w:r w:rsidRPr="00AD38D2">
        <w:rPr>
          <w:rFonts w:ascii="Times New Roman" w:hAnsi="Times New Roman"/>
          <w:sz w:val="28"/>
          <w:szCs w:val="28"/>
        </w:rPr>
        <w:t xml:space="preserve">-Сысоева М.Е. Педагогика: Краткий курс лекций. - М.: </w:t>
      </w:r>
      <w:proofErr w:type="spellStart"/>
      <w:r w:rsidRPr="00AD38D2">
        <w:rPr>
          <w:rFonts w:ascii="Times New Roman" w:hAnsi="Times New Roman"/>
          <w:sz w:val="28"/>
          <w:szCs w:val="28"/>
        </w:rPr>
        <w:t>Юрайт</w:t>
      </w:r>
      <w:proofErr w:type="spellEnd"/>
      <w:r w:rsidRPr="00AD38D2">
        <w:rPr>
          <w:rFonts w:ascii="Times New Roman" w:hAnsi="Times New Roman"/>
          <w:sz w:val="28"/>
          <w:szCs w:val="28"/>
        </w:rPr>
        <w:t>, 2013. - 197 c.</w:t>
      </w: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Default="00A441AF" w:rsidP="00A441AF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41AF" w:rsidRPr="002505D8" w:rsidRDefault="00A441AF" w:rsidP="002505D8">
      <w:pPr>
        <w:tabs>
          <w:tab w:val="left" w:pos="0"/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578DD">
        <w:rPr>
          <w:rFonts w:ascii="Times New Roman" w:hAnsi="Times New Roman"/>
          <w:b/>
          <w:sz w:val="28"/>
          <w:szCs w:val="28"/>
        </w:rPr>
        <w:t>Экзамен</w:t>
      </w:r>
      <w:r w:rsidR="002505D8">
        <w:rPr>
          <w:rFonts w:ascii="Times New Roman" w:hAnsi="Times New Roman"/>
          <w:b/>
          <w:sz w:val="28"/>
          <w:szCs w:val="28"/>
        </w:rPr>
        <w:t xml:space="preserve">ационные вопросы по дисциплине </w:t>
      </w:r>
    </w:p>
    <w:p w:rsidR="002505D8" w:rsidRPr="002505D8" w:rsidRDefault="002505D8" w:rsidP="002505D8">
      <w:pPr>
        <w:widowControl w:val="0"/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2505D8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«Современные технологии </w:t>
      </w:r>
      <w:r w:rsidRPr="0044574D">
        <w:rPr>
          <w:rFonts w:ascii="Times New Roman" w:eastAsia="Times New Roman" w:hAnsi="Times New Roman"/>
          <w:b/>
          <w:snapToGrid w:val="0"/>
          <w:sz w:val="28"/>
          <w:szCs w:val="28"/>
          <w:lang w:val="kk-KZ" w:eastAsia="ru-RU"/>
        </w:rPr>
        <w:t xml:space="preserve">в профессиональном </w:t>
      </w:r>
      <w:proofErr w:type="spellStart"/>
      <w:r w:rsidRPr="0044574D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обучени</w:t>
      </w:r>
      <w:proofErr w:type="spellEnd"/>
      <w:r w:rsidRPr="0044574D">
        <w:rPr>
          <w:rFonts w:ascii="Times New Roman" w:eastAsia="Times New Roman" w:hAnsi="Times New Roman"/>
          <w:b/>
          <w:snapToGrid w:val="0"/>
          <w:sz w:val="28"/>
          <w:szCs w:val="28"/>
          <w:lang w:val="kk-KZ" w:eastAsia="ru-RU"/>
        </w:rPr>
        <w:t>и</w:t>
      </w:r>
      <w:r w:rsidRPr="002505D8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»</w:t>
      </w:r>
    </w:p>
    <w:p w:rsidR="002505D8" w:rsidRPr="002505D8" w:rsidRDefault="002505D8" w:rsidP="002505D8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napToGrid w:val="0"/>
          <w:sz w:val="28"/>
          <w:szCs w:val="28"/>
          <w:u w:val="single"/>
          <w:lang w:val="kk-KZ" w:eastAsia="ru-RU"/>
        </w:rPr>
      </w:pP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12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Проблема </w:t>
      </w:r>
      <w:proofErr w:type="spell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технологизации</w:t>
      </w:r>
      <w:proofErr w:type="spell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педагогического процесса.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12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Подходы к разработке педагогических технологий.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12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Предмет, задачи, методология педагогических технологий.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Основные этапы развития педагогических технологий. Классификация педагогических технологий.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Основные качества современных педагогических технологий (по </w:t>
      </w:r>
      <w:proofErr w:type="spell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Селевко</w:t>
      </w:r>
      <w:proofErr w:type="spell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).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Понятие «технология» и «образовательная технология», «педагогическая технология».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Способы постановки целей.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Таксономия педагогических целей.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Классификация целей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Персонализация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Основные принципы, положенные в основу технологии персонализированного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Индивидуализация и дифференциация обучения. Формы дифференцированного обучения.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Общая характеристика дифференцированного обучения в профессиональной подготовке учащихся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Уровневая дифференциация обучения на основе обязательных результатов (</w:t>
      </w:r>
      <w:proofErr w:type="spell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В.Вф</w:t>
      </w:r>
      <w:proofErr w:type="gram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.Ф</w:t>
      </w:r>
      <w:proofErr w:type="gram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ирсов</w:t>
      </w:r>
      <w:proofErr w:type="spell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)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Концепция личностно-ориентированного обучения (образования).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Модели личностно-ориентированного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Требование к личностно-ориентированному обучению.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 xml:space="preserve">Гуманно-личностная технология Ш.А. </w:t>
      </w:r>
      <w:proofErr w:type="spellStart"/>
      <w:r w:rsidRPr="00E939C6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Амонашвили</w:t>
      </w:r>
      <w:proofErr w:type="spellEnd"/>
      <w:r w:rsidRPr="00E939C6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Идеи и принципы педагогического сотрудничества.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Понятие «Сотрудничество». Классификация идей педагогики сотрудничество.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Основные признаки сотрудничества. Педагогические принципы.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snapToGrid w:val="0"/>
          <w:color w:val="00000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Технология «опорных сигналов» В.Ф. Шаталова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 xml:space="preserve">Понятие, цели и задачи технологии развивающего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Психологические принципы технологии развивающего обучения.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i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Теория и технология развивающего обучения. «Зона ближайшего развития».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Структура, виды, принципы, сущность и этапы подготовки модульного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proofErr w:type="spell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Поняти</w:t>
      </w:r>
      <w:proofErr w:type="spellEnd"/>
      <w:r w:rsidR="00FF7575" w:rsidRPr="00E939C6"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  <w:t>е</w:t>
      </w: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«Обучающий модуль». Характеристика модуля.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i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Содержание и педагогический контроль в модульном обучении. Преимущества модульного обучения.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Современные информационные технологии.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Развитие современных информационных технологий.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Понятие, цели и задачи современных информационных технологий.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Характеристика </w:t>
      </w:r>
      <w:proofErr w:type="gram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информационных</w:t>
      </w:r>
      <w:proofErr w:type="gram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технологии обучения.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Применение мультимедиа-технологии обучения.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Понятие, цели, задачи дистанционного обучения, дидактические функции и свойства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Дидактические принципы дистанционного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Организационные основы дистанционного обучения.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Средства и организационные формы дистанционного обучения, компьютерных телекоммуникаций в основе дистанционного обучения. Достоинства, особенности и возможности дистанционного обучение.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Цели и задачи проблемного обучения.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Основные понятия, типы </w:t>
      </w:r>
      <w:proofErr w:type="gram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проблемных</w:t>
      </w:r>
      <w:proofErr w:type="gram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ситуации.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Основные функции и признаки проблемного обучения.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Виды и уровни проблемного обучения. Организация проблемного обучения.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Цели и задачи </w:t>
      </w:r>
      <w:proofErr w:type="spell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этнопедагогической</w:t>
      </w:r>
      <w:proofErr w:type="spell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технологии.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Принципы </w:t>
      </w:r>
      <w:proofErr w:type="spell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этнопедгогической</w:t>
      </w:r>
      <w:proofErr w:type="spell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технологии. </w:t>
      </w:r>
      <w:proofErr w:type="spellStart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Этнопедагогическое</w:t>
      </w:r>
      <w:proofErr w:type="spellEnd"/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обоснование воспитания. Народная мудрость. </w:t>
      </w:r>
    </w:p>
    <w:p w:rsid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Формирование этнокультуры. Воспитательные задачи.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Основополагающие принципы воспитательной системы и комплекса.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Цели и задачи проектного метода обучения. Особенности использование метода проекта. </w:t>
      </w:r>
    </w:p>
    <w:p w:rsidR="00FF7575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Раскрытие понятий «Метод проектов» и «проектный метод». Виды проектов.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Организация проектного метода обучения в системе профессиональной подготовки </w:t>
      </w:r>
      <w:r w:rsidR="00FF7575" w:rsidRPr="00E939C6"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  <w:t>студентов</w:t>
      </w: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</w:p>
    <w:p w:rsid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Классификация знаний. </w:t>
      </w:r>
      <w:r w:rsidRPr="00E939C6">
        <w:rPr>
          <w:rFonts w:ascii="Times New Roman" w:eastAsia="Times New Roman" w:hAnsi="Times New Roman"/>
          <w:snapToGrid w:val="0"/>
          <w:sz w:val="28"/>
          <w:szCs w:val="28"/>
          <w:lang w:val="kk-KZ" w:eastAsia="ru-RU"/>
        </w:rPr>
        <w:t>Система понятий.</w:t>
      </w: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2505D8" w:rsidRPr="00E939C6" w:rsidRDefault="002505D8" w:rsidP="00E939C6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Форма тестовых заданий. Содержание теста. </w:t>
      </w:r>
    </w:p>
    <w:p w:rsidR="00FF7575" w:rsidRDefault="00FF7575" w:rsidP="00FF7575">
      <w:pPr>
        <w:widowControl w:val="0"/>
        <w:spacing w:after="120" w:line="240" w:lineRule="auto"/>
        <w:ind w:firstLine="454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val="kk-KZ" w:eastAsia="ru-RU"/>
        </w:rPr>
      </w:pPr>
    </w:p>
    <w:p w:rsidR="00FF7575" w:rsidRPr="002505D8" w:rsidRDefault="00FF7575" w:rsidP="00FF7575">
      <w:pPr>
        <w:widowControl w:val="0"/>
        <w:spacing w:after="120" w:line="240" w:lineRule="auto"/>
        <w:ind w:firstLine="454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2505D8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Литература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>Киселев Г. М. Информационные технологии в педагогическом образовании [Электронный ресурс]: учебник для бакалавров. – М</w:t>
      </w:r>
      <w:r w:rsidRPr="00E939C6">
        <w:rPr>
          <w:rFonts w:ascii="Times New Roman" w:hAnsi="Times New Roman"/>
          <w:sz w:val="28"/>
          <w:szCs w:val="28"/>
          <w:lang w:val="kk-KZ"/>
        </w:rPr>
        <w:t>.</w:t>
      </w:r>
      <w:r w:rsidRPr="00E939C6">
        <w:rPr>
          <w:rFonts w:ascii="Times New Roman" w:hAnsi="Times New Roman"/>
          <w:sz w:val="28"/>
          <w:szCs w:val="28"/>
        </w:rPr>
        <w:t xml:space="preserve">: Дашков и К, 2013. - 308 с.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spellStart"/>
      <w:r w:rsidRPr="00E939C6">
        <w:rPr>
          <w:rFonts w:ascii="Times New Roman" w:hAnsi="Times New Roman"/>
          <w:sz w:val="28"/>
          <w:szCs w:val="28"/>
        </w:rPr>
        <w:t>Матяш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Н. В. Инновационные педагогические технологии. Проектное обучение 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>: Академия, 2014. – 158 с.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spellStart"/>
      <w:r w:rsidRPr="00E939C6">
        <w:rPr>
          <w:rFonts w:ascii="Times New Roman" w:hAnsi="Times New Roman"/>
          <w:sz w:val="28"/>
          <w:szCs w:val="28"/>
        </w:rPr>
        <w:t>Крившенко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Л.П. Современные технологии обучения</w:t>
      </w:r>
      <w:r w:rsidRPr="00E939C6">
        <w:rPr>
          <w:rFonts w:ascii="Times New Roman" w:hAnsi="Times New Roman"/>
          <w:sz w:val="28"/>
          <w:szCs w:val="28"/>
        </w:rPr>
        <w:t>:</w:t>
      </w:r>
      <w:r w:rsidRPr="00E939C6">
        <w:rPr>
          <w:rFonts w:ascii="Times New Roman" w:hAnsi="Times New Roman"/>
          <w:sz w:val="28"/>
          <w:szCs w:val="28"/>
        </w:rPr>
        <w:t xml:space="preserve"> Педагогика.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>: Проспект, 2012, - С. 317-340.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spellStart"/>
      <w:r w:rsidRPr="00E939C6">
        <w:rPr>
          <w:rFonts w:ascii="Times New Roman" w:hAnsi="Times New Roman"/>
          <w:sz w:val="28"/>
          <w:szCs w:val="28"/>
        </w:rPr>
        <w:t>Боровкова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Т.И. Технологии открытого образования [Электронный ресурс]: учебное пособие.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 xml:space="preserve">: Инфра-М; Znanium.com, 2015. – 173 с. - Режим доступа: </w:t>
      </w:r>
      <w:hyperlink r:id="rId8" w:history="1">
        <w:r w:rsidRPr="00E939C6">
          <w:rPr>
            <w:rStyle w:val="a3"/>
            <w:rFonts w:ascii="Times New Roman" w:hAnsi="Times New Roman"/>
            <w:sz w:val="28"/>
            <w:szCs w:val="28"/>
          </w:rPr>
          <w:t>http://znanium.com</w:t>
        </w:r>
      </w:hyperlink>
      <w:r w:rsidRPr="00E939C6">
        <w:rPr>
          <w:rFonts w:ascii="Times New Roman" w:hAnsi="Times New Roman"/>
          <w:sz w:val="28"/>
          <w:szCs w:val="28"/>
        </w:rPr>
        <w:t>.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 xml:space="preserve">Гафурова Н.В. Педагогическое применение мультимедиа средств. - Красноярск: СФУ, 2015. - 204 с. - Режим доступа: http://znanium.com.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 xml:space="preserve"> Ильи</w:t>
      </w:r>
      <w:r w:rsidRPr="00E939C6">
        <w:rPr>
          <w:rFonts w:ascii="Times New Roman" w:hAnsi="Times New Roman"/>
          <w:sz w:val="28"/>
          <w:szCs w:val="28"/>
        </w:rPr>
        <w:t>н</w:t>
      </w:r>
      <w:r w:rsidRPr="00E939C6">
        <w:rPr>
          <w:rFonts w:ascii="Times New Roman" w:hAnsi="Times New Roman"/>
          <w:sz w:val="28"/>
          <w:szCs w:val="28"/>
        </w:rPr>
        <w:t xml:space="preserve"> Г.Л. Инновации в образовании: учеб</w:t>
      </w:r>
      <w:proofErr w:type="gramStart"/>
      <w:r w:rsidRPr="00E939C6">
        <w:rPr>
          <w:rFonts w:ascii="Times New Roman" w:hAnsi="Times New Roman"/>
          <w:sz w:val="28"/>
          <w:szCs w:val="28"/>
        </w:rPr>
        <w:t>.</w:t>
      </w:r>
      <w:proofErr w:type="gramEnd"/>
      <w:r w:rsidRPr="00E939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39C6">
        <w:rPr>
          <w:rFonts w:ascii="Times New Roman" w:hAnsi="Times New Roman"/>
          <w:sz w:val="28"/>
          <w:szCs w:val="28"/>
        </w:rPr>
        <w:t>п</w:t>
      </w:r>
      <w:proofErr w:type="gramEnd"/>
      <w:r w:rsidRPr="00E939C6">
        <w:rPr>
          <w:rFonts w:ascii="Times New Roman" w:hAnsi="Times New Roman"/>
          <w:sz w:val="28"/>
          <w:szCs w:val="28"/>
        </w:rPr>
        <w:t>особие.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 xml:space="preserve">: Прометей, 2015. - 425 с. - Режим доступа: http://znanium.com.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spellStart"/>
      <w:r w:rsidRPr="00E939C6">
        <w:rPr>
          <w:rFonts w:ascii="Times New Roman" w:hAnsi="Times New Roman"/>
          <w:sz w:val="28"/>
          <w:szCs w:val="28"/>
        </w:rPr>
        <w:t>Колдаев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В.Д. Методология и практика научно-педагогической деятельности: учеб</w:t>
      </w:r>
      <w:proofErr w:type="gramStart"/>
      <w:r w:rsidRPr="00E939C6">
        <w:rPr>
          <w:rFonts w:ascii="Times New Roman" w:hAnsi="Times New Roman"/>
          <w:sz w:val="28"/>
          <w:szCs w:val="28"/>
        </w:rPr>
        <w:t>.</w:t>
      </w:r>
      <w:proofErr w:type="gramEnd"/>
      <w:r w:rsidRPr="00E939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39C6">
        <w:rPr>
          <w:rFonts w:ascii="Times New Roman" w:hAnsi="Times New Roman"/>
          <w:sz w:val="28"/>
          <w:szCs w:val="28"/>
        </w:rPr>
        <w:t>п</w:t>
      </w:r>
      <w:proofErr w:type="gramEnd"/>
      <w:r w:rsidRPr="00E939C6">
        <w:rPr>
          <w:rFonts w:ascii="Times New Roman" w:hAnsi="Times New Roman"/>
          <w:sz w:val="28"/>
          <w:szCs w:val="28"/>
        </w:rPr>
        <w:t>особие.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 xml:space="preserve">: ИД ФОРУМ, НИЦ ИНФРА-М, 2016. - 400 с. - Режим доступа: http://znanium.com.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39C6">
        <w:rPr>
          <w:rFonts w:ascii="Times New Roman" w:hAnsi="Times New Roman"/>
          <w:sz w:val="28"/>
          <w:szCs w:val="28"/>
        </w:rPr>
        <w:t>Левитес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Д.Г. Педагогические технологии: учебник. – </w:t>
      </w:r>
      <w:proofErr w:type="gramStart"/>
      <w:r w:rsidRPr="00E939C6">
        <w:rPr>
          <w:rFonts w:ascii="Times New Roman" w:hAnsi="Times New Roman"/>
          <w:sz w:val="28"/>
          <w:szCs w:val="28"/>
        </w:rPr>
        <w:t>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>: НИЦ ИНФРА-М, 2017. - 403 с. - (Высшее образование:</w:t>
      </w:r>
      <w:proofErr w:type="gramEnd"/>
      <w:r w:rsidRPr="00E939C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939C6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E939C6">
        <w:rPr>
          <w:rFonts w:ascii="Times New Roman" w:hAnsi="Times New Roman"/>
          <w:sz w:val="28"/>
          <w:szCs w:val="28"/>
        </w:rPr>
        <w:t>).</w:t>
      </w:r>
      <w:proofErr w:type="gramEnd"/>
      <w:r w:rsidRPr="00E939C6">
        <w:rPr>
          <w:rFonts w:ascii="Times New Roman" w:hAnsi="Times New Roman"/>
          <w:sz w:val="28"/>
          <w:szCs w:val="28"/>
        </w:rPr>
        <w:t xml:space="preserve"> – Режим доступа: http://znanium.com.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spellStart"/>
      <w:r w:rsidRPr="00E939C6">
        <w:rPr>
          <w:rFonts w:ascii="Times New Roman" w:hAnsi="Times New Roman"/>
          <w:sz w:val="28"/>
          <w:szCs w:val="28"/>
        </w:rPr>
        <w:t>Мандель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Б.Р. Технологии педагогического мастерства.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 xml:space="preserve">: Вузовский учебник, НИЦ ИНФРА-М, 2015. - 211 с. - Режим доступа: </w:t>
      </w:r>
      <w:hyperlink r:id="rId9" w:history="1">
        <w:r w:rsidRPr="00E939C6">
          <w:rPr>
            <w:rStyle w:val="a3"/>
            <w:rFonts w:ascii="Times New Roman" w:hAnsi="Times New Roman"/>
            <w:sz w:val="28"/>
            <w:szCs w:val="28"/>
          </w:rPr>
          <w:t>http://znanium.com</w:t>
        </w:r>
      </w:hyperlink>
      <w:r w:rsidRPr="00E939C6">
        <w:rPr>
          <w:rFonts w:ascii="Times New Roman" w:hAnsi="Times New Roman"/>
          <w:sz w:val="28"/>
          <w:szCs w:val="28"/>
        </w:rPr>
        <w:t>.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 xml:space="preserve">Пашкевич А.В. Основы проектирования педагогической технологии. Взаимосвязь теории и практики: учебно-методическое пособие. - 2 изд., </w:t>
      </w:r>
      <w:proofErr w:type="spellStart"/>
      <w:r w:rsidRPr="00E939C6">
        <w:rPr>
          <w:rFonts w:ascii="Times New Roman" w:hAnsi="Times New Roman"/>
          <w:sz w:val="28"/>
          <w:szCs w:val="28"/>
        </w:rPr>
        <w:t>испр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. и доп. </w:t>
      </w:r>
      <w:r w:rsidRPr="00E939C6">
        <w:rPr>
          <w:rFonts w:ascii="Times New Roman" w:hAnsi="Times New Roman"/>
          <w:sz w:val="28"/>
          <w:szCs w:val="28"/>
        </w:rPr>
        <w:t>–</w:t>
      </w:r>
      <w:r w:rsidRPr="00E939C6">
        <w:rPr>
          <w:rFonts w:ascii="Times New Roman" w:hAnsi="Times New Roman"/>
          <w:sz w:val="28"/>
          <w:szCs w:val="28"/>
        </w:rPr>
        <w:t xml:space="preserve">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 xml:space="preserve">: ИЦ РИОР: НИЦ ИНФРА-М, 2015. - 76 с. - Режим доступа: http://znanium.com.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 xml:space="preserve">Пивоварова Т.С. Облачные технологии </w:t>
      </w:r>
      <w:proofErr w:type="gramStart"/>
      <w:r w:rsidRPr="00E939C6">
        <w:rPr>
          <w:rFonts w:ascii="Times New Roman" w:hAnsi="Times New Roman"/>
          <w:sz w:val="28"/>
          <w:szCs w:val="28"/>
        </w:rPr>
        <w:t>для</w:t>
      </w:r>
      <w:proofErr w:type="gramEnd"/>
      <w:r w:rsidRPr="00E939C6">
        <w:rPr>
          <w:rFonts w:ascii="Times New Roman" w:hAnsi="Times New Roman"/>
          <w:sz w:val="28"/>
          <w:szCs w:val="28"/>
        </w:rPr>
        <w:t xml:space="preserve"> дистанционного и </w:t>
      </w:r>
      <w:proofErr w:type="spellStart"/>
      <w:r w:rsidRPr="00E939C6">
        <w:rPr>
          <w:rFonts w:ascii="Times New Roman" w:hAnsi="Times New Roman"/>
          <w:sz w:val="28"/>
          <w:szCs w:val="28"/>
        </w:rPr>
        <w:t>медиаобразования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[Электронный ресурс]: учебно-методическое пособие. - Киров: Старая Вятка, 2013. - 72 с. - Режим доступа: http://znanium.com.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 xml:space="preserve">Симонова А.А. </w:t>
      </w:r>
      <w:proofErr w:type="spellStart"/>
      <w:r w:rsidRPr="00E939C6">
        <w:rPr>
          <w:rFonts w:ascii="Times New Roman" w:hAnsi="Times New Roman"/>
          <w:sz w:val="28"/>
          <w:szCs w:val="28"/>
        </w:rPr>
        <w:t>Инновационно</w:t>
      </w:r>
      <w:proofErr w:type="spellEnd"/>
      <w:r w:rsidRPr="00E939C6">
        <w:rPr>
          <w:rFonts w:ascii="Times New Roman" w:hAnsi="Times New Roman"/>
          <w:sz w:val="28"/>
          <w:szCs w:val="28"/>
        </w:rPr>
        <w:t>-</w:t>
      </w:r>
      <w:r w:rsidRPr="00E939C6">
        <w:rPr>
          <w:rFonts w:ascii="Times New Roman" w:hAnsi="Times New Roman"/>
          <w:sz w:val="28"/>
          <w:szCs w:val="28"/>
        </w:rPr>
        <w:t xml:space="preserve">ориентированная подготовка к педагогическому менеджменту в непрерывном профессиональном образовании: монография. - 2-е изд., </w:t>
      </w:r>
      <w:proofErr w:type="spellStart"/>
      <w:r w:rsidRPr="00E939C6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939C6">
        <w:rPr>
          <w:rFonts w:ascii="Times New Roman" w:hAnsi="Times New Roman"/>
          <w:sz w:val="28"/>
          <w:szCs w:val="28"/>
        </w:rPr>
        <w:t>. и доп.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 xml:space="preserve">: НИЦ ИНФРА-М, 2016. - 134 с. - Режим доступа: http://znanium.com. </w:t>
      </w:r>
    </w:p>
    <w:p w:rsidR="00E939C6" w:rsidRPr="00E939C6" w:rsidRDefault="00E939C6" w:rsidP="00E939C6">
      <w:pPr>
        <w:widowControl w:val="0"/>
        <w:numPr>
          <w:ilvl w:val="0"/>
          <w:numId w:val="6"/>
        </w:numPr>
        <w:tabs>
          <w:tab w:val="left" w:pos="36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39C6">
        <w:rPr>
          <w:rFonts w:ascii="Times New Roman" w:hAnsi="Times New Roman"/>
          <w:sz w:val="28"/>
          <w:szCs w:val="28"/>
        </w:rPr>
        <w:t xml:space="preserve"> Симонова А. А. </w:t>
      </w:r>
      <w:proofErr w:type="spellStart"/>
      <w:r w:rsidRPr="00E939C6">
        <w:rPr>
          <w:rFonts w:ascii="Times New Roman" w:hAnsi="Times New Roman"/>
          <w:sz w:val="28"/>
          <w:szCs w:val="28"/>
        </w:rPr>
        <w:t>Самоменеджмент</w:t>
      </w:r>
      <w:proofErr w:type="spellEnd"/>
      <w:r w:rsidRPr="00E939C6">
        <w:rPr>
          <w:rFonts w:ascii="Times New Roman" w:hAnsi="Times New Roman"/>
          <w:sz w:val="28"/>
          <w:szCs w:val="28"/>
        </w:rPr>
        <w:t xml:space="preserve"> педагога: сущность, содержание, технологии. - 2-е изд. – М</w:t>
      </w:r>
      <w:r w:rsidRPr="00E939C6">
        <w:rPr>
          <w:rFonts w:ascii="Times New Roman" w:hAnsi="Times New Roman"/>
          <w:sz w:val="28"/>
          <w:szCs w:val="28"/>
        </w:rPr>
        <w:t>.</w:t>
      </w:r>
      <w:r w:rsidRPr="00E939C6">
        <w:rPr>
          <w:rFonts w:ascii="Times New Roman" w:hAnsi="Times New Roman"/>
          <w:sz w:val="28"/>
          <w:szCs w:val="28"/>
        </w:rPr>
        <w:t>: НИЦ ИНФРА-М, 2015. - 136 с. - (Научная мысль).- Режим доступа: http://znanium.com.</w:t>
      </w:r>
    </w:p>
    <w:p w:rsidR="00A441AF" w:rsidRDefault="00A441AF" w:rsidP="00A441AF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441AF" w:rsidRDefault="00A441AF" w:rsidP="00A441AF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505D8" w:rsidRDefault="002505D8" w:rsidP="00A441AF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505D8" w:rsidRDefault="002505D8" w:rsidP="00A441AF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441AF" w:rsidRDefault="00A441AF" w:rsidP="00A441AF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</w:p>
    <w:p w:rsidR="00A441AF" w:rsidRDefault="00A441AF" w:rsidP="00A441AF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441AF" w:rsidRDefault="00A441AF" w:rsidP="00A441AF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441AF" w:rsidRDefault="00A441AF" w:rsidP="002505D8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11573" w:rsidRPr="002505D8" w:rsidRDefault="00911573" w:rsidP="002505D8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911573" w:rsidRPr="00250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9AC"/>
    <w:multiLevelType w:val="hybridMultilevel"/>
    <w:tmpl w:val="73F26FF6"/>
    <w:lvl w:ilvl="0" w:tplc="C5A8649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D4AED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A721D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E303E5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D259D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CA368E"/>
    <w:multiLevelType w:val="hybridMultilevel"/>
    <w:tmpl w:val="51C0B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C62F6"/>
    <w:multiLevelType w:val="multilevel"/>
    <w:tmpl w:val="7C6A9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621AAA"/>
    <w:multiLevelType w:val="hybridMultilevel"/>
    <w:tmpl w:val="5D4ED9FE"/>
    <w:lvl w:ilvl="0" w:tplc="7C040714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  <w:i w:val="0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162D60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100C01"/>
    <w:multiLevelType w:val="hybridMultilevel"/>
    <w:tmpl w:val="6EA63D52"/>
    <w:lvl w:ilvl="0" w:tplc="D1F2C962">
      <w:start w:val="1"/>
      <w:numFmt w:val="decimal"/>
      <w:lvlText w:val="%1."/>
      <w:lvlJc w:val="left"/>
      <w:pPr>
        <w:ind w:left="971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10">
    <w:nsid w:val="4D493452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F8342A"/>
    <w:multiLevelType w:val="hybridMultilevel"/>
    <w:tmpl w:val="F08603EE"/>
    <w:lvl w:ilvl="0" w:tplc="19820BAE">
      <w:start w:val="1"/>
      <w:numFmt w:val="decimal"/>
      <w:lvlText w:val="%1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>
    <w:nsid w:val="53BD49A6"/>
    <w:multiLevelType w:val="hybridMultilevel"/>
    <w:tmpl w:val="5D4ED9FE"/>
    <w:lvl w:ilvl="0" w:tplc="7C040714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  <w:i w:val="0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9C9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284F8E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96649"/>
    <w:multiLevelType w:val="hybridMultilevel"/>
    <w:tmpl w:val="ACB04DB6"/>
    <w:lvl w:ilvl="0" w:tplc="8E84FC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E2140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6F4F3C"/>
    <w:multiLevelType w:val="hybridMultilevel"/>
    <w:tmpl w:val="18CA40B6"/>
    <w:lvl w:ilvl="0" w:tplc="B79C6BA6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B527A1"/>
    <w:multiLevelType w:val="hybridMultilevel"/>
    <w:tmpl w:val="5D4ED9FE"/>
    <w:lvl w:ilvl="0" w:tplc="7C040714">
      <w:start w:val="1"/>
      <w:numFmt w:val="decimal"/>
      <w:lvlText w:val="%1"/>
      <w:lvlJc w:val="left"/>
      <w:pPr>
        <w:tabs>
          <w:tab w:val="num" w:pos="0"/>
        </w:tabs>
        <w:ind w:left="0" w:firstLine="454"/>
      </w:pPr>
      <w:rPr>
        <w:rFonts w:hint="default"/>
        <w:i w:val="0"/>
      </w:rPr>
    </w:lvl>
    <w:lvl w:ilvl="1" w:tplc="B92C69F4">
      <w:start w:val="1"/>
      <w:numFmt w:val="decimal"/>
      <w:lvlText w:val="%2."/>
      <w:lvlJc w:val="left"/>
      <w:pPr>
        <w:tabs>
          <w:tab w:val="num" w:pos="2025"/>
        </w:tabs>
        <w:ind w:left="2025" w:hanging="9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9"/>
  </w:num>
  <w:num w:numId="5">
    <w:abstractNumId w:val="16"/>
  </w:num>
  <w:num w:numId="6">
    <w:abstractNumId w:val="8"/>
  </w:num>
  <w:num w:numId="7">
    <w:abstractNumId w:val="2"/>
  </w:num>
  <w:num w:numId="8">
    <w:abstractNumId w:val="17"/>
  </w:num>
  <w:num w:numId="9">
    <w:abstractNumId w:val="1"/>
  </w:num>
  <w:num w:numId="10">
    <w:abstractNumId w:val="4"/>
  </w:num>
  <w:num w:numId="11">
    <w:abstractNumId w:val="18"/>
  </w:num>
  <w:num w:numId="12">
    <w:abstractNumId w:val="11"/>
  </w:num>
  <w:num w:numId="13">
    <w:abstractNumId w:val="7"/>
  </w:num>
  <w:num w:numId="14">
    <w:abstractNumId w:val="12"/>
  </w:num>
  <w:num w:numId="15">
    <w:abstractNumId w:val="10"/>
  </w:num>
  <w:num w:numId="16">
    <w:abstractNumId w:val="3"/>
  </w:num>
  <w:num w:numId="17">
    <w:abstractNumId w:val="13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1AF"/>
    <w:rsid w:val="00166C38"/>
    <w:rsid w:val="002505D8"/>
    <w:rsid w:val="0044574D"/>
    <w:rsid w:val="004E0AB4"/>
    <w:rsid w:val="004E2024"/>
    <w:rsid w:val="0087455C"/>
    <w:rsid w:val="00911573"/>
    <w:rsid w:val="00967B68"/>
    <w:rsid w:val="00A441AF"/>
    <w:rsid w:val="00AD38D2"/>
    <w:rsid w:val="00B549AF"/>
    <w:rsid w:val="00E72C6F"/>
    <w:rsid w:val="00E939C6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9C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39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4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5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9C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39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4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5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2019-07-16T07:07:00Z</cp:lastPrinted>
  <dcterms:created xsi:type="dcterms:W3CDTF">2019-07-16T05:46:00Z</dcterms:created>
  <dcterms:modified xsi:type="dcterms:W3CDTF">2019-07-16T07:07:00Z</dcterms:modified>
</cp:coreProperties>
</file>