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1D" w:rsidRPr="00D61D5E" w:rsidRDefault="007F761D" w:rsidP="00715B8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7F761D" w:rsidRPr="00D61D5E" w:rsidRDefault="007F761D" w:rsidP="00715B8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D61D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Ұлыбританияның қаржылық құрылымдарымен АХҚО дамыту мәселелері бойынша ынтымақтастығы туралы</w:t>
      </w:r>
    </w:p>
    <w:p w:rsidR="007F761D" w:rsidRPr="00D61D5E" w:rsidRDefault="007F761D" w:rsidP="007504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761D" w:rsidRPr="00D61D5E" w:rsidRDefault="007F761D" w:rsidP="007504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61D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Лондонда Қазақста</w:t>
      </w:r>
      <w:r w:rsidR="00127D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н Республикасының Президенті Н.</w:t>
      </w:r>
      <w:r w:rsidRPr="00D61D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Назарбаевтың және Ұлыбритания Премьер</w:t>
      </w:r>
      <w:r w:rsidR="00D61D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-Министрі Д.</w:t>
      </w:r>
      <w:r w:rsidRPr="00D61D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Кэмеронның қатысуымен </w:t>
      </w:r>
      <w:r w:rsidR="0015502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D61D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Қазақстан Ұлттық Банкі мен Ұлыбритани</w:t>
      </w:r>
      <w:r w:rsidR="0015502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яның байырғы қауымдастықтарының </w:t>
      </w:r>
      <w:r w:rsidRPr="00D61D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бірі </w:t>
      </w:r>
      <w:proofErr w:type="spellStart"/>
      <w:r w:rsidRPr="00D61D5E">
        <w:rPr>
          <w:rFonts w:ascii="Times New Roman" w:hAnsi="Times New Roman"/>
          <w:sz w:val="24"/>
          <w:szCs w:val="24"/>
          <w:lang w:val="en-US"/>
        </w:rPr>
        <w:t>TheCityUK</w:t>
      </w:r>
      <w:proofErr w:type="spellEnd"/>
      <w:r w:rsidRPr="00D61D5E">
        <w:rPr>
          <w:rFonts w:ascii="Times New Roman" w:hAnsi="Times New Roman"/>
          <w:sz w:val="24"/>
          <w:szCs w:val="24"/>
        </w:rPr>
        <w:t xml:space="preserve">, </w:t>
      </w:r>
      <w:r w:rsidRPr="00D61D5E">
        <w:rPr>
          <w:rFonts w:ascii="Times New Roman" w:hAnsi="Times New Roman"/>
          <w:sz w:val="24"/>
          <w:szCs w:val="24"/>
          <w:lang w:val="kk-KZ"/>
        </w:rPr>
        <w:t>сондай-ақ Еуропа Қайта Құру және Даму Банкі (ЕҚДБ) арасындағы Өзара түсіністік туралы меморандумға қол қойылды.</w:t>
      </w:r>
    </w:p>
    <w:p w:rsidR="007F761D" w:rsidRPr="00D61D5E" w:rsidRDefault="007F761D" w:rsidP="007504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61D5E">
        <w:rPr>
          <w:rFonts w:ascii="Times New Roman" w:hAnsi="Times New Roman"/>
          <w:sz w:val="24"/>
          <w:szCs w:val="24"/>
          <w:lang w:val="kk-KZ"/>
        </w:rPr>
        <w:t>TheCityUK қауымдастығы Біріккен Корольдіктің қаржылық және кәсіби қызметтерінің индустриясын ілгерілете отырып, Лондон-Сити қаржы орталығы жұмыс істеуінің көп жылдық және табысты тәжірибесіне негізделеді.</w:t>
      </w:r>
    </w:p>
    <w:p w:rsidR="007F761D" w:rsidRPr="00D61D5E" w:rsidRDefault="007F761D" w:rsidP="007504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61D5E">
        <w:rPr>
          <w:rFonts w:ascii="Times New Roman" w:hAnsi="Times New Roman"/>
          <w:sz w:val="24"/>
          <w:szCs w:val="24"/>
          <w:lang w:val="kk-KZ"/>
        </w:rPr>
        <w:t>Еуропа Қайта Құру және Даму Банкі қаржы секторын, ШОБ, инфрақұрылымдық объектілерді және т.б. дамыту саласындағы түрлі елдердің, оның ішінде Қазақстанның жобаларына қолдау көрсету үшін құрылған халықаралық қаржы мекемесі болып табылады.</w:t>
      </w:r>
      <w:bookmarkStart w:id="0" w:name="_GoBack"/>
      <w:bookmarkEnd w:id="0"/>
    </w:p>
    <w:p w:rsidR="007F761D" w:rsidRPr="00D61D5E" w:rsidRDefault="007F761D" w:rsidP="007504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61D5E">
        <w:rPr>
          <w:rFonts w:ascii="Times New Roman" w:hAnsi="Times New Roman"/>
          <w:sz w:val="24"/>
          <w:szCs w:val="24"/>
          <w:lang w:val="kk-KZ"/>
        </w:rPr>
        <w:t>Осындай беделді қаржылық құрылымдармен ынтымақтастық «Астана» халықаралық қаржы орталығын дамыту шеңберінде өтетін болады. Меморандумға қол қою барысында жария етілген басым мәселелердің бірі Ұлыбританияның қаржылық және іскерлік топтары арасында АХҚО-ны қаржылық хаб, Орталық Азияның бүкіл аймағы үшін шетелдік инвестицияларды тарту орталығы ретінде ілгерілету; исламдық қаржы, капитал нарықтары, қаржылық қызметтерді реттеу, төрелік жүйелері және жалпы құқыққа негізделген сот жүйесі саласындағы тәжірибе, білімді дамыту мен алмасуға жәрдемдесу және т.б. Осылайша, Меморандумға қол қою АХҚО-ны одан әрі дамыту үшін екі ел арасындағы әріптестік қарым-қатынастарды реттеуге, сондай-ақ Ұлыбританиядан кәсіби ойыншыларды тартуға мүмкіндік береді.</w:t>
      </w:r>
    </w:p>
    <w:p w:rsidR="007F761D" w:rsidRPr="00D61D5E" w:rsidRDefault="007F761D" w:rsidP="007504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61D5E">
        <w:rPr>
          <w:rFonts w:ascii="Times New Roman" w:hAnsi="Times New Roman"/>
          <w:sz w:val="24"/>
          <w:szCs w:val="24"/>
          <w:lang w:val="kk-KZ"/>
        </w:rPr>
        <w:t>Тараптар ҚР Ұлттық Банкінің және TheCityUK қауымдастығының қаржылық қызмет саласындағы жұмысының оң нәтижелерін атап өтіп, қорытынды шығарды және қол қойылған Меморандумның шеңберінде қаржы секторында жұмыс тобын құру жұмысын жалғастыруға уағдаласты.</w:t>
      </w:r>
    </w:p>
    <w:p w:rsidR="007F761D" w:rsidRPr="00D61D5E" w:rsidRDefault="007F761D" w:rsidP="007504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61D5E">
        <w:rPr>
          <w:rFonts w:ascii="Times New Roman" w:hAnsi="Times New Roman"/>
          <w:sz w:val="24"/>
          <w:szCs w:val="24"/>
          <w:lang w:val="kk-KZ"/>
        </w:rPr>
        <w:t>Меморандумның Қазақстан-Британ сауда-экономикалық, ғылыми-техникалық және мәдени ынтымақтастық жөніндегі үкіметаралық комиссиясының 2-ші отырысы барысында жасалғанын атап өтеміз.</w:t>
      </w:r>
    </w:p>
    <w:p w:rsidR="007F761D" w:rsidRPr="00127DA3" w:rsidRDefault="007F761D" w:rsidP="00D61D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7F761D" w:rsidRPr="00127DA3" w:rsidSect="0079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4D81"/>
    <w:multiLevelType w:val="hybridMultilevel"/>
    <w:tmpl w:val="DCA442B4"/>
    <w:lvl w:ilvl="0" w:tplc="24183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1E02E6"/>
    <w:multiLevelType w:val="multilevel"/>
    <w:tmpl w:val="FF2269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cs="Times New Roman" w:hint="default"/>
      </w:rPr>
    </w:lvl>
  </w:abstractNum>
  <w:abstractNum w:abstractNumId="2">
    <w:nsid w:val="48193801"/>
    <w:multiLevelType w:val="hybridMultilevel"/>
    <w:tmpl w:val="287A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461A19"/>
    <w:multiLevelType w:val="hybridMultilevel"/>
    <w:tmpl w:val="029C5872"/>
    <w:lvl w:ilvl="0" w:tplc="ECC86E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F18"/>
    <w:rsid w:val="000B1616"/>
    <w:rsid w:val="00127DA3"/>
    <w:rsid w:val="0015502C"/>
    <w:rsid w:val="001E0BAC"/>
    <w:rsid w:val="001F2A8B"/>
    <w:rsid w:val="00220C68"/>
    <w:rsid w:val="002F2D42"/>
    <w:rsid w:val="004430CB"/>
    <w:rsid w:val="0053321E"/>
    <w:rsid w:val="00584A94"/>
    <w:rsid w:val="005A1651"/>
    <w:rsid w:val="005C5612"/>
    <w:rsid w:val="005D272A"/>
    <w:rsid w:val="00637284"/>
    <w:rsid w:val="007069C6"/>
    <w:rsid w:val="00715B8F"/>
    <w:rsid w:val="0075041D"/>
    <w:rsid w:val="007512FE"/>
    <w:rsid w:val="00767B5D"/>
    <w:rsid w:val="00793A5C"/>
    <w:rsid w:val="007F6F18"/>
    <w:rsid w:val="007F761D"/>
    <w:rsid w:val="00880B2F"/>
    <w:rsid w:val="00906F57"/>
    <w:rsid w:val="00B1271A"/>
    <w:rsid w:val="00BC2433"/>
    <w:rsid w:val="00BE2948"/>
    <w:rsid w:val="00D21127"/>
    <w:rsid w:val="00D2193F"/>
    <w:rsid w:val="00D4792B"/>
    <w:rsid w:val="00D61D5E"/>
    <w:rsid w:val="00E935DF"/>
    <w:rsid w:val="00F0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7B5D"/>
    <w:pPr>
      <w:ind w:left="720"/>
      <w:contextualSpacing/>
    </w:pPr>
  </w:style>
  <w:style w:type="paragraph" w:customStyle="1" w:styleId="Default">
    <w:name w:val="Default"/>
    <w:uiPriority w:val="99"/>
    <w:rsid w:val="00767B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No Spacing"/>
    <w:uiPriority w:val="99"/>
    <w:qFormat/>
    <w:rsid w:val="00BC243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IF_Enlik_S</dc:creator>
  <cp:keywords/>
  <dc:description/>
  <cp:lastModifiedBy>Saule Yntykbaeva</cp:lastModifiedBy>
  <cp:revision>54</cp:revision>
  <dcterms:created xsi:type="dcterms:W3CDTF">2015-10-23T06:18:00Z</dcterms:created>
  <dcterms:modified xsi:type="dcterms:W3CDTF">2015-11-04T11:30:00Z</dcterms:modified>
</cp:coreProperties>
</file>