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C6" w:rsidRDefault="00290EC6" w:rsidP="00290EC6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РЕЗЮМЕ</w:t>
      </w:r>
    </w:p>
    <w:p w:rsidR="00290EC6" w:rsidRDefault="00290EC6" w:rsidP="00A32B1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i/>
          <w:color w:val="000000"/>
          <w:szCs w:val="18"/>
          <w:lang w:eastAsia="ru-RU"/>
        </w:rPr>
      </w:pPr>
    </w:p>
    <w:p w:rsidR="00A32B1F" w:rsidRPr="00A32B1F" w:rsidRDefault="00A32B1F" w:rsidP="00A32B1F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i/>
          <w:color w:val="000000"/>
          <w:szCs w:val="18"/>
          <w:lang w:eastAsia="ru-RU"/>
        </w:rPr>
      </w:pPr>
      <w:r w:rsidRPr="00BF69DB">
        <w:rPr>
          <w:rFonts w:ascii="Arial" w:eastAsia="Times New Roman" w:hAnsi="Arial" w:cs="Arial"/>
          <w:i/>
          <w:color w:val="000000"/>
          <w:szCs w:val="18"/>
          <w:lang w:eastAsia="ru-RU"/>
        </w:rPr>
        <w:t xml:space="preserve">Жаканов </w:t>
      </w:r>
      <w:proofErr w:type="spellStart"/>
      <w:r w:rsidRPr="00BF69DB">
        <w:rPr>
          <w:rFonts w:ascii="Arial" w:eastAsia="Times New Roman" w:hAnsi="Arial" w:cs="Arial"/>
          <w:i/>
          <w:color w:val="000000"/>
          <w:szCs w:val="18"/>
          <w:lang w:eastAsia="ru-RU"/>
        </w:rPr>
        <w:t>Жанбол</w:t>
      </w:r>
      <w:proofErr w:type="spellEnd"/>
      <w:r w:rsidRPr="00BF69DB">
        <w:rPr>
          <w:rFonts w:ascii="Arial" w:eastAsia="Times New Roman" w:hAnsi="Arial" w:cs="Arial"/>
          <w:i/>
          <w:color w:val="000000"/>
          <w:szCs w:val="18"/>
          <w:lang w:eastAsia="ru-RU"/>
        </w:rPr>
        <w:t xml:space="preserve"> </w:t>
      </w:r>
      <w:proofErr w:type="spellStart"/>
      <w:r w:rsidRPr="00BF69DB">
        <w:rPr>
          <w:rFonts w:ascii="Arial" w:eastAsia="Times New Roman" w:hAnsi="Arial" w:cs="Arial"/>
          <w:i/>
          <w:color w:val="000000"/>
          <w:szCs w:val="18"/>
          <w:lang w:eastAsia="ru-RU"/>
        </w:rPr>
        <w:t>Байболович</w:t>
      </w:r>
      <w:proofErr w:type="spellEnd"/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7132"/>
      </w:tblGrid>
      <w:tr w:rsidR="00290EC6" w:rsidRPr="00290EC6" w:rsidTr="001C1C46">
        <w:trPr>
          <w:tblCellSpacing w:w="15" w:type="dxa"/>
        </w:trPr>
        <w:tc>
          <w:tcPr>
            <w:tcW w:w="2268" w:type="dxa"/>
            <w:shd w:val="clear" w:color="auto" w:fill="FFFFFF"/>
            <w:hideMark/>
          </w:tcPr>
          <w:p w:rsidR="00A32B1F" w:rsidRPr="00290EC6" w:rsidRDefault="00A32B1F" w:rsidP="00A32B1F">
            <w:pPr>
              <w:spacing w:after="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90E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Личные</w:t>
            </w:r>
            <w:r w:rsidRPr="00290EC6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 </w:t>
            </w:r>
            <w:r w:rsidRPr="00290E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данные:</w:t>
            </w:r>
          </w:p>
        </w:tc>
        <w:tc>
          <w:tcPr>
            <w:tcW w:w="7087" w:type="dxa"/>
            <w:shd w:val="clear" w:color="auto" w:fill="FFFFFF"/>
            <w:hideMark/>
          </w:tcPr>
          <w:p w:rsidR="00A32B1F" w:rsidRPr="00290EC6" w:rsidRDefault="00A32B1F" w:rsidP="00A32B1F">
            <w:pPr>
              <w:spacing w:before="120" w:after="12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возраст: 21 года</w:t>
            </w:r>
          </w:p>
          <w:p w:rsidR="00A32B1F" w:rsidRPr="00290EC6" w:rsidRDefault="00A32B1F" w:rsidP="00A32B1F">
            <w:pPr>
              <w:spacing w:before="120" w:after="12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семейное положение</w:t>
            </w:r>
            <w:bookmarkStart w:id="0" w:name="_GoBack"/>
            <w:bookmarkEnd w:id="0"/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: </w:t>
            </w:r>
            <w:proofErr w:type="gramStart"/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холост</w:t>
            </w:r>
            <w:proofErr w:type="gramEnd"/>
          </w:p>
        </w:tc>
      </w:tr>
      <w:tr w:rsidR="00290EC6" w:rsidRPr="00290EC6" w:rsidTr="001C1C46">
        <w:trPr>
          <w:tblCellSpacing w:w="15" w:type="dxa"/>
        </w:trPr>
        <w:tc>
          <w:tcPr>
            <w:tcW w:w="2268" w:type="dxa"/>
            <w:shd w:val="clear" w:color="auto" w:fill="FFFFFF"/>
            <w:hideMark/>
          </w:tcPr>
          <w:p w:rsidR="00A32B1F" w:rsidRPr="00290EC6" w:rsidRDefault="00290EC6" w:rsidP="00A32B1F">
            <w:pPr>
              <w:spacing w:after="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hyperlink r:id="rId5" w:anchor="ContactInfo" w:history="1">
              <w:r w:rsidR="00A32B1F" w:rsidRPr="00290EC6">
                <w:rPr>
                  <w:rFonts w:ascii="Arial" w:eastAsia="Times New Roman" w:hAnsi="Arial" w:cs="Arial"/>
                  <w:i/>
                  <w:iCs/>
                  <w:sz w:val="18"/>
                  <w:u w:val="single"/>
                  <w:lang w:eastAsia="ru-RU"/>
                </w:rPr>
                <w:t>Контактная информация</w:t>
              </w:r>
            </w:hyperlink>
            <w:r w:rsidR="00A32B1F" w:rsidRPr="00290E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087" w:type="dxa"/>
            <w:shd w:val="clear" w:color="auto" w:fill="FFFFFF"/>
            <w:hideMark/>
          </w:tcPr>
          <w:p w:rsidR="00A32B1F" w:rsidRPr="00290EC6" w:rsidRDefault="00BF69DB" w:rsidP="00A32B1F">
            <w:pPr>
              <w:spacing w:after="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Адрес:Голубые</w:t>
            </w:r>
            <w:proofErr w:type="gramStart"/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.П</w:t>
            </w:r>
            <w:proofErr w:type="gramEnd"/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руды.12/2.</w:t>
            </w:r>
            <w:r w:rsidR="001C1C46"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кв</w:t>
            </w:r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</w:t>
            </w:r>
            <w:r w:rsidR="001C1C46"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77      </w:t>
            </w:r>
            <w:r w:rsidR="00A32B1F"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Телефон:+7(705)303-62-62</w:t>
            </w:r>
            <w:r w:rsidR="00A32B1F"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br/>
              <w:t>E-</w:t>
            </w:r>
            <w:proofErr w:type="spellStart"/>
            <w:r w:rsidR="00A32B1F"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mail</w:t>
            </w:r>
            <w:proofErr w:type="spellEnd"/>
            <w:r w:rsidR="00A32B1F"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="00A32B1F" w:rsidRPr="00290EC6">
              <w:rPr>
                <w:rFonts w:ascii="Arial" w:eastAsia="Times New Roman" w:hAnsi="Arial" w:cs="Arial"/>
                <w:i/>
                <w:sz w:val="18"/>
                <w:szCs w:val="18"/>
                <w:lang w:val="en-US" w:eastAsia="ru-RU"/>
              </w:rPr>
              <w:t>abc</w:t>
            </w:r>
            <w:proofErr w:type="spellEnd"/>
            <w:r w:rsidR="00A32B1F"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_94.15@</w:t>
            </w:r>
            <w:r w:rsidR="00A32B1F" w:rsidRPr="00290EC6">
              <w:rPr>
                <w:rFonts w:ascii="Arial" w:eastAsia="Times New Roman" w:hAnsi="Arial" w:cs="Arial"/>
                <w:i/>
                <w:sz w:val="18"/>
                <w:szCs w:val="18"/>
                <w:lang w:val="en-US" w:eastAsia="ru-RU"/>
              </w:rPr>
              <w:t>mail</w:t>
            </w:r>
            <w:r w:rsidR="00A32B1F"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</w:t>
            </w:r>
            <w:proofErr w:type="spellStart"/>
            <w:r w:rsidR="00A32B1F" w:rsidRPr="00290EC6">
              <w:rPr>
                <w:rFonts w:ascii="Arial" w:eastAsia="Times New Roman" w:hAnsi="Arial" w:cs="Arial"/>
                <w:i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A32B1F" w:rsidRPr="00290EC6" w:rsidRDefault="00A32B1F" w:rsidP="00A32B1F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290EC6" w:rsidRPr="00290EC6" w:rsidTr="001C1C46">
        <w:trPr>
          <w:tblCellSpacing w:w="15" w:type="dxa"/>
        </w:trPr>
        <w:tc>
          <w:tcPr>
            <w:tcW w:w="2268" w:type="dxa"/>
            <w:shd w:val="clear" w:color="auto" w:fill="FFFFFF"/>
            <w:hideMark/>
          </w:tcPr>
          <w:p w:rsidR="00A32B1F" w:rsidRPr="00290EC6" w:rsidRDefault="00290EC6" w:rsidP="00A32B1F">
            <w:pPr>
              <w:spacing w:after="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hyperlink r:id="rId6" w:anchor="Goal" w:history="1">
              <w:r w:rsidR="00A32B1F" w:rsidRPr="00290EC6">
                <w:rPr>
                  <w:rFonts w:ascii="Arial" w:eastAsia="Times New Roman" w:hAnsi="Arial" w:cs="Arial"/>
                  <w:i/>
                  <w:iCs/>
                  <w:sz w:val="18"/>
                  <w:u w:val="single"/>
                  <w:lang w:eastAsia="ru-RU"/>
                </w:rPr>
                <w:t>Цель</w:t>
              </w:r>
            </w:hyperlink>
            <w:r w:rsidR="00A32B1F" w:rsidRPr="00290E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087" w:type="dxa"/>
            <w:shd w:val="clear" w:color="auto" w:fill="FFFFFF"/>
            <w:hideMark/>
          </w:tcPr>
          <w:p w:rsidR="00A32B1F" w:rsidRPr="00290EC6" w:rsidRDefault="00A32B1F" w:rsidP="00A32B1F">
            <w:pPr>
              <w:spacing w:after="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Устроиться на интересную</w:t>
            </w:r>
            <w:r w:rsidRPr="00290EC6">
              <w:rPr>
                <w:rFonts w:ascii="Arial" w:eastAsia="Times New Roman" w:hAnsi="Arial" w:cs="Arial"/>
                <w:i/>
                <w:sz w:val="18"/>
                <w:lang w:eastAsia="ru-RU"/>
              </w:rPr>
              <w:t> </w:t>
            </w:r>
            <w:hyperlink r:id="rId7" w:history="1">
              <w:r w:rsidRPr="00290EC6">
                <w:rPr>
                  <w:rFonts w:ascii="Arial" w:eastAsia="Times New Roman" w:hAnsi="Arial" w:cs="Arial"/>
                  <w:bCs/>
                  <w:i/>
                  <w:sz w:val="18"/>
                  <w:lang w:eastAsia="ru-RU"/>
                </w:rPr>
                <w:t>работу с достойной оплатой</w:t>
              </w:r>
            </w:hyperlink>
            <w:r w:rsidRPr="00290EC6">
              <w:rPr>
                <w:rFonts w:ascii="Arial" w:eastAsia="Times New Roman" w:hAnsi="Arial" w:cs="Arial"/>
                <w:i/>
                <w:sz w:val="18"/>
                <w:lang w:eastAsia="ru-RU"/>
              </w:rPr>
              <w:t> </w:t>
            </w:r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и перспективой карьерного роста в сфере радиотехника электроника и телекоммуникаций</w:t>
            </w:r>
            <w:proofErr w:type="gramStart"/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</w:tr>
      <w:tr w:rsidR="00290EC6" w:rsidRPr="00290EC6" w:rsidTr="001C1C46">
        <w:trPr>
          <w:tblCellSpacing w:w="15" w:type="dxa"/>
        </w:trPr>
        <w:tc>
          <w:tcPr>
            <w:tcW w:w="2268" w:type="dxa"/>
            <w:shd w:val="clear" w:color="auto" w:fill="FFFFFF"/>
            <w:hideMark/>
          </w:tcPr>
          <w:p w:rsidR="00A32B1F" w:rsidRPr="00290EC6" w:rsidRDefault="00290EC6" w:rsidP="00A32B1F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hyperlink r:id="rId8" w:anchor="Education" w:history="1">
              <w:r w:rsidR="00A32B1F" w:rsidRPr="00290EC6">
                <w:rPr>
                  <w:rFonts w:ascii="Arial" w:eastAsia="Times New Roman" w:hAnsi="Arial" w:cs="Arial"/>
                  <w:i/>
                  <w:iCs/>
                  <w:sz w:val="18"/>
                  <w:u w:val="single"/>
                  <w:lang w:eastAsia="ru-RU"/>
                </w:rPr>
                <w:t>Образование</w:t>
              </w:r>
            </w:hyperlink>
            <w:r w:rsidR="00A32B1F" w:rsidRPr="00290E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087" w:type="dxa"/>
            <w:shd w:val="clear" w:color="auto" w:fill="FFFFFF"/>
            <w:hideMark/>
          </w:tcPr>
          <w:p w:rsidR="00A32B1F" w:rsidRPr="00290EC6" w:rsidRDefault="00A32B1F" w:rsidP="00A32B1F">
            <w:pPr>
              <w:spacing w:before="120" w:after="12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2012-2016</w:t>
            </w:r>
            <w:r w:rsidR="001C1C46"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– Карагандинский Государственный Технический Университет</w:t>
            </w:r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</w:t>
            </w:r>
          </w:p>
          <w:p w:rsidR="00A32B1F" w:rsidRPr="00290EC6" w:rsidRDefault="00A32B1F" w:rsidP="001C1C46">
            <w:pPr>
              <w:spacing w:after="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90EC6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Специаль</w:t>
            </w:r>
            <w:r w:rsidR="001C1C46" w:rsidRPr="00290EC6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ность: «Радиотехника электроника и телекоммуникация</w:t>
            </w:r>
            <w:r w:rsidRPr="00290EC6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»</w:t>
            </w:r>
          </w:p>
          <w:p w:rsidR="00A32B1F" w:rsidRPr="00290EC6" w:rsidRDefault="001C1C46" w:rsidP="00A32B1F">
            <w:pPr>
              <w:spacing w:before="120" w:after="12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2000-2012</w:t>
            </w:r>
            <w:r w:rsidR="00A32B1F"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</w:t>
            </w:r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– средняя школа № 30 </w:t>
            </w:r>
            <w:proofErr w:type="spellStart"/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</w:t>
            </w:r>
            <w:proofErr w:type="gramStart"/>
            <w:r w:rsidR="00A32B1F"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</w:t>
            </w:r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Ж</w:t>
            </w:r>
            <w:proofErr w:type="gramEnd"/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айрем</w:t>
            </w:r>
            <w:proofErr w:type="spellEnd"/>
          </w:p>
        </w:tc>
      </w:tr>
      <w:tr w:rsidR="00290EC6" w:rsidRPr="00290EC6" w:rsidTr="001C1C46">
        <w:trPr>
          <w:tblCellSpacing w:w="15" w:type="dxa"/>
        </w:trPr>
        <w:tc>
          <w:tcPr>
            <w:tcW w:w="2268" w:type="dxa"/>
            <w:shd w:val="clear" w:color="auto" w:fill="FFFFFF"/>
            <w:hideMark/>
          </w:tcPr>
          <w:p w:rsidR="00A32B1F" w:rsidRPr="00290EC6" w:rsidRDefault="00290EC6" w:rsidP="00A32B1F">
            <w:pPr>
              <w:spacing w:after="0" w:line="336" w:lineRule="atLeast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hyperlink r:id="rId9" w:anchor="Experience" w:history="1">
              <w:r w:rsidR="00A32B1F" w:rsidRPr="00290EC6">
                <w:rPr>
                  <w:rFonts w:ascii="Arial" w:eastAsia="Times New Roman" w:hAnsi="Arial" w:cs="Arial"/>
                  <w:i/>
                  <w:iCs/>
                  <w:sz w:val="18"/>
                  <w:u w:val="single"/>
                  <w:lang w:eastAsia="ru-RU"/>
                </w:rPr>
                <w:t>Опыт работы и профессиональные навыки</w:t>
              </w:r>
            </w:hyperlink>
            <w:r w:rsidR="00A32B1F" w:rsidRPr="00290E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087" w:type="dxa"/>
            <w:shd w:val="clear" w:color="auto" w:fill="FFFFFF"/>
            <w:hideMark/>
          </w:tcPr>
          <w:p w:rsidR="001C1C46" w:rsidRPr="00290EC6" w:rsidRDefault="00A32B1F" w:rsidP="001C1C46">
            <w:pPr>
              <w:spacing w:after="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90EC6">
              <w:rPr>
                <w:rFonts w:ascii="Arial" w:eastAsia="Times New Roman" w:hAnsi="Arial" w:cs="Arial"/>
                <w:i/>
                <w:sz w:val="18"/>
                <w:lang w:eastAsia="ru-RU"/>
              </w:rPr>
              <w:t> </w:t>
            </w:r>
            <w:r w:rsidRPr="00290EC6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«</w:t>
            </w:r>
            <w:r w:rsidR="001C1C46" w:rsidRPr="00290EC6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 xml:space="preserve">НАК </w:t>
            </w:r>
            <w:proofErr w:type="spellStart"/>
            <w:r w:rsidR="001C1C46" w:rsidRPr="00290EC6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КазАтомПром</w:t>
            </w:r>
            <w:proofErr w:type="spellEnd"/>
            <w:r w:rsidRPr="00290EC6">
              <w:rPr>
                <w:rFonts w:ascii="Arial" w:eastAsia="Times New Roman" w:hAnsi="Arial" w:cs="Arial"/>
                <w:i/>
                <w:iCs/>
                <w:sz w:val="18"/>
                <w:lang w:eastAsia="ru-RU"/>
              </w:rPr>
              <w:t>»</w:t>
            </w:r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 Ста</w:t>
            </w:r>
            <w:r w:rsidR="001C1C46"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жер (производственная практика</w:t>
            </w:r>
            <w:proofErr w:type="gramStart"/>
            <w:r w:rsidR="001C1C46"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)</w:t>
            </w:r>
            <w:r w:rsidR="00BF69DB"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ъ</w:t>
            </w:r>
            <w:proofErr w:type="gramEnd"/>
          </w:p>
          <w:p w:rsidR="00BF69DB" w:rsidRPr="00290EC6" w:rsidRDefault="00BF69DB" w:rsidP="001C1C46">
            <w:pPr>
              <w:spacing w:after="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-работал в разных отраслях работ и бизнеса</w:t>
            </w:r>
            <w:proofErr w:type="gramStart"/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.</w:t>
            </w:r>
            <w:proofErr w:type="gramEnd"/>
          </w:p>
          <w:p w:rsidR="001C1C46" w:rsidRPr="00290EC6" w:rsidRDefault="001C1C46" w:rsidP="001C1C46">
            <w:pPr>
              <w:spacing w:after="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  <w:p w:rsidR="00A32B1F" w:rsidRPr="00290EC6" w:rsidRDefault="00A32B1F" w:rsidP="00A32B1F">
            <w:pPr>
              <w:spacing w:before="120" w:after="12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290EC6" w:rsidRPr="00290EC6" w:rsidTr="001C1C46">
        <w:trPr>
          <w:tblCellSpacing w:w="15" w:type="dxa"/>
        </w:trPr>
        <w:tc>
          <w:tcPr>
            <w:tcW w:w="2268" w:type="dxa"/>
            <w:shd w:val="clear" w:color="auto" w:fill="FFFFFF"/>
            <w:hideMark/>
          </w:tcPr>
          <w:p w:rsidR="00A32B1F" w:rsidRPr="00290EC6" w:rsidRDefault="00290EC6" w:rsidP="00A32B1F">
            <w:pPr>
              <w:spacing w:after="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hyperlink r:id="rId10" w:anchor="ExtraSkills" w:history="1">
              <w:r w:rsidR="00A32B1F" w:rsidRPr="00290EC6">
                <w:rPr>
                  <w:rFonts w:ascii="Arial" w:eastAsia="Times New Roman" w:hAnsi="Arial" w:cs="Arial"/>
                  <w:i/>
                  <w:iCs/>
                  <w:sz w:val="18"/>
                  <w:u w:val="single"/>
                  <w:lang w:eastAsia="ru-RU"/>
                </w:rPr>
                <w:t>Дополнительные </w:t>
              </w:r>
              <w:r w:rsidR="00A32B1F" w:rsidRPr="00290EC6">
                <w:rPr>
                  <w:rFonts w:ascii="Arial" w:eastAsia="Times New Roman" w:hAnsi="Arial" w:cs="Arial"/>
                  <w:i/>
                  <w:iCs/>
                  <w:sz w:val="18"/>
                  <w:szCs w:val="18"/>
                  <w:u w:val="single"/>
                  <w:lang w:eastAsia="ru-RU"/>
                </w:rPr>
                <w:br/>
              </w:r>
              <w:r w:rsidR="00A32B1F" w:rsidRPr="00290EC6">
                <w:rPr>
                  <w:rFonts w:ascii="Arial" w:eastAsia="Times New Roman" w:hAnsi="Arial" w:cs="Arial"/>
                  <w:i/>
                  <w:iCs/>
                  <w:sz w:val="18"/>
                  <w:u w:val="single"/>
                  <w:lang w:eastAsia="ru-RU"/>
                </w:rPr>
                <w:t>навыки и интересы</w:t>
              </w:r>
            </w:hyperlink>
            <w:r w:rsidR="00A32B1F" w:rsidRPr="00290E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087" w:type="dxa"/>
            <w:shd w:val="clear" w:color="auto" w:fill="FFFFFF"/>
            <w:hideMark/>
          </w:tcPr>
          <w:p w:rsidR="00A32B1F" w:rsidRPr="00290EC6" w:rsidRDefault="00A32B1F" w:rsidP="00A32B1F">
            <w:pPr>
              <w:spacing w:before="120" w:after="12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Английский язык – средний уровень</w:t>
            </w:r>
            <w:proofErr w:type="gramStart"/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</w:t>
            </w:r>
            <w:r w:rsidR="001C1C46"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</w:t>
            </w:r>
            <w:proofErr w:type="gramEnd"/>
          </w:p>
          <w:p w:rsidR="00A32B1F" w:rsidRPr="00290EC6" w:rsidRDefault="00A32B1F" w:rsidP="00A32B1F">
            <w:pPr>
              <w:spacing w:before="120" w:after="12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Опытный пользователь ПК. Работаю в программах: КОМПАС; </w:t>
            </w:r>
            <w:proofErr w:type="spellStart"/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AutoCad</w:t>
            </w:r>
            <w:proofErr w:type="spellEnd"/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; ANSYS и др.</w:t>
            </w:r>
          </w:p>
          <w:p w:rsidR="00A32B1F" w:rsidRPr="00290EC6" w:rsidRDefault="00A32B1F" w:rsidP="00A32B1F">
            <w:pPr>
              <w:spacing w:before="120" w:after="12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Имею водительские права категории В.</w:t>
            </w:r>
          </w:p>
        </w:tc>
      </w:tr>
      <w:tr w:rsidR="00290EC6" w:rsidRPr="00290EC6" w:rsidTr="001C1C46">
        <w:trPr>
          <w:tblCellSpacing w:w="15" w:type="dxa"/>
        </w:trPr>
        <w:tc>
          <w:tcPr>
            <w:tcW w:w="2268" w:type="dxa"/>
            <w:shd w:val="clear" w:color="auto" w:fill="FFFFFF"/>
            <w:hideMark/>
          </w:tcPr>
          <w:p w:rsidR="00A32B1F" w:rsidRPr="00290EC6" w:rsidRDefault="00A32B1F" w:rsidP="00A32B1F">
            <w:pPr>
              <w:spacing w:after="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shd w:val="clear" w:color="auto" w:fill="FFFFFF"/>
            <w:hideMark/>
          </w:tcPr>
          <w:p w:rsidR="00A32B1F" w:rsidRPr="00290EC6" w:rsidRDefault="00A32B1F" w:rsidP="00A32B1F">
            <w:pPr>
              <w:spacing w:before="120" w:after="12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290EC6" w:rsidRPr="00290EC6" w:rsidTr="001C1C46">
        <w:trPr>
          <w:tblCellSpacing w:w="15" w:type="dxa"/>
        </w:trPr>
        <w:tc>
          <w:tcPr>
            <w:tcW w:w="2268" w:type="dxa"/>
            <w:shd w:val="clear" w:color="auto" w:fill="FFFFFF"/>
            <w:hideMark/>
          </w:tcPr>
          <w:p w:rsidR="00A32B1F" w:rsidRPr="00290EC6" w:rsidRDefault="00290EC6" w:rsidP="00A32B1F">
            <w:pPr>
              <w:spacing w:after="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hyperlink r:id="rId11" w:anchor="PersonalQuality" w:history="1">
              <w:r w:rsidR="00A32B1F" w:rsidRPr="00290EC6">
                <w:rPr>
                  <w:rFonts w:ascii="Arial" w:eastAsia="Times New Roman" w:hAnsi="Arial" w:cs="Arial"/>
                  <w:i/>
                  <w:iCs/>
                  <w:sz w:val="18"/>
                  <w:u w:val="single"/>
                  <w:lang w:eastAsia="ru-RU"/>
                </w:rPr>
                <w:t>Личные качества</w:t>
              </w:r>
            </w:hyperlink>
            <w:r w:rsidR="00A32B1F" w:rsidRPr="00290EC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087" w:type="dxa"/>
            <w:shd w:val="clear" w:color="auto" w:fill="FFFFFF"/>
            <w:hideMark/>
          </w:tcPr>
          <w:p w:rsidR="00A32B1F" w:rsidRPr="00290EC6" w:rsidRDefault="00A32B1F" w:rsidP="00A32B1F">
            <w:pPr>
              <w:spacing w:before="120" w:after="120" w:line="336" w:lineRule="atLeast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gramStart"/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290EC6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, легко обучаемый, имею организаторские способности. Веду здоровый образ жизни.</w:t>
            </w:r>
          </w:p>
        </w:tc>
      </w:tr>
    </w:tbl>
    <w:p w:rsidR="00B25889" w:rsidRPr="00A32B1F" w:rsidRDefault="00B25889">
      <w:pPr>
        <w:rPr>
          <w:lang w:val="en-US"/>
        </w:rPr>
      </w:pPr>
    </w:p>
    <w:sectPr w:rsidR="00B25889" w:rsidRPr="00A32B1F" w:rsidSect="00B2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B1F"/>
    <w:rsid w:val="001C1C46"/>
    <w:rsid w:val="00290EC6"/>
    <w:rsid w:val="00A32B1F"/>
    <w:rsid w:val="00B25889"/>
    <w:rsid w:val="00B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A3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32B1F"/>
    <w:rPr>
      <w:b/>
      <w:bCs/>
    </w:rPr>
  </w:style>
  <w:style w:type="paragraph" w:styleId="a4">
    <w:name w:val="Normal (Web)"/>
    <w:basedOn w:val="a"/>
    <w:uiPriority w:val="99"/>
    <w:unhideWhenUsed/>
    <w:rsid w:val="00A3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B1F"/>
  </w:style>
  <w:style w:type="character" w:styleId="a5">
    <w:name w:val="Hyperlink"/>
    <w:basedOn w:val="a0"/>
    <w:uiPriority w:val="99"/>
    <w:semiHidden/>
    <w:unhideWhenUsed/>
    <w:rsid w:val="00A32B1F"/>
    <w:rPr>
      <w:color w:val="0000FF"/>
      <w:u w:val="single"/>
    </w:rPr>
  </w:style>
  <w:style w:type="character" w:styleId="a6">
    <w:name w:val="Emphasis"/>
    <w:basedOn w:val="a0"/>
    <w:uiPriority w:val="20"/>
    <w:qFormat/>
    <w:rsid w:val="00A32B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fo.ru/?menu=Resu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dfo.ru/?menu=RichProfessionLis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dfo.ru/?menu=Resume" TargetMode="External"/><Relationship Id="rId11" Type="http://schemas.openxmlformats.org/officeDocument/2006/relationships/hyperlink" Target="http://www.rdfo.ru/?menu=Resume" TargetMode="External"/><Relationship Id="rId5" Type="http://schemas.openxmlformats.org/officeDocument/2006/relationships/hyperlink" Target="http://www.rdfo.ru/?menu=Resume" TargetMode="External"/><Relationship Id="rId10" Type="http://schemas.openxmlformats.org/officeDocument/2006/relationships/hyperlink" Target="http://www.rdfo.ru/?menu=Resu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dfo.ru/?menu=Resu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stud</cp:lastModifiedBy>
  <cp:revision>2</cp:revision>
  <cp:lastPrinted>2015-11-13T03:46:00Z</cp:lastPrinted>
  <dcterms:created xsi:type="dcterms:W3CDTF">2015-11-12T16:36:00Z</dcterms:created>
  <dcterms:modified xsi:type="dcterms:W3CDTF">2015-11-13T03:46:00Z</dcterms:modified>
</cp:coreProperties>
</file>