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18" w:rsidRPr="00E13418" w:rsidRDefault="00E13418" w:rsidP="00E13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18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Pr="00E13418">
        <w:rPr>
          <w:rFonts w:ascii="Times New Roman" w:hAnsi="Times New Roman" w:cs="Times New Roman"/>
          <w:b/>
          <w:sz w:val="24"/>
          <w:szCs w:val="24"/>
        </w:rPr>
        <w:t>сообщение Национального Банка №2</w:t>
      </w:r>
    </w:p>
    <w:p w:rsidR="00E13418" w:rsidRPr="00E13418" w:rsidRDefault="00E13418" w:rsidP="00E13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5B" w:rsidRPr="00E13418" w:rsidRDefault="00F7265B" w:rsidP="00E13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18">
        <w:rPr>
          <w:rFonts w:ascii="Times New Roman" w:hAnsi="Times New Roman" w:cs="Times New Roman"/>
          <w:b/>
          <w:sz w:val="24"/>
          <w:szCs w:val="24"/>
        </w:rPr>
        <w:t>О кредитовании экономики банками второго уровня</w:t>
      </w:r>
    </w:p>
    <w:p w:rsidR="00F7265B" w:rsidRPr="00E13418" w:rsidRDefault="00F7265B" w:rsidP="00E1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5B" w:rsidRPr="00E13418" w:rsidRDefault="00284EEF" w:rsidP="00E1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18">
        <w:rPr>
          <w:rFonts w:ascii="Times New Roman" w:hAnsi="Times New Roman" w:cs="Times New Roman"/>
          <w:sz w:val="24"/>
          <w:szCs w:val="24"/>
        </w:rPr>
        <w:tab/>
      </w:r>
      <w:r w:rsidR="00F7265B" w:rsidRPr="00E13418">
        <w:rPr>
          <w:rFonts w:ascii="Times New Roman" w:hAnsi="Times New Roman" w:cs="Times New Roman"/>
          <w:sz w:val="24"/>
          <w:szCs w:val="24"/>
        </w:rPr>
        <w:t>8 октября 2015 года в Национальном Банке Республики Казахстан состоялось совещание с участием представителей ОЮЛ «Ассоциация финансистов Казахстана» и крупных банков второго уровня по вопросам кредитования экономики.</w:t>
      </w:r>
    </w:p>
    <w:p w:rsidR="00F7265B" w:rsidRPr="00E13418" w:rsidRDefault="00284EEF" w:rsidP="00E1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18">
        <w:rPr>
          <w:rFonts w:ascii="Times New Roman" w:hAnsi="Times New Roman" w:cs="Times New Roman"/>
          <w:sz w:val="24"/>
          <w:szCs w:val="24"/>
        </w:rPr>
        <w:tab/>
      </w:r>
      <w:r w:rsidR="00F7265B" w:rsidRPr="00E13418">
        <w:rPr>
          <w:rFonts w:ascii="Times New Roman" w:hAnsi="Times New Roman" w:cs="Times New Roman"/>
          <w:sz w:val="24"/>
          <w:szCs w:val="24"/>
        </w:rPr>
        <w:t xml:space="preserve">На совещании отмечалось, что в текущем году замедлилась кредитная активность банков второго уровня. Состоялся обмен мнениями о существующих тенденциях на кредитном рынке страны, причинах сложившейся ситуации и возможных мерах по разрешению возникших проблем. Банками второго уровня отмечалась необходимость формирования системы инструментов Национального Банка по предоставлению </w:t>
      </w:r>
      <w:proofErr w:type="spellStart"/>
      <w:r w:rsidR="00F7265B" w:rsidRPr="00E13418">
        <w:rPr>
          <w:rFonts w:ascii="Times New Roman" w:hAnsi="Times New Roman" w:cs="Times New Roman"/>
          <w:sz w:val="24"/>
          <w:szCs w:val="24"/>
        </w:rPr>
        <w:t>тенговой</w:t>
      </w:r>
      <w:proofErr w:type="spellEnd"/>
      <w:r w:rsidR="00F7265B" w:rsidRPr="00E13418">
        <w:rPr>
          <w:rFonts w:ascii="Times New Roman" w:hAnsi="Times New Roman" w:cs="Times New Roman"/>
          <w:sz w:val="24"/>
          <w:szCs w:val="24"/>
        </w:rPr>
        <w:t xml:space="preserve"> ликвидности, продолжения реализаци</w:t>
      </w:r>
      <w:bookmarkStart w:id="0" w:name="_GoBack"/>
      <w:bookmarkEnd w:id="0"/>
      <w:r w:rsidR="00F7265B" w:rsidRPr="00E13418">
        <w:rPr>
          <w:rFonts w:ascii="Times New Roman" w:hAnsi="Times New Roman" w:cs="Times New Roman"/>
          <w:sz w:val="24"/>
          <w:szCs w:val="24"/>
        </w:rPr>
        <w:t>и государственных программ поддержки экономики.</w:t>
      </w:r>
    </w:p>
    <w:p w:rsidR="004B33B0" w:rsidRPr="00E13418" w:rsidRDefault="00284EEF" w:rsidP="00E1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18">
        <w:rPr>
          <w:rFonts w:ascii="Times New Roman" w:hAnsi="Times New Roman" w:cs="Times New Roman"/>
          <w:sz w:val="24"/>
          <w:szCs w:val="24"/>
        </w:rPr>
        <w:tab/>
      </w:r>
      <w:r w:rsidR="00F7265B" w:rsidRPr="00E13418">
        <w:rPr>
          <w:rFonts w:ascii="Times New Roman" w:hAnsi="Times New Roman" w:cs="Times New Roman"/>
          <w:sz w:val="24"/>
          <w:szCs w:val="24"/>
        </w:rPr>
        <w:t xml:space="preserve">Национальным Банком Республики Казахстан подтверждена приверженность </w:t>
      </w:r>
      <w:proofErr w:type="spellStart"/>
      <w:r w:rsidR="00F7265B" w:rsidRPr="00E13418">
        <w:rPr>
          <w:rFonts w:ascii="Times New Roman" w:hAnsi="Times New Roman" w:cs="Times New Roman"/>
          <w:sz w:val="24"/>
          <w:szCs w:val="24"/>
        </w:rPr>
        <w:t>контрцикличному</w:t>
      </w:r>
      <w:proofErr w:type="spellEnd"/>
      <w:r w:rsidR="00F7265B" w:rsidRPr="00E13418">
        <w:rPr>
          <w:rFonts w:ascii="Times New Roman" w:hAnsi="Times New Roman" w:cs="Times New Roman"/>
          <w:sz w:val="24"/>
          <w:szCs w:val="24"/>
        </w:rPr>
        <w:t xml:space="preserve"> регулированию, при котором в периоды замедления экономической и кредитной активности обеспечивается смягчение регуляторных требований. </w:t>
      </w:r>
    </w:p>
    <w:p w:rsidR="007C7FF7" w:rsidRPr="00E13418" w:rsidRDefault="004B33B0" w:rsidP="00E1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18">
        <w:rPr>
          <w:rFonts w:ascii="Times New Roman" w:hAnsi="Times New Roman" w:cs="Times New Roman"/>
          <w:sz w:val="24"/>
          <w:szCs w:val="24"/>
        </w:rPr>
        <w:tab/>
      </w:r>
      <w:r w:rsidR="00F7265B" w:rsidRPr="00E13418">
        <w:rPr>
          <w:rFonts w:ascii="Times New Roman" w:hAnsi="Times New Roman" w:cs="Times New Roman"/>
          <w:sz w:val="24"/>
          <w:szCs w:val="24"/>
        </w:rPr>
        <w:t>На совещании также была отмечена необходимость повышения активности банков второго уровня в рефинансировании ипотечных заемщиков в рамках соответствующей программы, реализуемой Национальн</w:t>
      </w:r>
      <w:r w:rsidR="0020413E" w:rsidRPr="00E13418">
        <w:rPr>
          <w:rFonts w:ascii="Times New Roman" w:hAnsi="Times New Roman" w:cs="Times New Roman"/>
          <w:sz w:val="24"/>
          <w:szCs w:val="24"/>
        </w:rPr>
        <w:t>ым Банком Республики Казахстан.</w:t>
      </w:r>
    </w:p>
    <w:sectPr w:rsidR="007C7FF7" w:rsidRPr="00E13418" w:rsidSect="00C0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5B"/>
    <w:rsid w:val="00136150"/>
    <w:rsid w:val="00176DCA"/>
    <w:rsid w:val="001948A8"/>
    <w:rsid w:val="001F3DE9"/>
    <w:rsid w:val="0020413E"/>
    <w:rsid w:val="00217234"/>
    <w:rsid w:val="00223A14"/>
    <w:rsid w:val="00273676"/>
    <w:rsid w:val="00284EEF"/>
    <w:rsid w:val="00291F5F"/>
    <w:rsid w:val="002F23D1"/>
    <w:rsid w:val="00357687"/>
    <w:rsid w:val="00376C84"/>
    <w:rsid w:val="003A070A"/>
    <w:rsid w:val="003E2BFC"/>
    <w:rsid w:val="00451A52"/>
    <w:rsid w:val="00484A13"/>
    <w:rsid w:val="004B33B0"/>
    <w:rsid w:val="004B37AA"/>
    <w:rsid w:val="004B4B77"/>
    <w:rsid w:val="004E04DC"/>
    <w:rsid w:val="00625B36"/>
    <w:rsid w:val="006A7264"/>
    <w:rsid w:val="006D1AF8"/>
    <w:rsid w:val="007B6ECF"/>
    <w:rsid w:val="007C7FF7"/>
    <w:rsid w:val="008C6232"/>
    <w:rsid w:val="008D3370"/>
    <w:rsid w:val="008E2A6F"/>
    <w:rsid w:val="0090740A"/>
    <w:rsid w:val="00980D6E"/>
    <w:rsid w:val="009E2BBF"/>
    <w:rsid w:val="00A067DF"/>
    <w:rsid w:val="00A150F5"/>
    <w:rsid w:val="00A37857"/>
    <w:rsid w:val="00A46850"/>
    <w:rsid w:val="00A676B5"/>
    <w:rsid w:val="00AA63ED"/>
    <w:rsid w:val="00AD4D01"/>
    <w:rsid w:val="00B1266E"/>
    <w:rsid w:val="00B34749"/>
    <w:rsid w:val="00B4792D"/>
    <w:rsid w:val="00BC2DC7"/>
    <w:rsid w:val="00C01EDE"/>
    <w:rsid w:val="00CE396B"/>
    <w:rsid w:val="00CE68A8"/>
    <w:rsid w:val="00E1045D"/>
    <w:rsid w:val="00E13418"/>
    <w:rsid w:val="00E47A49"/>
    <w:rsid w:val="00E71534"/>
    <w:rsid w:val="00E777A3"/>
    <w:rsid w:val="00EA799E"/>
    <w:rsid w:val="00EB4D9C"/>
    <w:rsid w:val="00EC3E8F"/>
    <w:rsid w:val="00F0105F"/>
    <w:rsid w:val="00F11777"/>
    <w:rsid w:val="00F15D8D"/>
    <w:rsid w:val="00F30CCD"/>
    <w:rsid w:val="00F45650"/>
    <w:rsid w:val="00F66FB7"/>
    <w:rsid w:val="00F7265B"/>
    <w:rsid w:val="00FB0488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Davletgaliyeva</dc:creator>
  <cp:keywords/>
  <dc:description/>
  <cp:lastModifiedBy>Saule Yntykbaeva</cp:lastModifiedBy>
  <cp:revision>7</cp:revision>
  <dcterms:created xsi:type="dcterms:W3CDTF">2015-10-09T08:09:00Z</dcterms:created>
  <dcterms:modified xsi:type="dcterms:W3CDTF">2015-10-09T10:36:00Z</dcterms:modified>
</cp:coreProperties>
</file>