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07A" w:rsidRPr="001436E1" w:rsidRDefault="001436E1" w:rsidP="000C607A">
      <w:pPr>
        <w:spacing w:after="0" w:line="240" w:lineRule="auto"/>
        <w:ind w:left="-284" w:right="-426"/>
        <w:jc w:val="center"/>
        <w:rPr>
          <w:rFonts w:ascii="Times New Roman" w:hAnsi="Times New Roman"/>
          <w:sz w:val="28"/>
          <w:szCs w:val="28"/>
          <w:lang w:val="kk-KZ"/>
        </w:rPr>
      </w:pPr>
      <w:r>
        <w:rPr>
          <w:rFonts w:ascii="Times New Roman" w:hAnsi="Times New Roman"/>
          <w:sz w:val="28"/>
          <w:szCs w:val="28"/>
          <w:lang w:val="kk-KZ"/>
        </w:rPr>
        <w:t>ҚАЗАҚСТАН РЕСПУБЛИКАСЫНЫҢ БІЛІМ ЖӘНЕ ҒЫЛЫМ МИНИСТРЛІГІ</w:t>
      </w:r>
    </w:p>
    <w:p w:rsidR="000C607A" w:rsidRPr="001436E1" w:rsidRDefault="001436E1" w:rsidP="000C607A">
      <w:pPr>
        <w:spacing w:after="0" w:line="240" w:lineRule="auto"/>
        <w:ind w:left="-284" w:right="-426"/>
        <w:jc w:val="center"/>
        <w:rPr>
          <w:rFonts w:ascii="Times New Roman" w:hAnsi="Times New Roman"/>
          <w:sz w:val="28"/>
          <w:szCs w:val="28"/>
          <w:lang w:val="kk-KZ"/>
        </w:rPr>
      </w:pPr>
      <w:r>
        <w:rPr>
          <w:rFonts w:ascii="Times New Roman" w:hAnsi="Times New Roman"/>
          <w:sz w:val="28"/>
          <w:szCs w:val="28"/>
          <w:lang w:val="kk-KZ"/>
        </w:rPr>
        <w:t>ҚАРАҒАНДЫ МЕМЛЕКЕТТІК ТЕХНИКАЛЫҚ УНИВЕРСИТЕТІ</w:t>
      </w:r>
    </w:p>
    <w:p w:rsidR="000C607A" w:rsidRDefault="000C607A" w:rsidP="000C607A">
      <w:pPr>
        <w:spacing w:after="0" w:line="240" w:lineRule="auto"/>
        <w:ind w:firstLine="426"/>
        <w:rPr>
          <w:rFonts w:ascii="Times New Roman" w:hAnsi="Times New Roman"/>
          <w:b/>
          <w:sz w:val="28"/>
          <w:szCs w:val="28"/>
        </w:rPr>
      </w:pPr>
    </w:p>
    <w:p w:rsidR="000C607A" w:rsidRDefault="000C607A" w:rsidP="000C607A">
      <w:pPr>
        <w:spacing w:after="0" w:line="240" w:lineRule="auto"/>
        <w:ind w:firstLine="426"/>
        <w:rPr>
          <w:rFonts w:ascii="Times New Roman" w:hAnsi="Times New Roman"/>
          <w:b/>
          <w:sz w:val="28"/>
          <w:szCs w:val="28"/>
        </w:rPr>
      </w:pPr>
    </w:p>
    <w:p w:rsidR="000C607A" w:rsidRDefault="000C607A" w:rsidP="000C607A">
      <w:pPr>
        <w:spacing w:after="0" w:line="240" w:lineRule="auto"/>
        <w:ind w:firstLine="426"/>
        <w:rPr>
          <w:rFonts w:ascii="Times New Roman" w:hAnsi="Times New Roman"/>
          <w:b/>
          <w:sz w:val="28"/>
          <w:szCs w:val="28"/>
        </w:rPr>
      </w:pPr>
    </w:p>
    <w:p w:rsidR="000C607A" w:rsidRDefault="000C607A" w:rsidP="000C607A">
      <w:pPr>
        <w:spacing w:after="0" w:line="240" w:lineRule="auto"/>
        <w:ind w:firstLine="426"/>
        <w:rPr>
          <w:rFonts w:ascii="Times New Roman" w:hAnsi="Times New Roman"/>
          <w:b/>
          <w:sz w:val="28"/>
          <w:szCs w:val="28"/>
        </w:rPr>
      </w:pPr>
    </w:p>
    <w:p w:rsidR="000C607A" w:rsidRDefault="000C607A" w:rsidP="000C607A">
      <w:pPr>
        <w:spacing w:after="0" w:line="240" w:lineRule="auto"/>
        <w:ind w:firstLine="426"/>
        <w:rPr>
          <w:rFonts w:ascii="Times New Roman" w:hAnsi="Times New Roman"/>
          <w:b/>
          <w:sz w:val="28"/>
          <w:szCs w:val="28"/>
        </w:rPr>
      </w:pPr>
    </w:p>
    <w:p w:rsidR="000C607A" w:rsidRDefault="000C607A" w:rsidP="000C607A">
      <w:pPr>
        <w:spacing w:after="0" w:line="240" w:lineRule="auto"/>
        <w:ind w:firstLine="426"/>
        <w:rPr>
          <w:rFonts w:ascii="Times New Roman" w:hAnsi="Times New Roman"/>
          <w:b/>
          <w:sz w:val="28"/>
          <w:szCs w:val="28"/>
        </w:rPr>
      </w:pPr>
    </w:p>
    <w:p w:rsidR="000C607A" w:rsidRPr="001436E1" w:rsidRDefault="00266345" w:rsidP="00266345">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                                                                      </w:t>
      </w:r>
      <w:r w:rsidR="001436E1">
        <w:rPr>
          <w:rFonts w:ascii="Times New Roman" w:hAnsi="Times New Roman"/>
          <w:b/>
          <w:sz w:val="28"/>
          <w:szCs w:val="28"/>
          <w:lang w:val="kk-KZ"/>
        </w:rPr>
        <w:t>БЕКІТЕМІН</w:t>
      </w:r>
      <w:r w:rsidR="0027559D">
        <w:rPr>
          <w:rFonts w:ascii="Times New Roman" w:hAnsi="Times New Roman"/>
          <w:b/>
          <w:sz w:val="28"/>
          <w:szCs w:val="28"/>
          <w:lang w:val="kk-KZ"/>
        </w:rPr>
        <w:t>:</w:t>
      </w:r>
    </w:p>
    <w:p w:rsidR="000C607A" w:rsidRPr="001436E1" w:rsidRDefault="00266345" w:rsidP="00266345">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                                                                       </w:t>
      </w:r>
      <w:r w:rsidR="001436E1">
        <w:rPr>
          <w:rFonts w:ascii="Times New Roman" w:hAnsi="Times New Roman"/>
          <w:b/>
          <w:sz w:val="28"/>
          <w:szCs w:val="28"/>
          <w:lang w:val="kk-KZ"/>
        </w:rPr>
        <w:t>О</w:t>
      </w:r>
      <w:r w:rsidR="002D1A99">
        <w:rPr>
          <w:rFonts w:ascii="Times New Roman" w:hAnsi="Times New Roman"/>
          <w:b/>
          <w:sz w:val="28"/>
          <w:szCs w:val="28"/>
          <w:lang w:val="kk-KZ"/>
        </w:rPr>
        <w:t>ІжӘЖ</w:t>
      </w:r>
      <w:r w:rsidR="001436E1">
        <w:rPr>
          <w:rFonts w:ascii="Times New Roman" w:hAnsi="Times New Roman"/>
          <w:b/>
          <w:sz w:val="28"/>
          <w:szCs w:val="28"/>
          <w:lang w:val="kk-KZ"/>
        </w:rPr>
        <w:t xml:space="preserve"> бойынша Проректор</w:t>
      </w:r>
    </w:p>
    <w:p w:rsidR="000C607A" w:rsidRDefault="00266345" w:rsidP="00266345">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0C607A">
        <w:rPr>
          <w:rFonts w:ascii="Times New Roman" w:hAnsi="Times New Roman"/>
          <w:b/>
          <w:sz w:val="28"/>
          <w:szCs w:val="28"/>
        </w:rPr>
        <w:t>____________ЕГОРОВ В.В.</w:t>
      </w:r>
    </w:p>
    <w:p w:rsidR="000C607A" w:rsidRDefault="00266345" w:rsidP="00266345">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0C607A">
        <w:rPr>
          <w:rFonts w:ascii="Times New Roman" w:hAnsi="Times New Roman"/>
          <w:b/>
          <w:sz w:val="28"/>
          <w:szCs w:val="28"/>
        </w:rPr>
        <w:t>«___»</w:t>
      </w:r>
      <w:r>
        <w:rPr>
          <w:rFonts w:ascii="Times New Roman" w:hAnsi="Times New Roman"/>
          <w:b/>
          <w:sz w:val="28"/>
          <w:szCs w:val="28"/>
        </w:rPr>
        <w:t xml:space="preserve">  </w:t>
      </w:r>
      <w:r w:rsidR="000C607A">
        <w:rPr>
          <w:rFonts w:ascii="Times New Roman" w:hAnsi="Times New Roman"/>
          <w:b/>
          <w:sz w:val="28"/>
          <w:szCs w:val="28"/>
        </w:rPr>
        <w:t>____________201</w:t>
      </w:r>
      <w:r w:rsidR="00F96C14">
        <w:rPr>
          <w:rFonts w:ascii="Times New Roman" w:hAnsi="Times New Roman"/>
          <w:b/>
          <w:sz w:val="28"/>
          <w:szCs w:val="28"/>
        </w:rPr>
        <w:t>5</w:t>
      </w:r>
      <w:r w:rsidR="001436E1">
        <w:rPr>
          <w:rFonts w:ascii="Times New Roman" w:hAnsi="Times New Roman"/>
          <w:b/>
          <w:sz w:val="28"/>
          <w:szCs w:val="28"/>
          <w:lang w:val="kk-KZ"/>
        </w:rPr>
        <w:t>ж</w:t>
      </w:r>
      <w:r w:rsidR="000C607A">
        <w:rPr>
          <w:rFonts w:ascii="Times New Roman" w:hAnsi="Times New Roman"/>
          <w:b/>
          <w:sz w:val="28"/>
          <w:szCs w:val="28"/>
        </w:rPr>
        <w:t>.</w:t>
      </w:r>
    </w:p>
    <w:p w:rsidR="000C607A" w:rsidRDefault="000C607A" w:rsidP="000C607A">
      <w:pPr>
        <w:spacing w:after="0" w:line="240" w:lineRule="auto"/>
        <w:ind w:firstLine="426"/>
        <w:rPr>
          <w:rFonts w:ascii="Times New Roman" w:hAnsi="Times New Roman"/>
          <w:b/>
          <w:sz w:val="28"/>
          <w:szCs w:val="28"/>
        </w:rPr>
      </w:pPr>
    </w:p>
    <w:p w:rsidR="000C607A" w:rsidRDefault="000C607A" w:rsidP="000C607A">
      <w:pPr>
        <w:spacing w:after="0" w:line="240" w:lineRule="auto"/>
        <w:ind w:firstLine="426"/>
        <w:rPr>
          <w:rFonts w:ascii="Times New Roman" w:hAnsi="Times New Roman"/>
          <w:b/>
          <w:sz w:val="28"/>
          <w:szCs w:val="28"/>
        </w:rPr>
      </w:pPr>
    </w:p>
    <w:p w:rsidR="000C607A" w:rsidRDefault="000C607A" w:rsidP="000C607A">
      <w:pPr>
        <w:spacing w:after="0" w:line="240" w:lineRule="auto"/>
        <w:ind w:firstLine="426"/>
        <w:rPr>
          <w:rFonts w:ascii="Times New Roman" w:hAnsi="Times New Roman"/>
          <w:b/>
          <w:sz w:val="28"/>
          <w:szCs w:val="28"/>
        </w:rPr>
      </w:pPr>
    </w:p>
    <w:p w:rsidR="000C607A" w:rsidRDefault="000C607A" w:rsidP="000C607A">
      <w:pPr>
        <w:spacing w:after="0" w:line="240" w:lineRule="auto"/>
        <w:ind w:firstLine="426"/>
        <w:rPr>
          <w:rFonts w:ascii="Times New Roman" w:hAnsi="Times New Roman"/>
          <w:b/>
          <w:sz w:val="28"/>
          <w:szCs w:val="28"/>
        </w:rPr>
      </w:pPr>
    </w:p>
    <w:p w:rsidR="000C607A" w:rsidRDefault="000C607A" w:rsidP="000C607A">
      <w:pPr>
        <w:spacing w:after="0" w:line="240" w:lineRule="auto"/>
        <w:ind w:firstLine="426"/>
        <w:rPr>
          <w:rFonts w:ascii="Times New Roman" w:hAnsi="Times New Roman"/>
          <w:b/>
          <w:sz w:val="28"/>
          <w:szCs w:val="28"/>
        </w:rPr>
      </w:pPr>
    </w:p>
    <w:p w:rsidR="000C607A" w:rsidRDefault="000C607A" w:rsidP="000C607A">
      <w:pPr>
        <w:spacing w:after="0" w:line="240" w:lineRule="auto"/>
        <w:ind w:firstLine="426"/>
        <w:rPr>
          <w:rFonts w:ascii="Times New Roman" w:hAnsi="Times New Roman"/>
          <w:b/>
          <w:sz w:val="28"/>
          <w:szCs w:val="28"/>
        </w:rPr>
      </w:pPr>
    </w:p>
    <w:p w:rsidR="000C607A" w:rsidRDefault="000C607A" w:rsidP="000C607A">
      <w:pPr>
        <w:spacing w:after="0" w:line="240" w:lineRule="auto"/>
        <w:ind w:firstLine="426"/>
        <w:rPr>
          <w:rFonts w:ascii="Times New Roman" w:hAnsi="Times New Roman"/>
          <w:b/>
          <w:sz w:val="28"/>
          <w:szCs w:val="28"/>
        </w:rPr>
      </w:pPr>
    </w:p>
    <w:p w:rsidR="001436E1" w:rsidRPr="00824F4D" w:rsidRDefault="001436E1" w:rsidP="001436E1">
      <w:pPr>
        <w:spacing w:after="0" w:line="240" w:lineRule="auto"/>
        <w:ind w:firstLine="426"/>
        <w:jc w:val="center"/>
        <w:rPr>
          <w:rFonts w:ascii="Times New Roman" w:hAnsi="Times New Roman"/>
          <w:b/>
          <w:sz w:val="28"/>
          <w:szCs w:val="28"/>
          <w:u w:val="single"/>
        </w:rPr>
      </w:pPr>
      <w:r w:rsidRPr="00824F4D">
        <w:rPr>
          <w:rFonts w:ascii="Times New Roman" w:hAnsi="Times New Roman"/>
          <w:b/>
          <w:sz w:val="28"/>
          <w:szCs w:val="28"/>
          <w:u w:val="single"/>
        </w:rPr>
        <w:t>6М070700 – «</w:t>
      </w:r>
      <w:r>
        <w:rPr>
          <w:rFonts w:ascii="Times New Roman" w:hAnsi="Times New Roman"/>
          <w:b/>
          <w:sz w:val="28"/>
          <w:szCs w:val="28"/>
          <w:u w:val="single"/>
          <w:lang w:val="kk-KZ"/>
        </w:rPr>
        <w:t>Тау-кен ісі</w:t>
      </w:r>
      <w:r w:rsidRPr="00824F4D">
        <w:rPr>
          <w:rFonts w:ascii="Times New Roman" w:hAnsi="Times New Roman"/>
          <w:b/>
          <w:sz w:val="28"/>
          <w:szCs w:val="28"/>
          <w:u w:val="single"/>
        </w:rPr>
        <w:t>»</w:t>
      </w:r>
    </w:p>
    <w:p w:rsidR="000C607A" w:rsidRDefault="000C607A" w:rsidP="001436E1">
      <w:pPr>
        <w:spacing w:after="0" w:line="240" w:lineRule="auto"/>
        <w:rPr>
          <w:rFonts w:ascii="Times New Roman" w:hAnsi="Times New Roman"/>
          <w:b/>
          <w:sz w:val="28"/>
          <w:szCs w:val="28"/>
          <w:lang w:val="kk-KZ"/>
        </w:rPr>
      </w:pPr>
    </w:p>
    <w:p w:rsidR="008A1E19" w:rsidRPr="001436E1" w:rsidRDefault="008A1E19" w:rsidP="001436E1">
      <w:pPr>
        <w:spacing w:after="0" w:line="240" w:lineRule="auto"/>
        <w:rPr>
          <w:rFonts w:ascii="Times New Roman" w:hAnsi="Times New Roman"/>
          <w:b/>
          <w:sz w:val="28"/>
          <w:szCs w:val="28"/>
          <w:lang w:val="kk-KZ"/>
        </w:rPr>
      </w:pPr>
    </w:p>
    <w:p w:rsidR="000C607A" w:rsidRDefault="001436E1" w:rsidP="000C607A">
      <w:pPr>
        <w:spacing w:after="0" w:line="240" w:lineRule="auto"/>
        <w:ind w:firstLine="426"/>
        <w:jc w:val="center"/>
        <w:rPr>
          <w:rFonts w:ascii="Times New Roman" w:hAnsi="Times New Roman"/>
          <w:b/>
          <w:sz w:val="28"/>
          <w:szCs w:val="28"/>
        </w:rPr>
      </w:pPr>
      <w:r>
        <w:rPr>
          <w:rFonts w:ascii="Times New Roman" w:hAnsi="Times New Roman"/>
          <w:b/>
          <w:sz w:val="28"/>
          <w:szCs w:val="28"/>
          <w:lang w:val="kk-KZ"/>
        </w:rPr>
        <w:t>МАМАНДЫҒЫ БОЙЫНША МАГИСТРАНТТАР ҮШІН БАСТАПҚЫ МЕМЛЕКЕТТІК ЕМТИХАНДАР</w:t>
      </w:r>
      <w:r w:rsidR="008A1E19">
        <w:rPr>
          <w:rFonts w:ascii="Times New Roman" w:hAnsi="Times New Roman"/>
          <w:b/>
          <w:sz w:val="28"/>
          <w:szCs w:val="28"/>
          <w:lang w:val="kk-KZ"/>
        </w:rPr>
        <w:t xml:space="preserve"> БАҒДАРЛАМАСЫ </w:t>
      </w:r>
    </w:p>
    <w:p w:rsidR="000C607A" w:rsidRDefault="000C607A" w:rsidP="000C607A">
      <w:pPr>
        <w:spacing w:after="0" w:line="240" w:lineRule="auto"/>
        <w:ind w:firstLine="426"/>
        <w:rPr>
          <w:rFonts w:ascii="Times New Roman" w:hAnsi="Times New Roman"/>
          <w:b/>
          <w:sz w:val="28"/>
          <w:szCs w:val="28"/>
        </w:rPr>
      </w:pPr>
    </w:p>
    <w:p w:rsidR="000C607A" w:rsidRDefault="000C607A" w:rsidP="000C607A">
      <w:pPr>
        <w:spacing w:after="0" w:line="240" w:lineRule="auto"/>
        <w:ind w:firstLine="426"/>
        <w:rPr>
          <w:rFonts w:ascii="Times New Roman" w:hAnsi="Times New Roman"/>
          <w:b/>
          <w:sz w:val="28"/>
          <w:szCs w:val="28"/>
        </w:rPr>
      </w:pPr>
    </w:p>
    <w:p w:rsidR="000C607A" w:rsidRDefault="000C607A" w:rsidP="000C607A">
      <w:pPr>
        <w:spacing w:after="0" w:line="240" w:lineRule="auto"/>
        <w:ind w:firstLine="426"/>
        <w:rPr>
          <w:rFonts w:ascii="Times New Roman" w:hAnsi="Times New Roman"/>
          <w:b/>
          <w:sz w:val="28"/>
          <w:szCs w:val="28"/>
        </w:rPr>
      </w:pPr>
    </w:p>
    <w:p w:rsidR="000C607A" w:rsidRDefault="000C607A" w:rsidP="000C607A">
      <w:pPr>
        <w:spacing w:after="0" w:line="240" w:lineRule="auto"/>
        <w:ind w:firstLine="426"/>
        <w:rPr>
          <w:rFonts w:ascii="Times New Roman" w:hAnsi="Times New Roman"/>
          <w:b/>
          <w:sz w:val="28"/>
          <w:szCs w:val="28"/>
        </w:rPr>
      </w:pPr>
    </w:p>
    <w:p w:rsidR="000C607A" w:rsidRDefault="000C607A" w:rsidP="000C607A">
      <w:pPr>
        <w:spacing w:after="0" w:line="240" w:lineRule="auto"/>
        <w:ind w:firstLine="426"/>
        <w:rPr>
          <w:rFonts w:ascii="Times New Roman" w:hAnsi="Times New Roman"/>
          <w:b/>
          <w:sz w:val="28"/>
          <w:szCs w:val="28"/>
        </w:rPr>
      </w:pPr>
    </w:p>
    <w:p w:rsidR="001436E1" w:rsidRDefault="001436E1" w:rsidP="001436E1">
      <w:pPr>
        <w:spacing w:after="0" w:line="240" w:lineRule="auto"/>
        <w:ind w:firstLine="426"/>
        <w:jc w:val="right"/>
        <w:rPr>
          <w:rFonts w:ascii="Times New Roman" w:hAnsi="Times New Roman"/>
          <w:sz w:val="28"/>
          <w:szCs w:val="28"/>
          <w:lang w:val="kk-KZ"/>
        </w:rPr>
      </w:pPr>
      <w:r w:rsidRPr="00824F4D">
        <w:rPr>
          <w:rFonts w:ascii="Times New Roman" w:hAnsi="Times New Roman"/>
          <w:sz w:val="28"/>
          <w:szCs w:val="28"/>
        </w:rPr>
        <w:t>«</w:t>
      </w:r>
      <w:r>
        <w:rPr>
          <w:rFonts w:ascii="Times New Roman" w:hAnsi="Times New Roman"/>
          <w:sz w:val="28"/>
          <w:szCs w:val="28"/>
          <w:lang w:val="kk-KZ"/>
        </w:rPr>
        <w:t>Пайдалы кен орындарын қазып өндіру</w:t>
      </w:r>
      <w:r w:rsidRPr="00824F4D">
        <w:rPr>
          <w:rFonts w:ascii="Times New Roman" w:hAnsi="Times New Roman"/>
          <w:sz w:val="28"/>
          <w:szCs w:val="28"/>
        </w:rPr>
        <w:t>»</w:t>
      </w:r>
      <w:r>
        <w:rPr>
          <w:rFonts w:ascii="Times New Roman" w:hAnsi="Times New Roman"/>
          <w:sz w:val="28"/>
          <w:szCs w:val="28"/>
          <w:lang w:val="kk-KZ"/>
        </w:rPr>
        <w:t xml:space="preserve"> </w:t>
      </w:r>
    </w:p>
    <w:p w:rsidR="001436E1" w:rsidRPr="00CE3D8C" w:rsidRDefault="001436E1" w:rsidP="001436E1">
      <w:pPr>
        <w:spacing w:after="0" w:line="240" w:lineRule="auto"/>
        <w:ind w:firstLine="426"/>
        <w:jc w:val="right"/>
        <w:rPr>
          <w:rFonts w:ascii="Times New Roman" w:hAnsi="Times New Roman"/>
          <w:sz w:val="28"/>
          <w:szCs w:val="28"/>
          <w:lang w:val="kk-KZ"/>
        </w:rPr>
      </w:pPr>
      <w:r>
        <w:rPr>
          <w:rFonts w:ascii="Times New Roman" w:hAnsi="Times New Roman"/>
          <w:sz w:val="28"/>
          <w:szCs w:val="28"/>
          <w:lang w:val="kk-KZ"/>
        </w:rPr>
        <w:t>кафедрасы</w:t>
      </w:r>
      <w:r w:rsidRPr="00CE3D8C">
        <w:rPr>
          <w:rFonts w:ascii="Times New Roman" w:hAnsi="Times New Roman"/>
          <w:sz w:val="28"/>
          <w:szCs w:val="28"/>
          <w:lang w:val="kk-KZ"/>
        </w:rPr>
        <w:t xml:space="preserve"> (</w:t>
      </w:r>
      <w:r>
        <w:rPr>
          <w:rFonts w:ascii="Times New Roman" w:hAnsi="Times New Roman"/>
          <w:sz w:val="28"/>
          <w:szCs w:val="28"/>
          <w:lang w:val="kk-KZ"/>
        </w:rPr>
        <w:t>ПКОҚӨ</w:t>
      </w:r>
      <w:r w:rsidRPr="00CE3D8C">
        <w:rPr>
          <w:rFonts w:ascii="Times New Roman" w:hAnsi="Times New Roman"/>
          <w:sz w:val="28"/>
          <w:szCs w:val="28"/>
          <w:lang w:val="kk-KZ"/>
        </w:rPr>
        <w:t>)</w:t>
      </w:r>
    </w:p>
    <w:p w:rsidR="001436E1" w:rsidRPr="00CE3D8C" w:rsidRDefault="001436E1" w:rsidP="001436E1">
      <w:pPr>
        <w:spacing w:after="0" w:line="240" w:lineRule="auto"/>
        <w:ind w:firstLine="426"/>
        <w:jc w:val="right"/>
        <w:rPr>
          <w:rFonts w:ascii="Times New Roman" w:hAnsi="Times New Roman"/>
          <w:sz w:val="28"/>
          <w:szCs w:val="28"/>
          <w:lang w:val="kk-KZ"/>
        </w:rPr>
      </w:pPr>
    </w:p>
    <w:p w:rsidR="001436E1" w:rsidRPr="00CE3D8C" w:rsidRDefault="001436E1" w:rsidP="001436E1">
      <w:pPr>
        <w:spacing w:after="0" w:line="240" w:lineRule="auto"/>
        <w:ind w:firstLine="426"/>
        <w:jc w:val="right"/>
        <w:rPr>
          <w:rFonts w:ascii="Times New Roman" w:hAnsi="Times New Roman"/>
          <w:sz w:val="28"/>
          <w:szCs w:val="28"/>
          <w:lang w:val="kk-KZ"/>
        </w:rPr>
      </w:pPr>
    </w:p>
    <w:p w:rsidR="001436E1" w:rsidRPr="00BE4E0F" w:rsidRDefault="001436E1" w:rsidP="001436E1">
      <w:pPr>
        <w:spacing w:after="0" w:line="240" w:lineRule="auto"/>
        <w:ind w:firstLine="426"/>
        <w:jc w:val="right"/>
        <w:rPr>
          <w:rFonts w:ascii="Times New Roman" w:hAnsi="Times New Roman"/>
          <w:b/>
          <w:sz w:val="28"/>
          <w:szCs w:val="28"/>
          <w:lang w:val="kk-KZ"/>
        </w:rPr>
      </w:pPr>
      <w:r w:rsidRPr="00BE4E0F">
        <w:rPr>
          <w:rFonts w:ascii="Times New Roman" w:hAnsi="Times New Roman"/>
          <w:b/>
          <w:sz w:val="28"/>
          <w:szCs w:val="28"/>
          <w:lang w:val="kk-KZ"/>
        </w:rPr>
        <w:t>Құрағандар:</w:t>
      </w:r>
    </w:p>
    <w:p w:rsidR="001436E1" w:rsidRPr="00CE3D8C" w:rsidRDefault="001436E1" w:rsidP="001436E1">
      <w:pPr>
        <w:spacing w:after="0" w:line="240" w:lineRule="auto"/>
        <w:ind w:firstLine="426"/>
        <w:jc w:val="right"/>
        <w:rPr>
          <w:rFonts w:ascii="Times New Roman" w:hAnsi="Times New Roman"/>
          <w:sz w:val="28"/>
          <w:szCs w:val="28"/>
          <w:lang w:val="kk-KZ"/>
        </w:rPr>
      </w:pPr>
      <w:r w:rsidRPr="00CE3D8C">
        <w:rPr>
          <w:rFonts w:ascii="Times New Roman" w:hAnsi="Times New Roman"/>
          <w:sz w:val="28"/>
          <w:szCs w:val="28"/>
          <w:lang w:val="kk-KZ"/>
        </w:rPr>
        <w:t xml:space="preserve">Проф., </w:t>
      </w:r>
      <w:r>
        <w:rPr>
          <w:rFonts w:ascii="Times New Roman" w:hAnsi="Times New Roman"/>
          <w:sz w:val="28"/>
          <w:szCs w:val="28"/>
          <w:lang w:val="kk-KZ"/>
        </w:rPr>
        <w:t>т</w:t>
      </w:r>
      <w:r w:rsidRPr="00CE3D8C">
        <w:rPr>
          <w:rFonts w:ascii="Times New Roman" w:hAnsi="Times New Roman"/>
          <w:sz w:val="28"/>
          <w:szCs w:val="28"/>
          <w:lang w:val="kk-KZ"/>
        </w:rPr>
        <w:t>.</w:t>
      </w:r>
      <w:r>
        <w:rPr>
          <w:rFonts w:ascii="Times New Roman" w:hAnsi="Times New Roman"/>
          <w:sz w:val="28"/>
          <w:szCs w:val="28"/>
          <w:lang w:val="kk-KZ"/>
        </w:rPr>
        <w:t>ғ</w:t>
      </w:r>
      <w:r w:rsidRPr="00CE3D8C">
        <w:rPr>
          <w:rFonts w:ascii="Times New Roman" w:hAnsi="Times New Roman"/>
          <w:sz w:val="28"/>
          <w:szCs w:val="28"/>
          <w:lang w:val="kk-KZ"/>
        </w:rPr>
        <w:t>.</w:t>
      </w:r>
      <w:r>
        <w:rPr>
          <w:rFonts w:ascii="Times New Roman" w:hAnsi="Times New Roman"/>
          <w:sz w:val="28"/>
          <w:szCs w:val="28"/>
          <w:lang w:val="kk-KZ"/>
        </w:rPr>
        <w:t>д</w:t>
      </w:r>
      <w:r w:rsidRPr="00CE3D8C">
        <w:rPr>
          <w:rFonts w:ascii="Times New Roman" w:hAnsi="Times New Roman"/>
          <w:sz w:val="28"/>
          <w:szCs w:val="28"/>
          <w:lang w:val="kk-KZ"/>
        </w:rPr>
        <w:t>. Исабек Т.К.</w:t>
      </w:r>
    </w:p>
    <w:p w:rsidR="001436E1" w:rsidRPr="00824F4D" w:rsidRDefault="001436E1" w:rsidP="001436E1">
      <w:pPr>
        <w:spacing w:after="0" w:line="240" w:lineRule="auto"/>
        <w:ind w:firstLine="426"/>
        <w:jc w:val="right"/>
        <w:rPr>
          <w:rFonts w:ascii="Times New Roman" w:hAnsi="Times New Roman"/>
          <w:sz w:val="28"/>
          <w:szCs w:val="28"/>
        </w:rPr>
      </w:pPr>
      <w:r w:rsidRPr="00824F4D">
        <w:rPr>
          <w:rFonts w:ascii="Times New Roman" w:hAnsi="Times New Roman"/>
          <w:sz w:val="28"/>
          <w:szCs w:val="28"/>
        </w:rPr>
        <w:t xml:space="preserve">Проф., </w:t>
      </w:r>
      <w:r>
        <w:rPr>
          <w:rFonts w:ascii="Times New Roman" w:hAnsi="Times New Roman"/>
          <w:sz w:val="28"/>
          <w:szCs w:val="28"/>
          <w:lang w:val="kk-KZ"/>
        </w:rPr>
        <w:t>т</w:t>
      </w:r>
      <w:r w:rsidRPr="00824F4D">
        <w:rPr>
          <w:rFonts w:ascii="Times New Roman" w:hAnsi="Times New Roman"/>
          <w:sz w:val="28"/>
          <w:szCs w:val="28"/>
        </w:rPr>
        <w:t>.</w:t>
      </w:r>
      <w:r>
        <w:rPr>
          <w:rFonts w:ascii="Times New Roman" w:hAnsi="Times New Roman"/>
          <w:sz w:val="28"/>
          <w:szCs w:val="28"/>
          <w:lang w:val="kk-KZ"/>
        </w:rPr>
        <w:t>ғ</w:t>
      </w:r>
      <w:r w:rsidRPr="00824F4D">
        <w:rPr>
          <w:rFonts w:ascii="Times New Roman" w:hAnsi="Times New Roman"/>
          <w:sz w:val="28"/>
          <w:szCs w:val="28"/>
        </w:rPr>
        <w:t>.</w:t>
      </w:r>
      <w:r>
        <w:rPr>
          <w:rFonts w:ascii="Times New Roman" w:hAnsi="Times New Roman"/>
          <w:sz w:val="28"/>
          <w:szCs w:val="28"/>
          <w:lang w:val="kk-KZ"/>
        </w:rPr>
        <w:t>д</w:t>
      </w:r>
      <w:r w:rsidRPr="00824F4D">
        <w:rPr>
          <w:rFonts w:ascii="Times New Roman" w:hAnsi="Times New Roman"/>
          <w:sz w:val="28"/>
          <w:szCs w:val="28"/>
        </w:rPr>
        <w:t>. Демин В.Ф.</w:t>
      </w:r>
    </w:p>
    <w:p w:rsidR="001436E1" w:rsidRPr="00824F4D" w:rsidRDefault="001436E1" w:rsidP="001436E1">
      <w:pPr>
        <w:spacing w:after="0" w:line="240" w:lineRule="auto"/>
        <w:ind w:firstLine="426"/>
        <w:jc w:val="right"/>
        <w:rPr>
          <w:rFonts w:ascii="Times New Roman" w:hAnsi="Times New Roman"/>
          <w:sz w:val="28"/>
          <w:szCs w:val="28"/>
        </w:rPr>
      </w:pPr>
      <w:r w:rsidRPr="00824F4D">
        <w:rPr>
          <w:rFonts w:ascii="Times New Roman" w:hAnsi="Times New Roman"/>
          <w:sz w:val="28"/>
          <w:szCs w:val="28"/>
        </w:rPr>
        <w:t xml:space="preserve">Доц., </w:t>
      </w:r>
      <w:r>
        <w:rPr>
          <w:rFonts w:ascii="Times New Roman" w:hAnsi="Times New Roman"/>
          <w:sz w:val="28"/>
          <w:szCs w:val="28"/>
          <w:lang w:val="kk-KZ"/>
        </w:rPr>
        <w:t>т</w:t>
      </w:r>
      <w:r w:rsidRPr="00824F4D">
        <w:rPr>
          <w:rFonts w:ascii="Times New Roman" w:hAnsi="Times New Roman"/>
          <w:sz w:val="28"/>
          <w:szCs w:val="28"/>
        </w:rPr>
        <w:t>.</w:t>
      </w:r>
      <w:r>
        <w:rPr>
          <w:rFonts w:ascii="Times New Roman" w:hAnsi="Times New Roman"/>
          <w:sz w:val="28"/>
          <w:szCs w:val="28"/>
          <w:lang w:val="kk-KZ"/>
        </w:rPr>
        <w:t>ғ</w:t>
      </w:r>
      <w:r w:rsidRPr="00824F4D">
        <w:rPr>
          <w:rFonts w:ascii="Times New Roman" w:hAnsi="Times New Roman"/>
          <w:sz w:val="28"/>
          <w:szCs w:val="28"/>
        </w:rPr>
        <w:t>.</w:t>
      </w:r>
      <w:r>
        <w:rPr>
          <w:rFonts w:ascii="Times New Roman" w:hAnsi="Times New Roman"/>
          <w:sz w:val="28"/>
          <w:szCs w:val="28"/>
          <w:lang w:val="kk-KZ"/>
        </w:rPr>
        <w:t>к</w:t>
      </w:r>
      <w:r w:rsidRPr="00824F4D">
        <w:rPr>
          <w:rFonts w:ascii="Times New Roman" w:hAnsi="Times New Roman"/>
          <w:sz w:val="28"/>
          <w:szCs w:val="28"/>
        </w:rPr>
        <w:t>. Немова Н.А.</w:t>
      </w:r>
    </w:p>
    <w:p w:rsidR="001436E1" w:rsidRPr="00824F4D" w:rsidRDefault="001436E1" w:rsidP="001436E1">
      <w:pPr>
        <w:spacing w:after="0" w:line="240" w:lineRule="auto"/>
        <w:ind w:firstLine="426"/>
        <w:jc w:val="right"/>
        <w:rPr>
          <w:rFonts w:ascii="Times New Roman" w:hAnsi="Times New Roman"/>
          <w:sz w:val="28"/>
          <w:szCs w:val="28"/>
        </w:rPr>
      </w:pPr>
    </w:p>
    <w:p w:rsidR="001436E1" w:rsidRDefault="001436E1" w:rsidP="001436E1">
      <w:pPr>
        <w:spacing w:after="0" w:line="240" w:lineRule="auto"/>
        <w:ind w:firstLine="426"/>
        <w:jc w:val="right"/>
        <w:rPr>
          <w:rFonts w:ascii="Times New Roman" w:hAnsi="Times New Roman"/>
          <w:b/>
          <w:sz w:val="28"/>
          <w:szCs w:val="28"/>
        </w:rPr>
      </w:pPr>
    </w:p>
    <w:p w:rsidR="001436E1" w:rsidRDefault="001436E1" w:rsidP="001436E1">
      <w:pPr>
        <w:spacing w:after="0" w:line="240" w:lineRule="auto"/>
        <w:ind w:firstLine="426"/>
        <w:jc w:val="right"/>
        <w:rPr>
          <w:rFonts w:ascii="Times New Roman" w:hAnsi="Times New Roman"/>
          <w:b/>
          <w:sz w:val="28"/>
          <w:szCs w:val="28"/>
        </w:rPr>
      </w:pPr>
    </w:p>
    <w:p w:rsidR="001436E1" w:rsidRDefault="001436E1" w:rsidP="001436E1">
      <w:pPr>
        <w:spacing w:after="0" w:line="240" w:lineRule="auto"/>
        <w:ind w:firstLine="426"/>
        <w:jc w:val="right"/>
        <w:rPr>
          <w:rFonts w:ascii="Times New Roman" w:hAnsi="Times New Roman"/>
          <w:b/>
          <w:sz w:val="28"/>
          <w:szCs w:val="28"/>
        </w:rPr>
      </w:pPr>
    </w:p>
    <w:p w:rsidR="001436E1" w:rsidRDefault="001436E1" w:rsidP="001436E1">
      <w:pPr>
        <w:spacing w:after="0" w:line="240" w:lineRule="auto"/>
        <w:ind w:firstLine="426"/>
        <w:jc w:val="right"/>
        <w:rPr>
          <w:rFonts w:ascii="Times New Roman" w:hAnsi="Times New Roman"/>
          <w:b/>
          <w:sz w:val="28"/>
          <w:szCs w:val="28"/>
        </w:rPr>
      </w:pPr>
    </w:p>
    <w:p w:rsidR="008A1E19" w:rsidRDefault="008A1E19" w:rsidP="001436E1">
      <w:pPr>
        <w:spacing w:after="0" w:line="240" w:lineRule="auto"/>
        <w:jc w:val="center"/>
        <w:rPr>
          <w:rFonts w:ascii="Times New Roman" w:hAnsi="Times New Roman"/>
          <w:sz w:val="28"/>
          <w:szCs w:val="28"/>
          <w:lang w:val="kk-KZ"/>
        </w:rPr>
      </w:pPr>
    </w:p>
    <w:p w:rsidR="008A1E19" w:rsidRDefault="008A1E19" w:rsidP="001436E1">
      <w:pPr>
        <w:spacing w:after="0" w:line="240" w:lineRule="auto"/>
        <w:jc w:val="center"/>
        <w:rPr>
          <w:rFonts w:ascii="Times New Roman" w:hAnsi="Times New Roman"/>
          <w:sz w:val="28"/>
          <w:szCs w:val="28"/>
          <w:lang w:val="kk-KZ"/>
        </w:rPr>
      </w:pPr>
    </w:p>
    <w:p w:rsidR="001436E1" w:rsidRPr="00BE4E0F" w:rsidRDefault="001436E1" w:rsidP="001436E1">
      <w:pPr>
        <w:spacing w:after="0" w:line="240" w:lineRule="auto"/>
        <w:jc w:val="center"/>
        <w:rPr>
          <w:rFonts w:ascii="Times New Roman" w:hAnsi="Times New Roman"/>
          <w:b/>
          <w:sz w:val="28"/>
          <w:szCs w:val="28"/>
          <w:lang w:val="kk-KZ"/>
        </w:rPr>
      </w:pPr>
      <w:r w:rsidRPr="00BE4E0F">
        <w:rPr>
          <w:rFonts w:ascii="Times New Roman" w:hAnsi="Times New Roman"/>
          <w:b/>
          <w:sz w:val="28"/>
          <w:szCs w:val="28"/>
          <w:lang w:val="kk-KZ"/>
        </w:rPr>
        <w:t>Қарағанды</w:t>
      </w:r>
      <w:r w:rsidRPr="00BE4E0F">
        <w:rPr>
          <w:rFonts w:ascii="Times New Roman" w:hAnsi="Times New Roman"/>
          <w:b/>
          <w:sz w:val="28"/>
          <w:szCs w:val="28"/>
        </w:rPr>
        <w:t>, 201</w:t>
      </w:r>
      <w:r w:rsidR="00F96C14">
        <w:rPr>
          <w:rFonts w:ascii="Times New Roman" w:hAnsi="Times New Roman"/>
          <w:b/>
          <w:sz w:val="28"/>
          <w:szCs w:val="28"/>
        </w:rPr>
        <w:t>5</w:t>
      </w:r>
      <w:r w:rsidRPr="00BE4E0F">
        <w:rPr>
          <w:rFonts w:ascii="Times New Roman" w:hAnsi="Times New Roman"/>
          <w:b/>
          <w:sz w:val="28"/>
          <w:szCs w:val="28"/>
          <w:lang w:val="kk-KZ"/>
        </w:rPr>
        <w:t>ж</w:t>
      </w:r>
    </w:p>
    <w:p w:rsidR="001436E1" w:rsidRPr="00CE3D8C" w:rsidRDefault="001436E1" w:rsidP="001436E1">
      <w:pPr>
        <w:spacing w:after="0" w:line="240" w:lineRule="auto"/>
        <w:rPr>
          <w:rFonts w:ascii="Times New Roman" w:hAnsi="Times New Roman"/>
          <w:b/>
          <w:sz w:val="28"/>
          <w:szCs w:val="28"/>
          <w:lang w:val="kk-KZ"/>
        </w:rPr>
      </w:pPr>
      <w:r w:rsidRPr="001436E1">
        <w:rPr>
          <w:rFonts w:ascii="Times New Roman" w:hAnsi="Times New Roman"/>
          <w:b/>
          <w:sz w:val="28"/>
          <w:szCs w:val="28"/>
          <w:lang w:val="kk-KZ"/>
        </w:rPr>
        <w:lastRenderedPageBreak/>
        <w:t>6М070700 – «</w:t>
      </w:r>
      <w:r>
        <w:rPr>
          <w:rFonts w:ascii="Times New Roman" w:hAnsi="Times New Roman"/>
          <w:b/>
          <w:sz w:val="28"/>
          <w:szCs w:val="28"/>
          <w:lang w:val="kk-KZ"/>
        </w:rPr>
        <w:t>Тау-кен ісі</w:t>
      </w:r>
      <w:r w:rsidRPr="001436E1">
        <w:rPr>
          <w:rFonts w:ascii="Times New Roman" w:hAnsi="Times New Roman"/>
          <w:b/>
          <w:sz w:val="28"/>
          <w:szCs w:val="28"/>
          <w:lang w:val="kk-KZ"/>
        </w:rPr>
        <w:t>»</w:t>
      </w:r>
      <w:r>
        <w:rPr>
          <w:rFonts w:ascii="Times New Roman" w:hAnsi="Times New Roman"/>
          <w:b/>
          <w:sz w:val="28"/>
          <w:szCs w:val="28"/>
          <w:lang w:val="kk-KZ"/>
        </w:rPr>
        <w:t xml:space="preserve"> мамандығы бойынша мемлекеттік кешенді емтиханы пәндерінің тізімі</w:t>
      </w:r>
    </w:p>
    <w:p w:rsidR="001436E1" w:rsidRPr="001436E1" w:rsidRDefault="001436E1" w:rsidP="001436E1">
      <w:pPr>
        <w:spacing w:after="0" w:line="240" w:lineRule="auto"/>
        <w:ind w:firstLine="426"/>
        <w:rPr>
          <w:rFonts w:ascii="Times New Roman" w:hAnsi="Times New Roman"/>
          <w:sz w:val="28"/>
          <w:szCs w:val="28"/>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4536"/>
        <w:gridCol w:w="1617"/>
        <w:gridCol w:w="1643"/>
      </w:tblGrid>
      <w:tr w:rsidR="001436E1" w:rsidRPr="003251FB">
        <w:tc>
          <w:tcPr>
            <w:tcW w:w="817" w:type="dxa"/>
          </w:tcPr>
          <w:p w:rsidR="001436E1" w:rsidRPr="003251FB" w:rsidRDefault="001436E1" w:rsidP="008A1E19">
            <w:pPr>
              <w:spacing w:after="0" w:line="240" w:lineRule="auto"/>
              <w:rPr>
                <w:rFonts w:ascii="Times New Roman" w:hAnsi="Times New Roman"/>
                <w:sz w:val="28"/>
                <w:szCs w:val="28"/>
              </w:rPr>
            </w:pPr>
            <w:r w:rsidRPr="003251FB">
              <w:rPr>
                <w:rFonts w:ascii="Times New Roman" w:hAnsi="Times New Roman"/>
                <w:sz w:val="28"/>
                <w:szCs w:val="28"/>
              </w:rPr>
              <w:t>№пп</w:t>
            </w:r>
          </w:p>
        </w:tc>
        <w:tc>
          <w:tcPr>
            <w:tcW w:w="4536" w:type="dxa"/>
          </w:tcPr>
          <w:p w:rsidR="001436E1" w:rsidRPr="00CE3D8C" w:rsidRDefault="001436E1" w:rsidP="00BE4E0F">
            <w:pPr>
              <w:spacing w:after="0" w:line="240" w:lineRule="auto"/>
              <w:jc w:val="center"/>
              <w:rPr>
                <w:rFonts w:ascii="Times New Roman" w:hAnsi="Times New Roman"/>
                <w:sz w:val="28"/>
                <w:szCs w:val="28"/>
                <w:lang w:val="kk-KZ"/>
              </w:rPr>
            </w:pPr>
            <w:r>
              <w:rPr>
                <w:rFonts w:ascii="Times New Roman" w:hAnsi="Times New Roman"/>
                <w:sz w:val="28"/>
                <w:szCs w:val="28"/>
                <w:lang w:val="kk-KZ"/>
              </w:rPr>
              <w:t>Пәндерінің атауы</w:t>
            </w:r>
          </w:p>
        </w:tc>
        <w:tc>
          <w:tcPr>
            <w:tcW w:w="1617" w:type="dxa"/>
          </w:tcPr>
          <w:p w:rsidR="001436E1" w:rsidRPr="00CE3D8C" w:rsidRDefault="001436E1" w:rsidP="00BE4E0F">
            <w:pPr>
              <w:spacing w:after="0" w:line="240" w:lineRule="auto"/>
              <w:jc w:val="center"/>
              <w:rPr>
                <w:rFonts w:ascii="Times New Roman" w:hAnsi="Times New Roman"/>
                <w:sz w:val="28"/>
                <w:szCs w:val="28"/>
                <w:lang w:val="kk-KZ"/>
              </w:rPr>
            </w:pPr>
            <w:r>
              <w:rPr>
                <w:rFonts w:ascii="Times New Roman" w:hAnsi="Times New Roman"/>
                <w:sz w:val="28"/>
                <w:szCs w:val="28"/>
                <w:lang w:val="kk-KZ"/>
              </w:rPr>
              <w:t>Сұрақтар саны</w:t>
            </w:r>
          </w:p>
        </w:tc>
        <w:tc>
          <w:tcPr>
            <w:tcW w:w="1643" w:type="dxa"/>
          </w:tcPr>
          <w:p w:rsidR="001436E1" w:rsidRPr="00CE3D8C" w:rsidRDefault="001436E1" w:rsidP="00BE4E0F">
            <w:pPr>
              <w:spacing w:after="0" w:line="240" w:lineRule="auto"/>
              <w:jc w:val="center"/>
              <w:rPr>
                <w:rFonts w:ascii="Times New Roman" w:hAnsi="Times New Roman"/>
                <w:sz w:val="28"/>
                <w:szCs w:val="28"/>
                <w:lang w:val="kk-KZ"/>
              </w:rPr>
            </w:pPr>
            <w:r>
              <w:rPr>
                <w:rFonts w:ascii="Times New Roman" w:hAnsi="Times New Roman"/>
                <w:sz w:val="28"/>
                <w:szCs w:val="28"/>
                <w:lang w:val="kk-KZ"/>
              </w:rPr>
              <w:t>Беттер</w:t>
            </w:r>
          </w:p>
        </w:tc>
      </w:tr>
      <w:tr w:rsidR="001436E1" w:rsidRPr="003251FB">
        <w:tc>
          <w:tcPr>
            <w:tcW w:w="817" w:type="dxa"/>
          </w:tcPr>
          <w:p w:rsidR="001436E1" w:rsidRPr="003251FB" w:rsidRDefault="001436E1" w:rsidP="008A1E19">
            <w:pPr>
              <w:spacing w:after="0" w:line="240" w:lineRule="auto"/>
              <w:rPr>
                <w:rFonts w:ascii="Times New Roman" w:hAnsi="Times New Roman"/>
                <w:sz w:val="28"/>
                <w:szCs w:val="28"/>
              </w:rPr>
            </w:pPr>
            <w:r w:rsidRPr="003251FB">
              <w:rPr>
                <w:rFonts w:ascii="Times New Roman" w:hAnsi="Times New Roman"/>
                <w:sz w:val="28"/>
                <w:szCs w:val="28"/>
              </w:rPr>
              <w:t>1</w:t>
            </w:r>
          </w:p>
        </w:tc>
        <w:tc>
          <w:tcPr>
            <w:tcW w:w="4536" w:type="dxa"/>
          </w:tcPr>
          <w:p w:rsidR="001436E1" w:rsidRPr="00937065" w:rsidRDefault="001436E1" w:rsidP="008A1E19">
            <w:pPr>
              <w:spacing w:after="0" w:line="240" w:lineRule="auto"/>
              <w:rPr>
                <w:rFonts w:ascii="Times New Roman" w:hAnsi="Times New Roman"/>
                <w:sz w:val="28"/>
                <w:szCs w:val="28"/>
                <w:lang w:val="kk-KZ"/>
              </w:rPr>
            </w:pPr>
            <w:r>
              <w:rPr>
                <w:rFonts w:ascii="Times New Roman" w:hAnsi="Times New Roman"/>
                <w:sz w:val="28"/>
                <w:szCs w:val="28"/>
                <w:lang w:val="kk-KZ"/>
              </w:rPr>
              <w:t xml:space="preserve">Ғылыми зерттеулердің және инновациялық істің ұйымдастырылуы </w:t>
            </w:r>
          </w:p>
        </w:tc>
        <w:tc>
          <w:tcPr>
            <w:tcW w:w="1617" w:type="dxa"/>
          </w:tcPr>
          <w:p w:rsidR="001436E1" w:rsidRPr="003251FB" w:rsidRDefault="001436E1" w:rsidP="00BE4E0F">
            <w:pPr>
              <w:spacing w:after="0" w:line="240" w:lineRule="auto"/>
              <w:jc w:val="center"/>
              <w:rPr>
                <w:rFonts w:ascii="Times New Roman" w:hAnsi="Times New Roman"/>
                <w:sz w:val="28"/>
                <w:szCs w:val="28"/>
              </w:rPr>
            </w:pPr>
            <w:r w:rsidRPr="003251FB">
              <w:rPr>
                <w:rFonts w:ascii="Times New Roman" w:hAnsi="Times New Roman"/>
                <w:sz w:val="28"/>
                <w:szCs w:val="28"/>
              </w:rPr>
              <w:t>35</w:t>
            </w:r>
          </w:p>
        </w:tc>
        <w:tc>
          <w:tcPr>
            <w:tcW w:w="1643" w:type="dxa"/>
          </w:tcPr>
          <w:p w:rsidR="001436E1" w:rsidRPr="003251FB" w:rsidRDefault="001436E1" w:rsidP="008A1E19">
            <w:pPr>
              <w:spacing w:after="0" w:line="240" w:lineRule="auto"/>
              <w:rPr>
                <w:rFonts w:ascii="Times New Roman" w:hAnsi="Times New Roman"/>
                <w:sz w:val="28"/>
                <w:szCs w:val="28"/>
              </w:rPr>
            </w:pPr>
          </w:p>
        </w:tc>
      </w:tr>
      <w:tr w:rsidR="001436E1" w:rsidRPr="003251FB">
        <w:tc>
          <w:tcPr>
            <w:tcW w:w="817" w:type="dxa"/>
          </w:tcPr>
          <w:p w:rsidR="001436E1" w:rsidRPr="003251FB" w:rsidRDefault="001436E1" w:rsidP="008A1E19">
            <w:pPr>
              <w:spacing w:after="0" w:line="240" w:lineRule="auto"/>
              <w:rPr>
                <w:rFonts w:ascii="Times New Roman" w:hAnsi="Times New Roman"/>
                <w:sz w:val="28"/>
                <w:szCs w:val="28"/>
              </w:rPr>
            </w:pPr>
            <w:r w:rsidRPr="003251FB">
              <w:rPr>
                <w:rFonts w:ascii="Times New Roman" w:hAnsi="Times New Roman"/>
                <w:sz w:val="28"/>
                <w:szCs w:val="28"/>
              </w:rPr>
              <w:t>2</w:t>
            </w:r>
          </w:p>
        </w:tc>
        <w:tc>
          <w:tcPr>
            <w:tcW w:w="4536" w:type="dxa"/>
          </w:tcPr>
          <w:p w:rsidR="001436E1" w:rsidRPr="003251FB" w:rsidRDefault="00BE4E0F" w:rsidP="008A1E19">
            <w:pPr>
              <w:spacing w:after="0" w:line="240" w:lineRule="auto"/>
              <w:rPr>
                <w:rFonts w:ascii="Times New Roman" w:hAnsi="Times New Roman"/>
                <w:sz w:val="28"/>
                <w:szCs w:val="28"/>
              </w:rPr>
            </w:pPr>
            <w:r>
              <w:rPr>
                <w:rFonts w:ascii="Times New Roman" w:hAnsi="Times New Roman"/>
                <w:sz w:val="28"/>
                <w:szCs w:val="28"/>
                <w:lang w:val="kk-KZ"/>
              </w:rPr>
              <w:t>Пайдалы қазба</w:t>
            </w:r>
            <w:r>
              <w:rPr>
                <w:sz w:val="28"/>
                <w:szCs w:val="28"/>
                <w:lang w:val="kk-KZ"/>
              </w:rPr>
              <w:t xml:space="preserve"> </w:t>
            </w:r>
            <w:r w:rsidRPr="00BE4E0F">
              <w:rPr>
                <w:rFonts w:ascii="Times New Roman" w:hAnsi="Times New Roman"/>
                <w:sz w:val="28"/>
                <w:szCs w:val="28"/>
                <w:lang w:val="kk-KZ"/>
              </w:rPr>
              <w:t xml:space="preserve">кенорындарын </w:t>
            </w:r>
            <w:r>
              <w:rPr>
                <w:rFonts w:ascii="Times New Roman" w:hAnsi="Times New Roman"/>
                <w:sz w:val="28"/>
                <w:szCs w:val="28"/>
                <w:lang w:val="kk-KZ"/>
              </w:rPr>
              <w:t>қазып өндіру кезіндегі ресусты қорғау технологиялар</w:t>
            </w:r>
            <w:r>
              <w:rPr>
                <w:sz w:val="28"/>
                <w:szCs w:val="28"/>
                <w:lang w:val="kk-KZ"/>
              </w:rPr>
              <w:t>ы</w:t>
            </w:r>
          </w:p>
        </w:tc>
        <w:tc>
          <w:tcPr>
            <w:tcW w:w="1617" w:type="dxa"/>
          </w:tcPr>
          <w:p w:rsidR="001436E1" w:rsidRPr="003251FB" w:rsidRDefault="001436E1" w:rsidP="00BE4E0F">
            <w:pPr>
              <w:spacing w:after="0" w:line="240" w:lineRule="auto"/>
              <w:jc w:val="center"/>
              <w:rPr>
                <w:rFonts w:ascii="Times New Roman" w:hAnsi="Times New Roman"/>
                <w:sz w:val="28"/>
                <w:szCs w:val="28"/>
              </w:rPr>
            </w:pPr>
            <w:r w:rsidRPr="003251FB">
              <w:rPr>
                <w:rFonts w:ascii="Times New Roman" w:hAnsi="Times New Roman"/>
                <w:sz w:val="28"/>
                <w:szCs w:val="28"/>
              </w:rPr>
              <w:t>25</w:t>
            </w:r>
          </w:p>
        </w:tc>
        <w:tc>
          <w:tcPr>
            <w:tcW w:w="1643" w:type="dxa"/>
          </w:tcPr>
          <w:p w:rsidR="001436E1" w:rsidRPr="003251FB" w:rsidRDefault="001436E1" w:rsidP="008A1E19">
            <w:pPr>
              <w:spacing w:after="0" w:line="240" w:lineRule="auto"/>
              <w:rPr>
                <w:rFonts w:ascii="Times New Roman" w:hAnsi="Times New Roman"/>
                <w:sz w:val="28"/>
                <w:szCs w:val="28"/>
              </w:rPr>
            </w:pPr>
          </w:p>
        </w:tc>
      </w:tr>
      <w:tr w:rsidR="001436E1" w:rsidRPr="003251FB">
        <w:tc>
          <w:tcPr>
            <w:tcW w:w="817" w:type="dxa"/>
          </w:tcPr>
          <w:p w:rsidR="001436E1" w:rsidRPr="003251FB" w:rsidRDefault="001436E1" w:rsidP="008A1E19">
            <w:pPr>
              <w:spacing w:after="0" w:line="240" w:lineRule="auto"/>
              <w:rPr>
                <w:rFonts w:ascii="Times New Roman" w:hAnsi="Times New Roman"/>
                <w:sz w:val="28"/>
                <w:szCs w:val="28"/>
              </w:rPr>
            </w:pPr>
            <w:r w:rsidRPr="003251FB">
              <w:rPr>
                <w:rFonts w:ascii="Times New Roman" w:hAnsi="Times New Roman"/>
                <w:sz w:val="28"/>
                <w:szCs w:val="28"/>
              </w:rPr>
              <w:t>3</w:t>
            </w:r>
          </w:p>
        </w:tc>
        <w:tc>
          <w:tcPr>
            <w:tcW w:w="4536" w:type="dxa"/>
          </w:tcPr>
          <w:p w:rsidR="001436E1" w:rsidRPr="003251FB" w:rsidRDefault="001436E1" w:rsidP="008A1E19">
            <w:pPr>
              <w:spacing w:after="0" w:line="240" w:lineRule="auto"/>
              <w:rPr>
                <w:rFonts w:ascii="Times New Roman" w:hAnsi="Times New Roman"/>
                <w:sz w:val="28"/>
                <w:szCs w:val="28"/>
              </w:rPr>
            </w:pPr>
            <w:r w:rsidRPr="003251FB">
              <w:rPr>
                <w:rFonts w:ascii="Times New Roman" w:hAnsi="Times New Roman"/>
                <w:sz w:val="28"/>
                <w:szCs w:val="28"/>
              </w:rPr>
              <w:t>Патент</w:t>
            </w:r>
            <w:r>
              <w:rPr>
                <w:rFonts w:ascii="Times New Roman" w:hAnsi="Times New Roman"/>
                <w:sz w:val="28"/>
                <w:szCs w:val="28"/>
                <w:lang w:val="kk-KZ"/>
              </w:rPr>
              <w:t>теу</w:t>
            </w:r>
            <w:r w:rsidRPr="003251FB">
              <w:rPr>
                <w:rFonts w:ascii="Times New Roman" w:hAnsi="Times New Roman"/>
                <w:sz w:val="28"/>
                <w:szCs w:val="28"/>
              </w:rPr>
              <w:t xml:space="preserve"> </w:t>
            </w:r>
          </w:p>
        </w:tc>
        <w:tc>
          <w:tcPr>
            <w:tcW w:w="1617" w:type="dxa"/>
          </w:tcPr>
          <w:p w:rsidR="001436E1" w:rsidRPr="003251FB" w:rsidRDefault="001436E1" w:rsidP="00BE4E0F">
            <w:pPr>
              <w:spacing w:after="0" w:line="240" w:lineRule="auto"/>
              <w:jc w:val="center"/>
              <w:rPr>
                <w:rFonts w:ascii="Times New Roman" w:hAnsi="Times New Roman"/>
                <w:sz w:val="28"/>
                <w:szCs w:val="28"/>
              </w:rPr>
            </w:pPr>
            <w:r w:rsidRPr="003251FB">
              <w:rPr>
                <w:rFonts w:ascii="Times New Roman" w:hAnsi="Times New Roman"/>
                <w:sz w:val="28"/>
                <w:szCs w:val="28"/>
              </w:rPr>
              <w:t>25</w:t>
            </w:r>
          </w:p>
        </w:tc>
        <w:tc>
          <w:tcPr>
            <w:tcW w:w="1643" w:type="dxa"/>
          </w:tcPr>
          <w:p w:rsidR="001436E1" w:rsidRPr="003251FB" w:rsidRDefault="001436E1" w:rsidP="008A1E19">
            <w:pPr>
              <w:spacing w:after="0" w:line="240" w:lineRule="auto"/>
              <w:rPr>
                <w:rFonts w:ascii="Times New Roman" w:hAnsi="Times New Roman"/>
                <w:sz w:val="28"/>
                <w:szCs w:val="28"/>
              </w:rPr>
            </w:pPr>
          </w:p>
        </w:tc>
      </w:tr>
    </w:tbl>
    <w:p w:rsidR="001436E1" w:rsidRDefault="001436E1" w:rsidP="001436E1">
      <w:pPr>
        <w:spacing w:after="0" w:line="240" w:lineRule="auto"/>
        <w:ind w:firstLine="426"/>
        <w:rPr>
          <w:rFonts w:ascii="Times New Roman" w:hAnsi="Times New Roman"/>
          <w:sz w:val="28"/>
          <w:szCs w:val="28"/>
        </w:rPr>
      </w:pPr>
    </w:p>
    <w:p w:rsidR="001436E1" w:rsidRPr="00D03BA3" w:rsidRDefault="001436E1" w:rsidP="001436E1">
      <w:pPr>
        <w:spacing w:after="0" w:line="240" w:lineRule="auto"/>
        <w:ind w:firstLine="426"/>
        <w:rPr>
          <w:rFonts w:ascii="Times New Roman" w:hAnsi="Times New Roman"/>
          <w:sz w:val="28"/>
          <w:szCs w:val="28"/>
        </w:rPr>
      </w:pPr>
      <w:r>
        <w:rPr>
          <w:rFonts w:ascii="Times New Roman" w:hAnsi="Times New Roman"/>
          <w:sz w:val="28"/>
          <w:szCs w:val="28"/>
          <w:lang w:val="kk-KZ"/>
        </w:rPr>
        <w:t xml:space="preserve">Емтихан жазбаша түрде жүргізіледі. Емтихан билеті түрлі пәндер бойынша 3 сұрақтан тұрады.  </w:t>
      </w:r>
    </w:p>
    <w:p w:rsidR="001436E1" w:rsidRDefault="001436E1" w:rsidP="001436E1">
      <w:pPr>
        <w:spacing w:after="0" w:line="240" w:lineRule="auto"/>
        <w:ind w:firstLine="426"/>
        <w:rPr>
          <w:rFonts w:ascii="Times New Roman" w:hAnsi="Times New Roman"/>
          <w:sz w:val="28"/>
          <w:szCs w:val="28"/>
        </w:rPr>
      </w:pPr>
    </w:p>
    <w:p w:rsidR="001436E1" w:rsidRDefault="001436E1" w:rsidP="001436E1">
      <w:pPr>
        <w:spacing w:after="0" w:line="240" w:lineRule="auto"/>
        <w:ind w:firstLine="426"/>
        <w:rPr>
          <w:rFonts w:ascii="Times New Roman" w:hAnsi="Times New Roman"/>
          <w:sz w:val="28"/>
          <w:szCs w:val="28"/>
        </w:rPr>
      </w:pPr>
      <w:r>
        <w:rPr>
          <w:rFonts w:ascii="Times New Roman" w:hAnsi="Times New Roman"/>
          <w:sz w:val="28"/>
          <w:szCs w:val="28"/>
          <w:lang w:val="kk-KZ"/>
        </w:rPr>
        <w:t xml:space="preserve">Мемлекеттік кешенді емтиханның мамандық бойынша бағалары </w:t>
      </w:r>
    </w:p>
    <w:p w:rsidR="001436E1" w:rsidRDefault="001436E1" w:rsidP="001436E1">
      <w:pPr>
        <w:spacing w:after="0" w:line="240" w:lineRule="auto"/>
        <w:ind w:firstLine="426"/>
        <w:rPr>
          <w:rFonts w:ascii="Times New Roman" w:hAnsi="Times New Roman"/>
          <w:sz w:val="28"/>
          <w:szCs w:val="28"/>
        </w:rPr>
      </w:pPr>
    </w:p>
    <w:tbl>
      <w:tblPr>
        <w:tblW w:w="0" w:type="auto"/>
        <w:jc w:val="center"/>
        <w:tblInd w:w="-678" w:type="dxa"/>
        <w:tblCellMar>
          <w:left w:w="40" w:type="dxa"/>
          <w:right w:w="40" w:type="dxa"/>
        </w:tblCellMar>
        <w:tblLook w:val="0000"/>
      </w:tblPr>
      <w:tblGrid>
        <w:gridCol w:w="2253"/>
        <w:gridCol w:w="1723"/>
        <w:gridCol w:w="1813"/>
        <w:gridCol w:w="3544"/>
      </w:tblGrid>
      <w:tr w:rsidR="001436E1" w:rsidRPr="003251FB">
        <w:trPr>
          <w:trHeight w:hRule="exact" w:val="1826"/>
          <w:jc w:val="center"/>
        </w:trPr>
        <w:tc>
          <w:tcPr>
            <w:tcW w:w="2253" w:type="dxa"/>
            <w:tcBorders>
              <w:top w:val="single" w:sz="6" w:space="0" w:color="auto"/>
              <w:left w:val="single" w:sz="6" w:space="0" w:color="auto"/>
              <w:bottom w:val="single" w:sz="6" w:space="0" w:color="auto"/>
              <w:right w:val="single" w:sz="6" w:space="0" w:color="auto"/>
            </w:tcBorders>
            <w:shd w:val="clear" w:color="auto" w:fill="FFFFFF"/>
            <w:vAlign w:val="center"/>
          </w:tcPr>
          <w:p w:rsidR="001436E1" w:rsidRPr="00937065" w:rsidRDefault="001436E1" w:rsidP="008A1E19">
            <w:pPr>
              <w:snapToGrid w:val="0"/>
              <w:jc w:val="center"/>
              <w:rPr>
                <w:rFonts w:ascii="Times New Roman" w:hAnsi="Times New Roman"/>
                <w:bCs/>
                <w:sz w:val="24"/>
                <w:szCs w:val="24"/>
                <w:lang w:val="kk-KZ"/>
              </w:rPr>
            </w:pPr>
            <w:r>
              <w:rPr>
                <w:rFonts w:ascii="Times New Roman" w:hAnsi="Times New Roman"/>
                <w:bCs/>
                <w:sz w:val="24"/>
                <w:szCs w:val="24"/>
                <w:lang w:val="kk-KZ"/>
              </w:rPr>
              <w:t>Әріптік жүйедегі баға</w:t>
            </w:r>
          </w:p>
        </w:tc>
        <w:tc>
          <w:tcPr>
            <w:tcW w:w="1723" w:type="dxa"/>
            <w:tcBorders>
              <w:top w:val="single" w:sz="6" w:space="0" w:color="auto"/>
              <w:left w:val="single" w:sz="6" w:space="0" w:color="auto"/>
              <w:bottom w:val="single" w:sz="6" w:space="0" w:color="auto"/>
              <w:right w:val="single" w:sz="6" w:space="0" w:color="auto"/>
            </w:tcBorders>
            <w:shd w:val="clear" w:color="auto" w:fill="FFFFFF"/>
            <w:vAlign w:val="center"/>
          </w:tcPr>
          <w:p w:rsidR="001436E1" w:rsidRPr="003251FB" w:rsidRDefault="001436E1" w:rsidP="008A1E19">
            <w:pPr>
              <w:snapToGrid w:val="0"/>
              <w:jc w:val="center"/>
              <w:rPr>
                <w:rFonts w:ascii="Times New Roman" w:hAnsi="Times New Roman"/>
                <w:bCs/>
                <w:sz w:val="24"/>
                <w:szCs w:val="24"/>
              </w:rPr>
            </w:pPr>
            <w:r>
              <w:rPr>
                <w:rFonts w:ascii="Times New Roman" w:hAnsi="Times New Roman"/>
                <w:bCs/>
                <w:sz w:val="24"/>
                <w:szCs w:val="24"/>
                <w:lang w:val="kk-KZ"/>
              </w:rPr>
              <w:t xml:space="preserve">Әріптік бағаның сандық эквиваленті </w:t>
            </w:r>
          </w:p>
        </w:tc>
        <w:tc>
          <w:tcPr>
            <w:tcW w:w="1813" w:type="dxa"/>
            <w:tcBorders>
              <w:top w:val="single" w:sz="6" w:space="0" w:color="auto"/>
              <w:left w:val="single" w:sz="6" w:space="0" w:color="auto"/>
              <w:bottom w:val="single" w:sz="6" w:space="0" w:color="auto"/>
              <w:right w:val="single" w:sz="6" w:space="0" w:color="auto"/>
            </w:tcBorders>
            <w:shd w:val="clear" w:color="auto" w:fill="FFFFFF"/>
            <w:vAlign w:val="center"/>
          </w:tcPr>
          <w:p w:rsidR="001436E1" w:rsidRPr="003251FB" w:rsidRDefault="001436E1" w:rsidP="008A1E19">
            <w:pPr>
              <w:snapToGrid w:val="0"/>
              <w:jc w:val="center"/>
              <w:rPr>
                <w:rFonts w:ascii="Times New Roman" w:hAnsi="Times New Roman"/>
                <w:bCs/>
                <w:sz w:val="24"/>
                <w:szCs w:val="24"/>
              </w:rPr>
            </w:pPr>
            <w:r>
              <w:rPr>
                <w:rFonts w:ascii="Times New Roman" w:hAnsi="Times New Roman"/>
                <w:bCs/>
                <w:sz w:val="24"/>
                <w:szCs w:val="24"/>
                <w:lang w:val="kk-KZ"/>
              </w:rPr>
              <w:t>Игерілген білімнің пайыздық көрсеткіші</w:t>
            </w:r>
            <w:r w:rsidRPr="003251FB">
              <w:rPr>
                <w:rFonts w:ascii="Times New Roman" w:hAnsi="Times New Roman"/>
                <w:bCs/>
                <w:sz w:val="24"/>
                <w:szCs w:val="24"/>
              </w:rPr>
              <w:t xml:space="preserve"> </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1436E1" w:rsidRPr="00937065" w:rsidRDefault="001436E1" w:rsidP="008A1E19">
            <w:pPr>
              <w:snapToGrid w:val="0"/>
              <w:jc w:val="center"/>
              <w:rPr>
                <w:rFonts w:ascii="Times New Roman" w:hAnsi="Times New Roman"/>
                <w:bCs/>
                <w:sz w:val="24"/>
                <w:szCs w:val="24"/>
                <w:lang w:val="kk-KZ"/>
              </w:rPr>
            </w:pPr>
            <w:r>
              <w:rPr>
                <w:rFonts w:ascii="Times New Roman" w:hAnsi="Times New Roman"/>
                <w:bCs/>
                <w:sz w:val="24"/>
                <w:szCs w:val="24"/>
                <w:lang w:val="kk-KZ"/>
              </w:rPr>
              <w:t>Дәстүрлі түрдегі баға</w:t>
            </w:r>
          </w:p>
        </w:tc>
      </w:tr>
      <w:tr w:rsidR="001436E1" w:rsidRPr="003251FB">
        <w:trPr>
          <w:trHeight w:hRule="exact" w:val="391"/>
          <w:jc w:val="center"/>
        </w:trPr>
        <w:tc>
          <w:tcPr>
            <w:tcW w:w="2253" w:type="dxa"/>
            <w:tcBorders>
              <w:top w:val="single" w:sz="6" w:space="0" w:color="auto"/>
              <w:left w:val="single" w:sz="6" w:space="0" w:color="auto"/>
              <w:bottom w:val="single" w:sz="6" w:space="0" w:color="auto"/>
              <w:right w:val="single" w:sz="6" w:space="0" w:color="auto"/>
            </w:tcBorders>
            <w:shd w:val="clear" w:color="auto" w:fill="FFFFFF"/>
            <w:vAlign w:val="center"/>
          </w:tcPr>
          <w:p w:rsidR="001436E1" w:rsidRPr="003251FB" w:rsidRDefault="001436E1" w:rsidP="008A1E19">
            <w:pPr>
              <w:snapToGrid w:val="0"/>
              <w:jc w:val="center"/>
              <w:rPr>
                <w:rFonts w:ascii="Times New Roman" w:hAnsi="Times New Roman"/>
                <w:bCs/>
                <w:sz w:val="24"/>
                <w:szCs w:val="24"/>
              </w:rPr>
            </w:pPr>
            <w:r w:rsidRPr="003251FB">
              <w:rPr>
                <w:rFonts w:ascii="Times New Roman" w:hAnsi="Times New Roman"/>
                <w:bCs/>
                <w:sz w:val="24"/>
                <w:szCs w:val="24"/>
              </w:rPr>
              <w:t>1</w:t>
            </w:r>
          </w:p>
        </w:tc>
        <w:tc>
          <w:tcPr>
            <w:tcW w:w="1723" w:type="dxa"/>
            <w:tcBorders>
              <w:top w:val="single" w:sz="6" w:space="0" w:color="auto"/>
              <w:left w:val="single" w:sz="6" w:space="0" w:color="auto"/>
              <w:bottom w:val="single" w:sz="6" w:space="0" w:color="auto"/>
              <w:right w:val="single" w:sz="6" w:space="0" w:color="auto"/>
            </w:tcBorders>
            <w:shd w:val="clear" w:color="auto" w:fill="FFFFFF"/>
            <w:vAlign w:val="center"/>
          </w:tcPr>
          <w:p w:rsidR="001436E1" w:rsidRPr="003251FB" w:rsidRDefault="001436E1" w:rsidP="008A1E19">
            <w:pPr>
              <w:snapToGrid w:val="0"/>
              <w:jc w:val="center"/>
              <w:rPr>
                <w:rFonts w:ascii="Times New Roman" w:hAnsi="Times New Roman"/>
                <w:bCs/>
                <w:sz w:val="24"/>
                <w:szCs w:val="24"/>
              </w:rPr>
            </w:pPr>
            <w:r w:rsidRPr="003251FB">
              <w:rPr>
                <w:rFonts w:ascii="Times New Roman" w:hAnsi="Times New Roman"/>
                <w:bCs/>
                <w:sz w:val="24"/>
                <w:szCs w:val="24"/>
              </w:rPr>
              <w:t>2</w:t>
            </w:r>
          </w:p>
        </w:tc>
        <w:tc>
          <w:tcPr>
            <w:tcW w:w="1813" w:type="dxa"/>
            <w:tcBorders>
              <w:top w:val="single" w:sz="6" w:space="0" w:color="auto"/>
              <w:left w:val="single" w:sz="6" w:space="0" w:color="auto"/>
              <w:bottom w:val="single" w:sz="6" w:space="0" w:color="auto"/>
              <w:right w:val="single" w:sz="6" w:space="0" w:color="auto"/>
            </w:tcBorders>
            <w:shd w:val="clear" w:color="auto" w:fill="FFFFFF"/>
            <w:vAlign w:val="center"/>
          </w:tcPr>
          <w:p w:rsidR="001436E1" w:rsidRPr="003251FB" w:rsidRDefault="001436E1" w:rsidP="008A1E19">
            <w:pPr>
              <w:snapToGrid w:val="0"/>
              <w:jc w:val="center"/>
              <w:rPr>
                <w:rFonts w:ascii="Times New Roman" w:hAnsi="Times New Roman"/>
                <w:bCs/>
                <w:sz w:val="24"/>
                <w:szCs w:val="24"/>
              </w:rPr>
            </w:pPr>
            <w:r w:rsidRPr="003251FB">
              <w:rPr>
                <w:rFonts w:ascii="Times New Roman" w:hAnsi="Times New Roman"/>
                <w:bCs/>
                <w:sz w:val="24"/>
                <w:szCs w:val="24"/>
              </w:rPr>
              <w:t>3</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1436E1" w:rsidRPr="003251FB" w:rsidRDefault="001436E1" w:rsidP="008A1E19">
            <w:pPr>
              <w:snapToGrid w:val="0"/>
              <w:jc w:val="center"/>
              <w:rPr>
                <w:rFonts w:ascii="Times New Roman" w:hAnsi="Times New Roman"/>
                <w:bCs/>
                <w:sz w:val="24"/>
                <w:szCs w:val="24"/>
              </w:rPr>
            </w:pPr>
            <w:r w:rsidRPr="003251FB">
              <w:rPr>
                <w:rFonts w:ascii="Times New Roman" w:hAnsi="Times New Roman"/>
                <w:bCs/>
                <w:sz w:val="24"/>
                <w:szCs w:val="24"/>
              </w:rPr>
              <w:t>4</w:t>
            </w:r>
          </w:p>
        </w:tc>
      </w:tr>
      <w:tr w:rsidR="001436E1" w:rsidRPr="003251FB">
        <w:trPr>
          <w:cantSplit/>
          <w:trHeight w:val="282"/>
          <w:jc w:val="center"/>
        </w:trPr>
        <w:tc>
          <w:tcPr>
            <w:tcW w:w="2253" w:type="dxa"/>
            <w:tcBorders>
              <w:top w:val="single" w:sz="6" w:space="0" w:color="auto"/>
              <w:left w:val="single" w:sz="6" w:space="0" w:color="auto"/>
              <w:bottom w:val="single" w:sz="6" w:space="0" w:color="auto"/>
              <w:right w:val="single" w:sz="6" w:space="0" w:color="auto"/>
            </w:tcBorders>
            <w:shd w:val="clear" w:color="auto" w:fill="FFFFFF"/>
            <w:vAlign w:val="center"/>
          </w:tcPr>
          <w:p w:rsidR="001436E1" w:rsidRPr="003251FB" w:rsidRDefault="001436E1" w:rsidP="008A1E19">
            <w:pPr>
              <w:snapToGrid w:val="0"/>
              <w:jc w:val="center"/>
              <w:rPr>
                <w:rFonts w:ascii="Times New Roman" w:hAnsi="Times New Roman"/>
                <w:bCs/>
                <w:sz w:val="24"/>
                <w:szCs w:val="24"/>
              </w:rPr>
            </w:pPr>
            <w:r w:rsidRPr="003251FB">
              <w:rPr>
                <w:rFonts w:ascii="Times New Roman" w:hAnsi="Times New Roman"/>
                <w:bCs/>
                <w:sz w:val="24"/>
                <w:szCs w:val="24"/>
              </w:rPr>
              <w:t>А</w:t>
            </w:r>
          </w:p>
        </w:tc>
        <w:tc>
          <w:tcPr>
            <w:tcW w:w="1723" w:type="dxa"/>
            <w:tcBorders>
              <w:top w:val="single" w:sz="6" w:space="0" w:color="auto"/>
              <w:left w:val="single" w:sz="6" w:space="0" w:color="auto"/>
              <w:bottom w:val="single" w:sz="6" w:space="0" w:color="auto"/>
              <w:right w:val="single" w:sz="6" w:space="0" w:color="auto"/>
            </w:tcBorders>
            <w:shd w:val="clear" w:color="auto" w:fill="FFFFFF"/>
            <w:vAlign w:val="center"/>
          </w:tcPr>
          <w:p w:rsidR="001436E1" w:rsidRPr="003251FB" w:rsidRDefault="001436E1" w:rsidP="008A1E19">
            <w:pPr>
              <w:snapToGrid w:val="0"/>
              <w:jc w:val="center"/>
              <w:rPr>
                <w:rFonts w:ascii="Times New Roman" w:hAnsi="Times New Roman"/>
                <w:bCs/>
                <w:sz w:val="24"/>
                <w:szCs w:val="24"/>
              </w:rPr>
            </w:pPr>
            <w:r w:rsidRPr="003251FB">
              <w:rPr>
                <w:rFonts w:ascii="Times New Roman" w:hAnsi="Times New Roman"/>
                <w:bCs/>
                <w:sz w:val="24"/>
                <w:szCs w:val="24"/>
              </w:rPr>
              <w:t>4,0</w:t>
            </w:r>
          </w:p>
        </w:tc>
        <w:tc>
          <w:tcPr>
            <w:tcW w:w="1813" w:type="dxa"/>
            <w:tcBorders>
              <w:top w:val="single" w:sz="6" w:space="0" w:color="auto"/>
              <w:left w:val="single" w:sz="6" w:space="0" w:color="auto"/>
              <w:bottom w:val="single" w:sz="6" w:space="0" w:color="auto"/>
              <w:right w:val="single" w:sz="6" w:space="0" w:color="auto"/>
            </w:tcBorders>
            <w:shd w:val="clear" w:color="auto" w:fill="FFFFFF"/>
            <w:vAlign w:val="center"/>
          </w:tcPr>
          <w:p w:rsidR="001436E1" w:rsidRPr="003251FB" w:rsidRDefault="001436E1" w:rsidP="008A1E19">
            <w:pPr>
              <w:snapToGrid w:val="0"/>
              <w:jc w:val="center"/>
              <w:rPr>
                <w:rFonts w:ascii="Times New Roman" w:hAnsi="Times New Roman"/>
                <w:bCs/>
                <w:sz w:val="24"/>
                <w:szCs w:val="24"/>
              </w:rPr>
            </w:pPr>
            <w:r w:rsidRPr="003251FB">
              <w:rPr>
                <w:rFonts w:ascii="Times New Roman" w:hAnsi="Times New Roman"/>
                <w:bCs/>
                <w:sz w:val="24"/>
                <w:szCs w:val="24"/>
              </w:rPr>
              <w:t>95-100</w:t>
            </w:r>
          </w:p>
        </w:tc>
        <w:tc>
          <w:tcPr>
            <w:tcW w:w="3544" w:type="dxa"/>
            <w:vMerge w:val="restart"/>
            <w:tcBorders>
              <w:top w:val="single" w:sz="6" w:space="0" w:color="auto"/>
              <w:left w:val="single" w:sz="6" w:space="0" w:color="auto"/>
              <w:right w:val="single" w:sz="6" w:space="0" w:color="auto"/>
            </w:tcBorders>
            <w:shd w:val="clear" w:color="auto" w:fill="FFFFFF"/>
            <w:vAlign w:val="center"/>
          </w:tcPr>
          <w:p w:rsidR="001436E1" w:rsidRPr="00937065" w:rsidRDefault="001436E1" w:rsidP="008A1E19">
            <w:pPr>
              <w:snapToGrid w:val="0"/>
              <w:jc w:val="center"/>
              <w:rPr>
                <w:rFonts w:ascii="Times New Roman" w:hAnsi="Times New Roman"/>
                <w:bCs/>
                <w:sz w:val="24"/>
                <w:szCs w:val="24"/>
                <w:lang w:val="kk-KZ"/>
              </w:rPr>
            </w:pPr>
            <w:r>
              <w:rPr>
                <w:rFonts w:ascii="Times New Roman" w:hAnsi="Times New Roman"/>
                <w:bCs/>
                <w:sz w:val="24"/>
                <w:szCs w:val="24"/>
                <w:lang w:val="kk-KZ"/>
              </w:rPr>
              <w:t>Өте жақсы</w:t>
            </w:r>
          </w:p>
        </w:tc>
      </w:tr>
      <w:tr w:rsidR="001436E1" w:rsidRPr="003251FB">
        <w:trPr>
          <w:cantSplit/>
          <w:trHeight w:val="440"/>
          <w:jc w:val="center"/>
        </w:trPr>
        <w:tc>
          <w:tcPr>
            <w:tcW w:w="2253" w:type="dxa"/>
            <w:tcBorders>
              <w:top w:val="single" w:sz="6" w:space="0" w:color="auto"/>
              <w:left w:val="single" w:sz="6" w:space="0" w:color="auto"/>
              <w:bottom w:val="single" w:sz="6" w:space="0" w:color="auto"/>
              <w:right w:val="single" w:sz="6" w:space="0" w:color="auto"/>
            </w:tcBorders>
            <w:shd w:val="clear" w:color="auto" w:fill="FFFFFF"/>
            <w:vAlign w:val="center"/>
          </w:tcPr>
          <w:p w:rsidR="001436E1" w:rsidRPr="003251FB" w:rsidRDefault="001436E1" w:rsidP="008A1E19">
            <w:pPr>
              <w:snapToGrid w:val="0"/>
              <w:jc w:val="center"/>
              <w:rPr>
                <w:rFonts w:ascii="Times New Roman" w:hAnsi="Times New Roman"/>
                <w:bCs/>
                <w:sz w:val="24"/>
                <w:szCs w:val="24"/>
              </w:rPr>
            </w:pPr>
            <w:r w:rsidRPr="003251FB">
              <w:rPr>
                <w:rFonts w:ascii="Times New Roman" w:hAnsi="Times New Roman"/>
                <w:bCs/>
                <w:sz w:val="24"/>
                <w:szCs w:val="24"/>
              </w:rPr>
              <w:t>А-</w:t>
            </w:r>
          </w:p>
        </w:tc>
        <w:tc>
          <w:tcPr>
            <w:tcW w:w="1723" w:type="dxa"/>
            <w:tcBorders>
              <w:top w:val="single" w:sz="6" w:space="0" w:color="auto"/>
              <w:left w:val="single" w:sz="6" w:space="0" w:color="auto"/>
              <w:bottom w:val="single" w:sz="6" w:space="0" w:color="auto"/>
              <w:right w:val="single" w:sz="6" w:space="0" w:color="auto"/>
            </w:tcBorders>
            <w:shd w:val="clear" w:color="auto" w:fill="FFFFFF"/>
            <w:vAlign w:val="center"/>
          </w:tcPr>
          <w:p w:rsidR="001436E1" w:rsidRPr="003251FB" w:rsidRDefault="001436E1" w:rsidP="008A1E19">
            <w:pPr>
              <w:snapToGrid w:val="0"/>
              <w:jc w:val="center"/>
              <w:rPr>
                <w:rFonts w:ascii="Times New Roman" w:hAnsi="Times New Roman"/>
                <w:bCs/>
                <w:sz w:val="24"/>
                <w:szCs w:val="24"/>
              </w:rPr>
            </w:pPr>
            <w:r w:rsidRPr="003251FB">
              <w:rPr>
                <w:rFonts w:ascii="Times New Roman" w:hAnsi="Times New Roman"/>
                <w:bCs/>
                <w:sz w:val="24"/>
                <w:szCs w:val="24"/>
              </w:rPr>
              <w:t>3,67</w:t>
            </w:r>
          </w:p>
        </w:tc>
        <w:tc>
          <w:tcPr>
            <w:tcW w:w="1813" w:type="dxa"/>
            <w:tcBorders>
              <w:top w:val="single" w:sz="6" w:space="0" w:color="auto"/>
              <w:left w:val="single" w:sz="6" w:space="0" w:color="auto"/>
              <w:bottom w:val="single" w:sz="6" w:space="0" w:color="auto"/>
              <w:right w:val="single" w:sz="6" w:space="0" w:color="auto"/>
            </w:tcBorders>
            <w:shd w:val="clear" w:color="auto" w:fill="FFFFFF"/>
            <w:vAlign w:val="center"/>
          </w:tcPr>
          <w:p w:rsidR="001436E1" w:rsidRPr="003251FB" w:rsidRDefault="001436E1" w:rsidP="008A1E19">
            <w:pPr>
              <w:snapToGrid w:val="0"/>
              <w:jc w:val="center"/>
              <w:rPr>
                <w:rFonts w:ascii="Times New Roman" w:hAnsi="Times New Roman"/>
                <w:bCs/>
                <w:sz w:val="24"/>
                <w:szCs w:val="24"/>
              </w:rPr>
            </w:pPr>
            <w:r w:rsidRPr="003251FB">
              <w:rPr>
                <w:rFonts w:ascii="Times New Roman" w:hAnsi="Times New Roman"/>
                <w:bCs/>
                <w:sz w:val="24"/>
                <w:szCs w:val="24"/>
              </w:rPr>
              <w:t>90-94</w:t>
            </w:r>
          </w:p>
        </w:tc>
        <w:tc>
          <w:tcPr>
            <w:tcW w:w="3544" w:type="dxa"/>
            <w:vMerge/>
            <w:tcBorders>
              <w:left w:val="single" w:sz="6" w:space="0" w:color="auto"/>
              <w:bottom w:val="single" w:sz="6" w:space="0" w:color="auto"/>
              <w:right w:val="single" w:sz="6" w:space="0" w:color="auto"/>
            </w:tcBorders>
            <w:shd w:val="clear" w:color="auto" w:fill="FFFFFF"/>
            <w:vAlign w:val="center"/>
          </w:tcPr>
          <w:p w:rsidR="001436E1" w:rsidRPr="003251FB" w:rsidRDefault="001436E1" w:rsidP="008A1E19">
            <w:pPr>
              <w:snapToGrid w:val="0"/>
              <w:jc w:val="center"/>
              <w:rPr>
                <w:rFonts w:ascii="Times New Roman" w:hAnsi="Times New Roman"/>
                <w:bCs/>
                <w:sz w:val="24"/>
                <w:szCs w:val="24"/>
              </w:rPr>
            </w:pPr>
          </w:p>
        </w:tc>
      </w:tr>
      <w:tr w:rsidR="001436E1" w:rsidRPr="003251FB">
        <w:trPr>
          <w:cantSplit/>
          <w:trHeight w:val="346"/>
          <w:jc w:val="center"/>
        </w:trPr>
        <w:tc>
          <w:tcPr>
            <w:tcW w:w="2253" w:type="dxa"/>
            <w:tcBorders>
              <w:top w:val="single" w:sz="6" w:space="0" w:color="auto"/>
              <w:left w:val="single" w:sz="6" w:space="0" w:color="auto"/>
              <w:bottom w:val="single" w:sz="6" w:space="0" w:color="auto"/>
              <w:right w:val="single" w:sz="6" w:space="0" w:color="auto"/>
            </w:tcBorders>
            <w:shd w:val="clear" w:color="auto" w:fill="FFFFFF"/>
            <w:vAlign w:val="center"/>
          </w:tcPr>
          <w:p w:rsidR="001436E1" w:rsidRPr="003251FB" w:rsidRDefault="001436E1" w:rsidP="008A1E19">
            <w:pPr>
              <w:snapToGrid w:val="0"/>
              <w:jc w:val="center"/>
              <w:rPr>
                <w:rFonts w:ascii="Times New Roman" w:hAnsi="Times New Roman"/>
                <w:bCs/>
                <w:sz w:val="24"/>
                <w:szCs w:val="24"/>
              </w:rPr>
            </w:pPr>
            <w:r w:rsidRPr="003251FB">
              <w:rPr>
                <w:rFonts w:ascii="Times New Roman" w:hAnsi="Times New Roman"/>
                <w:bCs/>
                <w:sz w:val="24"/>
                <w:szCs w:val="24"/>
              </w:rPr>
              <w:t>В+</w:t>
            </w:r>
          </w:p>
        </w:tc>
        <w:tc>
          <w:tcPr>
            <w:tcW w:w="1723" w:type="dxa"/>
            <w:tcBorders>
              <w:top w:val="single" w:sz="6" w:space="0" w:color="auto"/>
              <w:left w:val="single" w:sz="6" w:space="0" w:color="auto"/>
              <w:bottom w:val="single" w:sz="6" w:space="0" w:color="auto"/>
              <w:right w:val="single" w:sz="6" w:space="0" w:color="auto"/>
            </w:tcBorders>
            <w:shd w:val="clear" w:color="auto" w:fill="FFFFFF"/>
            <w:vAlign w:val="center"/>
          </w:tcPr>
          <w:p w:rsidR="001436E1" w:rsidRPr="003251FB" w:rsidRDefault="001436E1" w:rsidP="008A1E19">
            <w:pPr>
              <w:snapToGrid w:val="0"/>
              <w:jc w:val="center"/>
              <w:rPr>
                <w:rFonts w:ascii="Times New Roman" w:hAnsi="Times New Roman"/>
                <w:bCs/>
                <w:sz w:val="24"/>
                <w:szCs w:val="24"/>
              </w:rPr>
            </w:pPr>
            <w:r w:rsidRPr="003251FB">
              <w:rPr>
                <w:rFonts w:ascii="Times New Roman" w:hAnsi="Times New Roman"/>
                <w:bCs/>
                <w:sz w:val="24"/>
                <w:szCs w:val="24"/>
              </w:rPr>
              <w:t>3,33</w:t>
            </w:r>
          </w:p>
        </w:tc>
        <w:tc>
          <w:tcPr>
            <w:tcW w:w="1813" w:type="dxa"/>
            <w:tcBorders>
              <w:top w:val="single" w:sz="6" w:space="0" w:color="auto"/>
              <w:left w:val="single" w:sz="6" w:space="0" w:color="auto"/>
              <w:bottom w:val="single" w:sz="6" w:space="0" w:color="auto"/>
              <w:right w:val="single" w:sz="6" w:space="0" w:color="auto"/>
            </w:tcBorders>
            <w:shd w:val="clear" w:color="auto" w:fill="FFFFFF"/>
            <w:vAlign w:val="center"/>
          </w:tcPr>
          <w:p w:rsidR="001436E1" w:rsidRPr="003251FB" w:rsidRDefault="001436E1" w:rsidP="008A1E19">
            <w:pPr>
              <w:snapToGrid w:val="0"/>
              <w:jc w:val="center"/>
              <w:rPr>
                <w:rFonts w:ascii="Times New Roman" w:hAnsi="Times New Roman"/>
                <w:bCs/>
                <w:sz w:val="24"/>
                <w:szCs w:val="24"/>
              </w:rPr>
            </w:pPr>
            <w:r w:rsidRPr="003251FB">
              <w:rPr>
                <w:rFonts w:ascii="Times New Roman" w:hAnsi="Times New Roman"/>
                <w:bCs/>
                <w:sz w:val="24"/>
                <w:szCs w:val="24"/>
              </w:rPr>
              <w:t>85-89</w:t>
            </w:r>
          </w:p>
        </w:tc>
        <w:tc>
          <w:tcPr>
            <w:tcW w:w="3544" w:type="dxa"/>
            <w:vMerge w:val="restart"/>
            <w:tcBorders>
              <w:top w:val="single" w:sz="6" w:space="0" w:color="auto"/>
              <w:left w:val="single" w:sz="6" w:space="0" w:color="auto"/>
              <w:right w:val="single" w:sz="6" w:space="0" w:color="auto"/>
            </w:tcBorders>
            <w:shd w:val="clear" w:color="auto" w:fill="FFFFFF"/>
            <w:vAlign w:val="center"/>
          </w:tcPr>
          <w:p w:rsidR="001436E1" w:rsidRPr="00937065" w:rsidRDefault="001436E1" w:rsidP="008A1E19">
            <w:pPr>
              <w:snapToGrid w:val="0"/>
              <w:jc w:val="center"/>
              <w:rPr>
                <w:rFonts w:ascii="Times New Roman" w:hAnsi="Times New Roman"/>
                <w:bCs/>
                <w:sz w:val="24"/>
                <w:szCs w:val="24"/>
                <w:lang w:val="kk-KZ"/>
              </w:rPr>
            </w:pPr>
            <w:r>
              <w:rPr>
                <w:rFonts w:ascii="Times New Roman" w:hAnsi="Times New Roman"/>
                <w:bCs/>
                <w:sz w:val="24"/>
                <w:szCs w:val="24"/>
                <w:lang w:val="kk-KZ"/>
              </w:rPr>
              <w:t>Жақсы</w:t>
            </w:r>
          </w:p>
        </w:tc>
      </w:tr>
      <w:tr w:rsidR="001436E1" w:rsidRPr="003251FB">
        <w:trPr>
          <w:cantSplit/>
          <w:trHeight w:val="440"/>
          <w:jc w:val="center"/>
        </w:trPr>
        <w:tc>
          <w:tcPr>
            <w:tcW w:w="2253" w:type="dxa"/>
            <w:tcBorders>
              <w:top w:val="single" w:sz="6" w:space="0" w:color="auto"/>
              <w:left w:val="single" w:sz="6" w:space="0" w:color="auto"/>
              <w:bottom w:val="single" w:sz="6" w:space="0" w:color="auto"/>
              <w:right w:val="single" w:sz="6" w:space="0" w:color="auto"/>
            </w:tcBorders>
            <w:shd w:val="clear" w:color="auto" w:fill="FFFFFF"/>
            <w:vAlign w:val="center"/>
          </w:tcPr>
          <w:p w:rsidR="001436E1" w:rsidRPr="003251FB" w:rsidRDefault="001436E1" w:rsidP="008A1E19">
            <w:pPr>
              <w:snapToGrid w:val="0"/>
              <w:jc w:val="center"/>
              <w:rPr>
                <w:rFonts w:ascii="Times New Roman" w:hAnsi="Times New Roman"/>
                <w:bCs/>
                <w:sz w:val="24"/>
                <w:szCs w:val="24"/>
              </w:rPr>
            </w:pPr>
            <w:r w:rsidRPr="003251FB">
              <w:rPr>
                <w:rFonts w:ascii="Times New Roman" w:hAnsi="Times New Roman"/>
                <w:bCs/>
                <w:sz w:val="24"/>
                <w:szCs w:val="24"/>
              </w:rPr>
              <w:t>В</w:t>
            </w:r>
          </w:p>
        </w:tc>
        <w:tc>
          <w:tcPr>
            <w:tcW w:w="1723" w:type="dxa"/>
            <w:tcBorders>
              <w:top w:val="single" w:sz="6" w:space="0" w:color="auto"/>
              <w:left w:val="single" w:sz="6" w:space="0" w:color="auto"/>
              <w:bottom w:val="single" w:sz="6" w:space="0" w:color="auto"/>
              <w:right w:val="single" w:sz="6" w:space="0" w:color="auto"/>
            </w:tcBorders>
            <w:shd w:val="clear" w:color="auto" w:fill="FFFFFF"/>
            <w:vAlign w:val="center"/>
          </w:tcPr>
          <w:p w:rsidR="001436E1" w:rsidRPr="003251FB" w:rsidRDefault="001436E1" w:rsidP="008A1E19">
            <w:pPr>
              <w:snapToGrid w:val="0"/>
              <w:jc w:val="center"/>
              <w:rPr>
                <w:rFonts w:ascii="Times New Roman" w:hAnsi="Times New Roman"/>
                <w:bCs/>
                <w:sz w:val="24"/>
                <w:szCs w:val="24"/>
              </w:rPr>
            </w:pPr>
            <w:r w:rsidRPr="003251FB">
              <w:rPr>
                <w:rFonts w:ascii="Times New Roman" w:hAnsi="Times New Roman"/>
                <w:bCs/>
                <w:sz w:val="24"/>
                <w:szCs w:val="24"/>
              </w:rPr>
              <w:t>3,0</w:t>
            </w:r>
          </w:p>
        </w:tc>
        <w:tc>
          <w:tcPr>
            <w:tcW w:w="1813" w:type="dxa"/>
            <w:tcBorders>
              <w:top w:val="single" w:sz="6" w:space="0" w:color="auto"/>
              <w:left w:val="single" w:sz="6" w:space="0" w:color="auto"/>
              <w:bottom w:val="single" w:sz="6" w:space="0" w:color="auto"/>
              <w:right w:val="single" w:sz="6" w:space="0" w:color="auto"/>
            </w:tcBorders>
            <w:shd w:val="clear" w:color="auto" w:fill="FFFFFF"/>
            <w:vAlign w:val="center"/>
          </w:tcPr>
          <w:p w:rsidR="001436E1" w:rsidRPr="003251FB" w:rsidRDefault="001436E1" w:rsidP="008A1E19">
            <w:pPr>
              <w:snapToGrid w:val="0"/>
              <w:jc w:val="center"/>
              <w:rPr>
                <w:rFonts w:ascii="Times New Roman" w:hAnsi="Times New Roman"/>
                <w:bCs/>
                <w:sz w:val="24"/>
                <w:szCs w:val="24"/>
              </w:rPr>
            </w:pPr>
            <w:r w:rsidRPr="003251FB">
              <w:rPr>
                <w:rFonts w:ascii="Times New Roman" w:hAnsi="Times New Roman"/>
                <w:bCs/>
                <w:sz w:val="24"/>
                <w:szCs w:val="24"/>
              </w:rPr>
              <w:t>80-84</w:t>
            </w:r>
          </w:p>
        </w:tc>
        <w:tc>
          <w:tcPr>
            <w:tcW w:w="3544" w:type="dxa"/>
            <w:vMerge/>
            <w:tcBorders>
              <w:left w:val="single" w:sz="6" w:space="0" w:color="auto"/>
              <w:right w:val="single" w:sz="6" w:space="0" w:color="auto"/>
            </w:tcBorders>
            <w:shd w:val="clear" w:color="auto" w:fill="FFFFFF"/>
          </w:tcPr>
          <w:p w:rsidR="001436E1" w:rsidRPr="003251FB" w:rsidRDefault="001436E1" w:rsidP="008A1E19">
            <w:pPr>
              <w:snapToGrid w:val="0"/>
              <w:jc w:val="center"/>
              <w:rPr>
                <w:rFonts w:ascii="Times New Roman" w:hAnsi="Times New Roman"/>
                <w:bCs/>
                <w:sz w:val="24"/>
                <w:szCs w:val="24"/>
              </w:rPr>
            </w:pPr>
          </w:p>
        </w:tc>
      </w:tr>
      <w:tr w:rsidR="001436E1" w:rsidRPr="003251FB">
        <w:trPr>
          <w:cantSplit/>
          <w:trHeight w:val="440"/>
          <w:jc w:val="center"/>
        </w:trPr>
        <w:tc>
          <w:tcPr>
            <w:tcW w:w="2253" w:type="dxa"/>
            <w:tcBorders>
              <w:top w:val="single" w:sz="6" w:space="0" w:color="auto"/>
              <w:left w:val="single" w:sz="6" w:space="0" w:color="auto"/>
              <w:bottom w:val="single" w:sz="6" w:space="0" w:color="auto"/>
              <w:right w:val="single" w:sz="6" w:space="0" w:color="auto"/>
            </w:tcBorders>
            <w:shd w:val="clear" w:color="auto" w:fill="FFFFFF"/>
            <w:vAlign w:val="center"/>
          </w:tcPr>
          <w:p w:rsidR="001436E1" w:rsidRPr="003251FB" w:rsidRDefault="001436E1" w:rsidP="008A1E19">
            <w:pPr>
              <w:snapToGrid w:val="0"/>
              <w:jc w:val="center"/>
              <w:rPr>
                <w:rFonts w:ascii="Times New Roman" w:hAnsi="Times New Roman"/>
                <w:bCs/>
                <w:sz w:val="24"/>
                <w:szCs w:val="24"/>
              </w:rPr>
            </w:pPr>
            <w:r w:rsidRPr="003251FB">
              <w:rPr>
                <w:rFonts w:ascii="Times New Roman" w:hAnsi="Times New Roman"/>
                <w:bCs/>
                <w:sz w:val="24"/>
                <w:szCs w:val="24"/>
              </w:rPr>
              <w:t>В-</w:t>
            </w:r>
          </w:p>
        </w:tc>
        <w:tc>
          <w:tcPr>
            <w:tcW w:w="1723" w:type="dxa"/>
            <w:tcBorders>
              <w:top w:val="single" w:sz="6" w:space="0" w:color="auto"/>
              <w:left w:val="single" w:sz="6" w:space="0" w:color="auto"/>
              <w:bottom w:val="single" w:sz="6" w:space="0" w:color="auto"/>
              <w:right w:val="single" w:sz="6" w:space="0" w:color="auto"/>
            </w:tcBorders>
            <w:shd w:val="clear" w:color="auto" w:fill="FFFFFF"/>
            <w:vAlign w:val="center"/>
          </w:tcPr>
          <w:p w:rsidR="001436E1" w:rsidRPr="003251FB" w:rsidRDefault="001436E1" w:rsidP="008A1E19">
            <w:pPr>
              <w:snapToGrid w:val="0"/>
              <w:jc w:val="center"/>
              <w:rPr>
                <w:rFonts w:ascii="Times New Roman" w:hAnsi="Times New Roman"/>
                <w:bCs/>
                <w:sz w:val="24"/>
                <w:szCs w:val="24"/>
              </w:rPr>
            </w:pPr>
            <w:r w:rsidRPr="003251FB">
              <w:rPr>
                <w:rFonts w:ascii="Times New Roman" w:hAnsi="Times New Roman"/>
                <w:bCs/>
                <w:sz w:val="24"/>
                <w:szCs w:val="24"/>
              </w:rPr>
              <w:t>2,67</w:t>
            </w:r>
          </w:p>
        </w:tc>
        <w:tc>
          <w:tcPr>
            <w:tcW w:w="1813" w:type="dxa"/>
            <w:tcBorders>
              <w:top w:val="single" w:sz="6" w:space="0" w:color="auto"/>
              <w:left w:val="single" w:sz="6" w:space="0" w:color="auto"/>
              <w:bottom w:val="single" w:sz="6" w:space="0" w:color="auto"/>
              <w:right w:val="single" w:sz="6" w:space="0" w:color="auto"/>
            </w:tcBorders>
            <w:shd w:val="clear" w:color="auto" w:fill="FFFFFF"/>
            <w:vAlign w:val="center"/>
          </w:tcPr>
          <w:p w:rsidR="001436E1" w:rsidRPr="003251FB" w:rsidRDefault="001436E1" w:rsidP="008A1E19">
            <w:pPr>
              <w:snapToGrid w:val="0"/>
              <w:jc w:val="center"/>
              <w:rPr>
                <w:rFonts w:ascii="Times New Roman" w:hAnsi="Times New Roman"/>
                <w:bCs/>
                <w:sz w:val="24"/>
                <w:szCs w:val="24"/>
              </w:rPr>
            </w:pPr>
            <w:r w:rsidRPr="003251FB">
              <w:rPr>
                <w:rFonts w:ascii="Times New Roman" w:hAnsi="Times New Roman"/>
                <w:bCs/>
                <w:sz w:val="24"/>
                <w:szCs w:val="24"/>
              </w:rPr>
              <w:t>75-89</w:t>
            </w:r>
          </w:p>
        </w:tc>
        <w:tc>
          <w:tcPr>
            <w:tcW w:w="3544" w:type="dxa"/>
            <w:vMerge/>
            <w:tcBorders>
              <w:left w:val="single" w:sz="6" w:space="0" w:color="auto"/>
              <w:bottom w:val="nil"/>
              <w:right w:val="single" w:sz="6" w:space="0" w:color="auto"/>
            </w:tcBorders>
            <w:shd w:val="clear" w:color="auto" w:fill="FFFFFF"/>
            <w:vAlign w:val="center"/>
          </w:tcPr>
          <w:p w:rsidR="001436E1" w:rsidRPr="003251FB" w:rsidRDefault="001436E1" w:rsidP="008A1E19">
            <w:pPr>
              <w:rPr>
                <w:rFonts w:ascii="Times New Roman" w:hAnsi="Times New Roman"/>
                <w:bCs/>
                <w:sz w:val="24"/>
                <w:szCs w:val="24"/>
              </w:rPr>
            </w:pPr>
          </w:p>
        </w:tc>
      </w:tr>
      <w:tr w:rsidR="001436E1" w:rsidRPr="003251FB">
        <w:trPr>
          <w:cantSplit/>
          <w:trHeight w:val="440"/>
          <w:jc w:val="center"/>
        </w:trPr>
        <w:tc>
          <w:tcPr>
            <w:tcW w:w="2253" w:type="dxa"/>
            <w:tcBorders>
              <w:top w:val="single" w:sz="6" w:space="0" w:color="auto"/>
              <w:left w:val="single" w:sz="6" w:space="0" w:color="auto"/>
              <w:bottom w:val="single" w:sz="6" w:space="0" w:color="auto"/>
              <w:right w:val="single" w:sz="6" w:space="0" w:color="auto"/>
            </w:tcBorders>
            <w:shd w:val="clear" w:color="auto" w:fill="FFFFFF"/>
            <w:vAlign w:val="center"/>
          </w:tcPr>
          <w:p w:rsidR="001436E1" w:rsidRPr="003251FB" w:rsidRDefault="001436E1" w:rsidP="008A1E19">
            <w:pPr>
              <w:snapToGrid w:val="0"/>
              <w:jc w:val="center"/>
              <w:rPr>
                <w:rFonts w:ascii="Times New Roman" w:hAnsi="Times New Roman"/>
                <w:bCs/>
                <w:sz w:val="24"/>
                <w:szCs w:val="24"/>
              </w:rPr>
            </w:pPr>
            <w:r w:rsidRPr="003251FB">
              <w:rPr>
                <w:rFonts w:ascii="Times New Roman" w:hAnsi="Times New Roman"/>
                <w:bCs/>
                <w:sz w:val="24"/>
                <w:szCs w:val="24"/>
              </w:rPr>
              <w:t>С+</w:t>
            </w:r>
          </w:p>
        </w:tc>
        <w:tc>
          <w:tcPr>
            <w:tcW w:w="1723" w:type="dxa"/>
            <w:tcBorders>
              <w:top w:val="single" w:sz="6" w:space="0" w:color="auto"/>
              <w:left w:val="single" w:sz="6" w:space="0" w:color="auto"/>
              <w:bottom w:val="single" w:sz="6" w:space="0" w:color="auto"/>
              <w:right w:val="single" w:sz="6" w:space="0" w:color="auto"/>
            </w:tcBorders>
            <w:shd w:val="clear" w:color="auto" w:fill="FFFFFF"/>
            <w:vAlign w:val="center"/>
          </w:tcPr>
          <w:p w:rsidR="001436E1" w:rsidRPr="003251FB" w:rsidRDefault="001436E1" w:rsidP="008A1E19">
            <w:pPr>
              <w:snapToGrid w:val="0"/>
              <w:jc w:val="center"/>
              <w:rPr>
                <w:rFonts w:ascii="Times New Roman" w:hAnsi="Times New Roman"/>
                <w:bCs/>
                <w:sz w:val="24"/>
                <w:szCs w:val="24"/>
              </w:rPr>
            </w:pPr>
            <w:r w:rsidRPr="003251FB">
              <w:rPr>
                <w:rFonts w:ascii="Times New Roman" w:hAnsi="Times New Roman"/>
                <w:bCs/>
                <w:sz w:val="24"/>
                <w:szCs w:val="24"/>
              </w:rPr>
              <w:t>2,33</w:t>
            </w:r>
          </w:p>
        </w:tc>
        <w:tc>
          <w:tcPr>
            <w:tcW w:w="1813" w:type="dxa"/>
            <w:tcBorders>
              <w:top w:val="single" w:sz="6" w:space="0" w:color="auto"/>
              <w:left w:val="single" w:sz="6" w:space="0" w:color="auto"/>
              <w:bottom w:val="single" w:sz="6" w:space="0" w:color="auto"/>
              <w:right w:val="single" w:sz="6" w:space="0" w:color="auto"/>
            </w:tcBorders>
            <w:shd w:val="clear" w:color="auto" w:fill="FFFFFF"/>
            <w:vAlign w:val="center"/>
          </w:tcPr>
          <w:p w:rsidR="001436E1" w:rsidRPr="003251FB" w:rsidRDefault="001436E1" w:rsidP="008A1E19">
            <w:pPr>
              <w:snapToGrid w:val="0"/>
              <w:jc w:val="center"/>
              <w:rPr>
                <w:rFonts w:ascii="Times New Roman" w:hAnsi="Times New Roman"/>
                <w:bCs/>
                <w:sz w:val="24"/>
                <w:szCs w:val="24"/>
              </w:rPr>
            </w:pPr>
            <w:r w:rsidRPr="003251FB">
              <w:rPr>
                <w:rFonts w:ascii="Times New Roman" w:hAnsi="Times New Roman"/>
                <w:bCs/>
                <w:sz w:val="24"/>
                <w:szCs w:val="24"/>
              </w:rPr>
              <w:t>70-74</w:t>
            </w:r>
          </w:p>
        </w:tc>
        <w:tc>
          <w:tcPr>
            <w:tcW w:w="3544" w:type="dxa"/>
            <w:vMerge w:val="restart"/>
            <w:tcBorders>
              <w:top w:val="single" w:sz="6" w:space="0" w:color="auto"/>
              <w:left w:val="single" w:sz="6" w:space="0" w:color="auto"/>
              <w:right w:val="single" w:sz="6" w:space="0" w:color="auto"/>
            </w:tcBorders>
            <w:shd w:val="clear" w:color="auto" w:fill="FFFFFF"/>
            <w:vAlign w:val="center"/>
          </w:tcPr>
          <w:p w:rsidR="001436E1" w:rsidRPr="00937065" w:rsidRDefault="001436E1" w:rsidP="008A1E19">
            <w:pPr>
              <w:snapToGrid w:val="0"/>
              <w:jc w:val="center"/>
              <w:rPr>
                <w:rFonts w:ascii="Times New Roman" w:hAnsi="Times New Roman"/>
                <w:bCs/>
                <w:sz w:val="24"/>
                <w:szCs w:val="24"/>
                <w:lang w:val="kk-KZ"/>
              </w:rPr>
            </w:pPr>
            <w:r>
              <w:rPr>
                <w:rFonts w:ascii="Times New Roman" w:hAnsi="Times New Roman"/>
                <w:bCs/>
                <w:sz w:val="24"/>
                <w:szCs w:val="24"/>
                <w:lang w:val="kk-KZ"/>
              </w:rPr>
              <w:t>Қанағаттанарлық</w:t>
            </w:r>
          </w:p>
        </w:tc>
      </w:tr>
      <w:tr w:rsidR="001436E1" w:rsidRPr="003251FB">
        <w:trPr>
          <w:cantSplit/>
          <w:trHeight w:val="440"/>
          <w:jc w:val="center"/>
        </w:trPr>
        <w:tc>
          <w:tcPr>
            <w:tcW w:w="2253" w:type="dxa"/>
            <w:tcBorders>
              <w:top w:val="single" w:sz="6" w:space="0" w:color="auto"/>
              <w:left w:val="single" w:sz="6" w:space="0" w:color="auto"/>
              <w:bottom w:val="single" w:sz="6" w:space="0" w:color="auto"/>
              <w:right w:val="single" w:sz="6" w:space="0" w:color="auto"/>
            </w:tcBorders>
            <w:shd w:val="clear" w:color="auto" w:fill="FFFFFF"/>
            <w:vAlign w:val="center"/>
          </w:tcPr>
          <w:p w:rsidR="001436E1" w:rsidRPr="003251FB" w:rsidRDefault="001436E1" w:rsidP="008A1E19">
            <w:pPr>
              <w:snapToGrid w:val="0"/>
              <w:jc w:val="center"/>
              <w:rPr>
                <w:rFonts w:ascii="Times New Roman" w:hAnsi="Times New Roman"/>
                <w:bCs/>
                <w:sz w:val="24"/>
                <w:szCs w:val="24"/>
              </w:rPr>
            </w:pPr>
            <w:r w:rsidRPr="003251FB">
              <w:rPr>
                <w:rFonts w:ascii="Times New Roman" w:hAnsi="Times New Roman"/>
                <w:bCs/>
                <w:sz w:val="24"/>
                <w:szCs w:val="24"/>
              </w:rPr>
              <w:t>С</w:t>
            </w:r>
          </w:p>
        </w:tc>
        <w:tc>
          <w:tcPr>
            <w:tcW w:w="1723" w:type="dxa"/>
            <w:tcBorders>
              <w:top w:val="single" w:sz="6" w:space="0" w:color="auto"/>
              <w:left w:val="single" w:sz="6" w:space="0" w:color="auto"/>
              <w:bottom w:val="single" w:sz="6" w:space="0" w:color="auto"/>
              <w:right w:val="single" w:sz="6" w:space="0" w:color="auto"/>
            </w:tcBorders>
            <w:shd w:val="clear" w:color="auto" w:fill="FFFFFF"/>
            <w:vAlign w:val="center"/>
          </w:tcPr>
          <w:p w:rsidR="001436E1" w:rsidRPr="003251FB" w:rsidRDefault="001436E1" w:rsidP="008A1E19">
            <w:pPr>
              <w:snapToGrid w:val="0"/>
              <w:jc w:val="center"/>
              <w:rPr>
                <w:rFonts w:ascii="Times New Roman" w:hAnsi="Times New Roman"/>
                <w:bCs/>
                <w:sz w:val="24"/>
                <w:szCs w:val="24"/>
              </w:rPr>
            </w:pPr>
            <w:r w:rsidRPr="003251FB">
              <w:rPr>
                <w:rFonts w:ascii="Times New Roman" w:hAnsi="Times New Roman"/>
                <w:bCs/>
                <w:sz w:val="24"/>
                <w:szCs w:val="24"/>
              </w:rPr>
              <w:t>2,0</w:t>
            </w:r>
          </w:p>
        </w:tc>
        <w:tc>
          <w:tcPr>
            <w:tcW w:w="1813" w:type="dxa"/>
            <w:tcBorders>
              <w:top w:val="single" w:sz="6" w:space="0" w:color="auto"/>
              <w:left w:val="single" w:sz="6" w:space="0" w:color="auto"/>
              <w:bottom w:val="single" w:sz="6" w:space="0" w:color="auto"/>
              <w:right w:val="single" w:sz="6" w:space="0" w:color="auto"/>
            </w:tcBorders>
            <w:shd w:val="clear" w:color="auto" w:fill="FFFFFF"/>
            <w:vAlign w:val="center"/>
          </w:tcPr>
          <w:p w:rsidR="001436E1" w:rsidRPr="003251FB" w:rsidRDefault="001436E1" w:rsidP="008A1E19">
            <w:pPr>
              <w:snapToGrid w:val="0"/>
              <w:jc w:val="center"/>
              <w:rPr>
                <w:rFonts w:ascii="Times New Roman" w:hAnsi="Times New Roman"/>
                <w:bCs/>
                <w:sz w:val="24"/>
                <w:szCs w:val="24"/>
              </w:rPr>
            </w:pPr>
            <w:r w:rsidRPr="003251FB">
              <w:rPr>
                <w:rFonts w:ascii="Times New Roman" w:hAnsi="Times New Roman"/>
                <w:bCs/>
                <w:sz w:val="24"/>
                <w:szCs w:val="24"/>
              </w:rPr>
              <w:t>65-69</w:t>
            </w:r>
          </w:p>
        </w:tc>
        <w:tc>
          <w:tcPr>
            <w:tcW w:w="3544" w:type="dxa"/>
            <w:vMerge/>
            <w:tcBorders>
              <w:left w:val="single" w:sz="6" w:space="0" w:color="auto"/>
              <w:right w:val="single" w:sz="6" w:space="0" w:color="auto"/>
            </w:tcBorders>
            <w:shd w:val="clear" w:color="auto" w:fill="FFFFFF"/>
            <w:vAlign w:val="center"/>
          </w:tcPr>
          <w:p w:rsidR="001436E1" w:rsidRPr="003251FB" w:rsidRDefault="001436E1" w:rsidP="008A1E19">
            <w:pPr>
              <w:snapToGrid w:val="0"/>
              <w:jc w:val="center"/>
              <w:rPr>
                <w:rFonts w:ascii="Times New Roman" w:hAnsi="Times New Roman"/>
                <w:bCs/>
                <w:sz w:val="24"/>
                <w:szCs w:val="24"/>
              </w:rPr>
            </w:pPr>
          </w:p>
        </w:tc>
      </w:tr>
      <w:tr w:rsidR="001436E1" w:rsidRPr="003251FB">
        <w:trPr>
          <w:cantSplit/>
          <w:trHeight w:val="440"/>
          <w:jc w:val="center"/>
        </w:trPr>
        <w:tc>
          <w:tcPr>
            <w:tcW w:w="2253" w:type="dxa"/>
            <w:tcBorders>
              <w:top w:val="single" w:sz="6" w:space="0" w:color="auto"/>
              <w:left w:val="single" w:sz="6" w:space="0" w:color="auto"/>
              <w:bottom w:val="single" w:sz="6" w:space="0" w:color="auto"/>
              <w:right w:val="single" w:sz="6" w:space="0" w:color="auto"/>
            </w:tcBorders>
            <w:shd w:val="clear" w:color="auto" w:fill="FFFFFF"/>
            <w:vAlign w:val="center"/>
          </w:tcPr>
          <w:p w:rsidR="001436E1" w:rsidRPr="003251FB" w:rsidRDefault="001436E1" w:rsidP="008A1E19">
            <w:pPr>
              <w:snapToGrid w:val="0"/>
              <w:jc w:val="center"/>
              <w:rPr>
                <w:rFonts w:ascii="Times New Roman" w:hAnsi="Times New Roman"/>
                <w:bCs/>
                <w:sz w:val="24"/>
                <w:szCs w:val="24"/>
              </w:rPr>
            </w:pPr>
            <w:r w:rsidRPr="003251FB">
              <w:rPr>
                <w:rFonts w:ascii="Times New Roman" w:hAnsi="Times New Roman"/>
                <w:bCs/>
                <w:sz w:val="24"/>
                <w:szCs w:val="24"/>
              </w:rPr>
              <w:t>С-</w:t>
            </w:r>
          </w:p>
        </w:tc>
        <w:tc>
          <w:tcPr>
            <w:tcW w:w="1723" w:type="dxa"/>
            <w:tcBorders>
              <w:top w:val="single" w:sz="6" w:space="0" w:color="auto"/>
              <w:left w:val="single" w:sz="6" w:space="0" w:color="auto"/>
              <w:bottom w:val="single" w:sz="6" w:space="0" w:color="auto"/>
              <w:right w:val="single" w:sz="6" w:space="0" w:color="auto"/>
            </w:tcBorders>
            <w:shd w:val="clear" w:color="auto" w:fill="FFFFFF"/>
            <w:vAlign w:val="center"/>
          </w:tcPr>
          <w:p w:rsidR="001436E1" w:rsidRPr="003251FB" w:rsidRDefault="001436E1" w:rsidP="008A1E19">
            <w:pPr>
              <w:snapToGrid w:val="0"/>
              <w:jc w:val="center"/>
              <w:rPr>
                <w:rFonts w:ascii="Times New Roman" w:hAnsi="Times New Roman"/>
                <w:bCs/>
                <w:sz w:val="24"/>
                <w:szCs w:val="24"/>
              </w:rPr>
            </w:pPr>
            <w:r w:rsidRPr="003251FB">
              <w:rPr>
                <w:rFonts w:ascii="Times New Roman" w:hAnsi="Times New Roman"/>
                <w:bCs/>
                <w:sz w:val="24"/>
                <w:szCs w:val="24"/>
              </w:rPr>
              <w:t>1,67</w:t>
            </w:r>
          </w:p>
        </w:tc>
        <w:tc>
          <w:tcPr>
            <w:tcW w:w="1813" w:type="dxa"/>
            <w:tcBorders>
              <w:top w:val="single" w:sz="6" w:space="0" w:color="auto"/>
              <w:left w:val="single" w:sz="6" w:space="0" w:color="auto"/>
              <w:bottom w:val="single" w:sz="6" w:space="0" w:color="auto"/>
              <w:right w:val="single" w:sz="6" w:space="0" w:color="auto"/>
            </w:tcBorders>
            <w:shd w:val="clear" w:color="auto" w:fill="FFFFFF"/>
            <w:vAlign w:val="center"/>
          </w:tcPr>
          <w:p w:rsidR="001436E1" w:rsidRPr="003251FB" w:rsidRDefault="001436E1" w:rsidP="008A1E19">
            <w:pPr>
              <w:snapToGrid w:val="0"/>
              <w:jc w:val="center"/>
              <w:rPr>
                <w:rFonts w:ascii="Times New Roman" w:hAnsi="Times New Roman"/>
                <w:bCs/>
                <w:sz w:val="24"/>
                <w:szCs w:val="24"/>
              </w:rPr>
            </w:pPr>
            <w:r w:rsidRPr="003251FB">
              <w:rPr>
                <w:rFonts w:ascii="Times New Roman" w:hAnsi="Times New Roman"/>
                <w:bCs/>
                <w:sz w:val="24"/>
                <w:szCs w:val="24"/>
              </w:rPr>
              <w:t>60-64</w:t>
            </w:r>
          </w:p>
        </w:tc>
        <w:tc>
          <w:tcPr>
            <w:tcW w:w="3544" w:type="dxa"/>
            <w:vMerge/>
            <w:tcBorders>
              <w:left w:val="single" w:sz="6" w:space="0" w:color="auto"/>
              <w:right w:val="single" w:sz="6" w:space="0" w:color="auto"/>
            </w:tcBorders>
            <w:shd w:val="clear" w:color="auto" w:fill="FFFFFF"/>
            <w:vAlign w:val="center"/>
          </w:tcPr>
          <w:p w:rsidR="001436E1" w:rsidRPr="003251FB" w:rsidRDefault="001436E1" w:rsidP="008A1E19">
            <w:pPr>
              <w:rPr>
                <w:rFonts w:ascii="Times New Roman" w:hAnsi="Times New Roman"/>
                <w:bCs/>
                <w:sz w:val="24"/>
                <w:szCs w:val="24"/>
              </w:rPr>
            </w:pPr>
          </w:p>
        </w:tc>
      </w:tr>
      <w:tr w:rsidR="001436E1" w:rsidRPr="003251FB">
        <w:trPr>
          <w:cantSplit/>
          <w:trHeight w:val="440"/>
          <w:jc w:val="center"/>
        </w:trPr>
        <w:tc>
          <w:tcPr>
            <w:tcW w:w="2253" w:type="dxa"/>
            <w:tcBorders>
              <w:top w:val="single" w:sz="6" w:space="0" w:color="auto"/>
              <w:left w:val="single" w:sz="6" w:space="0" w:color="auto"/>
              <w:bottom w:val="single" w:sz="6" w:space="0" w:color="auto"/>
              <w:right w:val="single" w:sz="6" w:space="0" w:color="auto"/>
            </w:tcBorders>
            <w:shd w:val="clear" w:color="auto" w:fill="FFFFFF"/>
            <w:vAlign w:val="center"/>
          </w:tcPr>
          <w:p w:rsidR="001436E1" w:rsidRPr="003251FB" w:rsidRDefault="001436E1" w:rsidP="008A1E19">
            <w:pPr>
              <w:snapToGrid w:val="0"/>
              <w:jc w:val="center"/>
              <w:rPr>
                <w:rFonts w:ascii="Times New Roman" w:hAnsi="Times New Roman"/>
                <w:bCs/>
                <w:sz w:val="24"/>
                <w:szCs w:val="24"/>
              </w:rPr>
            </w:pPr>
            <w:r w:rsidRPr="003251FB">
              <w:rPr>
                <w:rFonts w:ascii="Times New Roman" w:hAnsi="Times New Roman"/>
                <w:bCs/>
                <w:sz w:val="24"/>
                <w:szCs w:val="24"/>
                <w:lang w:val="en-US"/>
              </w:rPr>
              <w:t>D+</w:t>
            </w:r>
          </w:p>
        </w:tc>
        <w:tc>
          <w:tcPr>
            <w:tcW w:w="1723" w:type="dxa"/>
            <w:tcBorders>
              <w:top w:val="single" w:sz="6" w:space="0" w:color="auto"/>
              <w:left w:val="single" w:sz="6" w:space="0" w:color="auto"/>
              <w:bottom w:val="single" w:sz="6" w:space="0" w:color="auto"/>
              <w:right w:val="single" w:sz="6" w:space="0" w:color="auto"/>
            </w:tcBorders>
            <w:shd w:val="clear" w:color="auto" w:fill="FFFFFF"/>
            <w:vAlign w:val="center"/>
          </w:tcPr>
          <w:p w:rsidR="001436E1" w:rsidRPr="003251FB" w:rsidRDefault="001436E1" w:rsidP="008A1E19">
            <w:pPr>
              <w:snapToGrid w:val="0"/>
              <w:jc w:val="center"/>
              <w:rPr>
                <w:rFonts w:ascii="Times New Roman" w:hAnsi="Times New Roman"/>
                <w:bCs/>
                <w:sz w:val="24"/>
                <w:szCs w:val="24"/>
              </w:rPr>
            </w:pPr>
            <w:r w:rsidRPr="003251FB">
              <w:rPr>
                <w:rFonts w:ascii="Times New Roman" w:hAnsi="Times New Roman"/>
                <w:bCs/>
                <w:sz w:val="24"/>
                <w:szCs w:val="24"/>
              </w:rPr>
              <w:t>1,33</w:t>
            </w:r>
          </w:p>
        </w:tc>
        <w:tc>
          <w:tcPr>
            <w:tcW w:w="1813" w:type="dxa"/>
            <w:tcBorders>
              <w:top w:val="single" w:sz="6" w:space="0" w:color="auto"/>
              <w:left w:val="single" w:sz="6" w:space="0" w:color="auto"/>
              <w:bottom w:val="single" w:sz="6" w:space="0" w:color="auto"/>
              <w:right w:val="single" w:sz="6" w:space="0" w:color="auto"/>
            </w:tcBorders>
            <w:shd w:val="clear" w:color="auto" w:fill="FFFFFF"/>
            <w:vAlign w:val="center"/>
          </w:tcPr>
          <w:p w:rsidR="001436E1" w:rsidRPr="003251FB" w:rsidRDefault="001436E1" w:rsidP="008A1E19">
            <w:pPr>
              <w:snapToGrid w:val="0"/>
              <w:jc w:val="center"/>
              <w:rPr>
                <w:rFonts w:ascii="Times New Roman" w:hAnsi="Times New Roman"/>
                <w:bCs/>
                <w:sz w:val="24"/>
                <w:szCs w:val="24"/>
              </w:rPr>
            </w:pPr>
            <w:r w:rsidRPr="003251FB">
              <w:rPr>
                <w:rFonts w:ascii="Times New Roman" w:hAnsi="Times New Roman"/>
                <w:bCs/>
                <w:sz w:val="24"/>
                <w:szCs w:val="24"/>
              </w:rPr>
              <w:t>55-59</w:t>
            </w:r>
          </w:p>
        </w:tc>
        <w:tc>
          <w:tcPr>
            <w:tcW w:w="3544" w:type="dxa"/>
            <w:vMerge/>
            <w:tcBorders>
              <w:left w:val="single" w:sz="6" w:space="0" w:color="auto"/>
              <w:right w:val="single" w:sz="6" w:space="0" w:color="auto"/>
            </w:tcBorders>
            <w:shd w:val="clear" w:color="auto" w:fill="FFFFFF"/>
            <w:vAlign w:val="center"/>
          </w:tcPr>
          <w:p w:rsidR="001436E1" w:rsidRPr="003251FB" w:rsidRDefault="001436E1" w:rsidP="008A1E19">
            <w:pPr>
              <w:rPr>
                <w:rFonts w:ascii="Times New Roman" w:hAnsi="Times New Roman"/>
                <w:bCs/>
                <w:sz w:val="24"/>
                <w:szCs w:val="24"/>
              </w:rPr>
            </w:pPr>
          </w:p>
        </w:tc>
      </w:tr>
      <w:tr w:rsidR="001436E1" w:rsidRPr="003251FB">
        <w:trPr>
          <w:cantSplit/>
          <w:trHeight w:val="440"/>
          <w:jc w:val="center"/>
        </w:trPr>
        <w:tc>
          <w:tcPr>
            <w:tcW w:w="2253" w:type="dxa"/>
            <w:tcBorders>
              <w:top w:val="single" w:sz="6" w:space="0" w:color="auto"/>
              <w:left w:val="single" w:sz="6" w:space="0" w:color="auto"/>
              <w:bottom w:val="single" w:sz="6" w:space="0" w:color="auto"/>
              <w:right w:val="single" w:sz="6" w:space="0" w:color="auto"/>
            </w:tcBorders>
            <w:shd w:val="clear" w:color="auto" w:fill="FFFFFF"/>
            <w:vAlign w:val="center"/>
          </w:tcPr>
          <w:p w:rsidR="001436E1" w:rsidRPr="003251FB" w:rsidRDefault="001436E1" w:rsidP="008A1E19">
            <w:pPr>
              <w:snapToGrid w:val="0"/>
              <w:jc w:val="center"/>
              <w:rPr>
                <w:rFonts w:ascii="Times New Roman" w:hAnsi="Times New Roman"/>
                <w:bCs/>
                <w:sz w:val="24"/>
                <w:szCs w:val="24"/>
              </w:rPr>
            </w:pPr>
            <w:r w:rsidRPr="003251FB">
              <w:rPr>
                <w:rFonts w:ascii="Times New Roman" w:hAnsi="Times New Roman"/>
                <w:bCs/>
                <w:sz w:val="24"/>
                <w:szCs w:val="24"/>
                <w:lang w:val="en-US"/>
              </w:rPr>
              <w:t>D</w:t>
            </w:r>
            <w:r w:rsidRPr="003251FB">
              <w:rPr>
                <w:rFonts w:ascii="Times New Roman" w:hAnsi="Times New Roman"/>
                <w:bCs/>
                <w:sz w:val="24"/>
                <w:szCs w:val="24"/>
              </w:rPr>
              <w:t>-</w:t>
            </w:r>
          </w:p>
        </w:tc>
        <w:tc>
          <w:tcPr>
            <w:tcW w:w="1723" w:type="dxa"/>
            <w:tcBorders>
              <w:top w:val="single" w:sz="6" w:space="0" w:color="auto"/>
              <w:left w:val="single" w:sz="6" w:space="0" w:color="auto"/>
              <w:bottom w:val="single" w:sz="6" w:space="0" w:color="auto"/>
              <w:right w:val="single" w:sz="6" w:space="0" w:color="auto"/>
            </w:tcBorders>
            <w:shd w:val="clear" w:color="auto" w:fill="FFFFFF"/>
            <w:vAlign w:val="center"/>
          </w:tcPr>
          <w:p w:rsidR="001436E1" w:rsidRPr="003251FB" w:rsidRDefault="001436E1" w:rsidP="008A1E19">
            <w:pPr>
              <w:snapToGrid w:val="0"/>
              <w:jc w:val="center"/>
              <w:rPr>
                <w:rFonts w:ascii="Times New Roman" w:hAnsi="Times New Roman"/>
                <w:bCs/>
                <w:sz w:val="24"/>
                <w:szCs w:val="24"/>
              </w:rPr>
            </w:pPr>
            <w:r w:rsidRPr="003251FB">
              <w:rPr>
                <w:rFonts w:ascii="Times New Roman" w:hAnsi="Times New Roman"/>
                <w:bCs/>
                <w:sz w:val="24"/>
                <w:szCs w:val="24"/>
              </w:rPr>
              <w:t>1,0</w:t>
            </w:r>
          </w:p>
        </w:tc>
        <w:tc>
          <w:tcPr>
            <w:tcW w:w="1813" w:type="dxa"/>
            <w:tcBorders>
              <w:top w:val="single" w:sz="6" w:space="0" w:color="auto"/>
              <w:left w:val="single" w:sz="6" w:space="0" w:color="auto"/>
              <w:bottom w:val="single" w:sz="6" w:space="0" w:color="auto"/>
              <w:right w:val="single" w:sz="6" w:space="0" w:color="auto"/>
            </w:tcBorders>
            <w:shd w:val="clear" w:color="auto" w:fill="FFFFFF"/>
            <w:vAlign w:val="center"/>
          </w:tcPr>
          <w:p w:rsidR="001436E1" w:rsidRPr="003251FB" w:rsidRDefault="001436E1" w:rsidP="008A1E19">
            <w:pPr>
              <w:snapToGrid w:val="0"/>
              <w:jc w:val="center"/>
              <w:rPr>
                <w:rFonts w:ascii="Times New Roman" w:hAnsi="Times New Roman"/>
                <w:bCs/>
                <w:sz w:val="24"/>
                <w:szCs w:val="24"/>
              </w:rPr>
            </w:pPr>
            <w:r w:rsidRPr="003251FB">
              <w:rPr>
                <w:rFonts w:ascii="Times New Roman" w:hAnsi="Times New Roman"/>
                <w:bCs/>
                <w:sz w:val="24"/>
                <w:szCs w:val="24"/>
              </w:rPr>
              <w:t>50-54</w:t>
            </w:r>
          </w:p>
        </w:tc>
        <w:tc>
          <w:tcPr>
            <w:tcW w:w="3544" w:type="dxa"/>
            <w:vMerge/>
            <w:tcBorders>
              <w:left w:val="single" w:sz="6" w:space="0" w:color="auto"/>
              <w:bottom w:val="nil"/>
              <w:right w:val="single" w:sz="6" w:space="0" w:color="auto"/>
            </w:tcBorders>
            <w:shd w:val="clear" w:color="auto" w:fill="FFFFFF"/>
            <w:vAlign w:val="center"/>
          </w:tcPr>
          <w:p w:rsidR="001436E1" w:rsidRPr="003251FB" w:rsidRDefault="001436E1" w:rsidP="008A1E19">
            <w:pPr>
              <w:rPr>
                <w:rFonts w:ascii="Times New Roman" w:hAnsi="Times New Roman"/>
                <w:bCs/>
                <w:sz w:val="24"/>
                <w:szCs w:val="24"/>
              </w:rPr>
            </w:pPr>
          </w:p>
        </w:tc>
      </w:tr>
      <w:tr w:rsidR="001436E1" w:rsidRPr="003251FB">
        <w:trPr>
          <w:trHeight w:val="500"/>
          <w:jc w:val="center"/>
        </w:trPr>
        <w:tc>
          <w:tcPr>
            <w:tcW w:w="2253" w:type="dxa"/>
            <w:tcBorders>
              <w:top w:val="single" w:sz="6" w:space="0" w:color="auto"/>
              <w:left w:val="single" w:sz="6" w:space="0" w:color="auto"/>
              <w:bottom w:val="single" w:sz="4" w:space="0" w:color="auto"/>
              <w:right w:val="single" w:sz="6" w:space="0" w:color="auto"/>
            </w:tcBorders>
            <w:shd w:val="clear" w:color="auto" w:fill="FFFFFF"/>
            <w:vAlign w:val="center"/>
          </w:tcPr>
          <w:p w:rsidR="001436E1" w:rsidRPr="003251FB" w:rsidRDefault="001436E1" w:rsidP="008A1E19">
            <w:pPr>
              <w:snapToGrid w:val="0"/>
              <w:jc w:val="center"/>
              <w:rPr>
                <w:rFonts w:ascii="Times New Roman" w:hAnsi="Times New Roman"/>
                <w:bCs/>
                <w:sz w:val="24"/>
                <w:szCs w:val="24"/>
              </w:rPr>
            </w:pPr>
            <w:r w:rsidRPr="003251FB">
              <w:rPr>
                <w:rFonts w:ascii="Times New Roman" w:hAnsi="Times New Roman"/>
                <w:bCs/>
                <w:sz w:val="24"/>
                <w:szCs w:val="24"/>
                <w:lang w:val="en-US"/>
              </w:rPr>
              <w:t>F</w:t>
            </w:r>
          </w:p>
        </w:tc>
        <w:tc>
          <w:tcPr>
            <w:tcW w:w="1723" w:type="dxa"/>
            <w:tcBorders>
              <w:top w:val="single" w:sz="6" w:space="0" w:color="auto"/>
              <w:left w:val="single" w:sz="6" w:space="0" w:color="auto"/>
              <w:bottom w:val="single" w:sz="4" w:space="0" w:color="auto"/>
              <w:right w:val="single" w:sz="6" w:space="0" w:color="auto"/>
            </w:tcBorders>
            <w:shd w:val="clear" w:color="auto" w:fill="FFFFFF"/>
            <w:vAlign w:val="center"/>
          </w:tcPr>
          <w:p w:rsidR="001436E1" w:rsidRPr="003251FB" w:rsidRDefault="001436E1" w:rsidP="008A1E19">
            <w:pPr>
              <w:snapToGrid w:val="0"/>
              <w:jc w:val="center"/>
              <w:rPr>
                <w:rFonts w:ascii="Times New Roman" w:hAnsi="Times New Roman"/>
                <w:bCs/>
                <w:sz w:val="24"/>
                <w:szCs w:val="24"/>
              </w:rPr>
            </w:pPr>
            <w:r w:rsidRPr="003251FB">
              <w:rPr>
                <w:rFonts w:ascii="Times New Roman" w:hAnsi="Times New Roman"/>
                <w:bCs/>
                <w:sz w:val="24"/>
                <w:szCs w:val="24"/>
              </w:rPr>
              <w:t>0</w:t>
            </w:r>
          </w:p>
        </w:tc>
        <w:tc>
          <w:tcPr>
            <w:tcW w:w="1813" w:type="dxa"/>
            <w:tcBorders>
              <w:top w:val="single" w:sz="6" w:space="0" w:color="auto"/>
              <w:left w:val="single" w:sz="6" w:space="0" w:color="auto"/>
              <w:bottom w:val="single" w:sz="4" w:space="0" w:color="auto"/>
              <w:right w:val="single" w:sz="6" w:space="0" w:color="auto"/>
            </w:tcBorders>
            <w:shd w:val="clear" w:color="auto" w:fill="FFFFFF"/>
            <w:vAlign w:val="center"/>
          </w:tcPr>
          <w:p w:rsidR="001436E1" w:rsidRPr="003251FB" w:rsidRDefault="001436E1" w:rsidP="008A1E19">
            <w:pPr>
              <w:snapToGrid w:val="0"/>
              <w:jc w:val="center"/>
              <w:rPr>
                <w:rFonts w:ascii="Times New Roman" w:hAnsi="Times New Roman"/>
                <w:bCs/>
                <w:sz w:val="24"/>
                <w:szCs w:val="24"/>
                <w:lang w:val="en-US"/>
              </w:rPr>
            </w:pPr>
            <w:r w:rsidRPr="003251FB">
              <w:rPr>
                <w:rFonts w:ascii="Times New Roman" w:hAnsi="Times New Roman"/>
                <w:bCs/>
                <w:sz w:val="24"/>
                <w:szCs w:val="24"/>
              </w:rPr>
              <w:t>0</w:t>
            </w:r>
            <w:r w:rsidRPr="003251FB">
              <w:rPr>
                <w:rFonts w:ascii="Times New Roman" w:hAnsi="Times New Roman"/>
                <w:bCs/>
                <w:sz w:val="24"/>
                <w:szCs w:val="24"/>
                <w:lang w:val="en-US"/>
              </w:rPr>
              <w:t>-49</w:t>
            </w:r>
          </w:p>
        </w:tc>
        <w:tc>
          <w:tcPr>
            <w:tcW w:w="3544" w:type="dxa"/>
            <w:tcBorders>
              <w:top w:val="single" w:sz="6" w:space="0" w:color="auto"/>
              <w:left w:val="single" w:sz="6" w:space="0" w:color="auto"/>
              <w:bottom w:val="single" w:sz="4" w:space="0" w:color="auto"/>
              <w:right w:val="single" w:sz="6" w:space="0" w:color="auto"/>
            </w:tcBorders>
            <w:shd w:val="clear" w:color="auto" w:fill="FFFFFF"/>
            <w:vAlign w:val="center"/>
          </w:tcPr>
          <w:p w:rsidR="001436E1" w:rsidRPr="00937065" w:rsidRDefault="001436E1" w:rsidP="008A1E19">
            <w:pPr>
              <w:snapToGrid w:val="0"/>
              <w:jc w:val="center"/>
              <w:rPr>
                <w:rFonts w:ascii="Times New Roman" w:hAnsi="Times New Roman"/>
                <w:bCs/>
                <w:sz w:val="24"/>
                <w:szCs w:val="24"/>
                <w:lang w:val="kk-KZ"/>
              </w:rPr>
            </w:pPr>
            <w:r>
              <w:rPr>
                <w:rFonts w:ascii="Times New Roman" w:hAnsi="Times New Roman"/>
                <w:bCs/>
                <w:sz w:val="24"/>
                <w:szCs w:val="24"/>
                <w:lang w:val="kk-KZ"/>
              </w:rPr>
              <w:t>Қанағаттанарлық емес</w:t>
            </w:r>
          </w:p>
        </w:tc>
      </w:tr>
    </w:tbl>
    <w:p w:rsidR="000C607A" w:rsidRDefault="000C607A" w:rsidP="000C607A">
      <w:pPr>
        <w:spacing w:after="0" w:line="240" w:lineRule="auto"/>
        <w:ind w:firstLine="426"/>
        <w:rPr>
          <w:rFonts w:ascii="Times New Roman" w:hAnsi="Times New Roman"/>
          <w:sz w:val="28"/>
          <w:szCs w:val="28"/>
        </w:rPr>
      </w:pPr>
    </w:p>
    <w:p w:rsidR="000C607A" w:rsidRPr="00D21D37" w:rsidRDefault="000C607A" w:rsidP="000C607A">
      <w:pPr>
        <w:spacing w:after="0" w:line="240" w:lineRule="auto"/>
        <w:ind w:firstLine="426"/>
        <w:rPr>
          <w:rFonts w:ascii="Times New Roman" w:hAnsi="Times New Roman"/>
          <w:b/>
          <w:sz w:val="28"/>
          <w:szCs w:val="28"/>
          <w:lang w:val="kk-KZ"/>
        </w:rPr>
      </w:pPr>
      <w:r w:rsidRPr="00CA3798">
        <w:rPr>
          <w:rFonts w:ascii="Times New Roman" w:hAnsi="Times New Roman"/>
          <w:b/>
          <w:sz w:val="28"/>
          <w:szCs w:val="28"/>
        </w:rPr>
        <w:lastRenderedPageBreak/>
        <w:t>1. «</w:t>
      </w:r>
      <w:r>
        <w:rPr>
          <w:rFonts w:ascii="Times New Roman" w:hAnsi="Times New Roman"/>
          <w:b/>
          <w:sz w:val="28"/>
          <w:szCs w:val="28"/>
          <w:lang w:val="kk-KZ"/>
        </w:rPr>
        <w:t>Тау-кен технологиясының негіздері</w:t>
      </w:r>
      <w:r w:rsidRPr="00CA3798">
        <w:rPr>
          <w:rFonts w:ascii="Times New Roman" w:hAnsi="Times New Roman"/>
          <w:b/>
          <w:sz w:val="28"/>
          <w:szCs w:val="28"/>
        </w:rPr>
        <w:t>»</w:t>
      </w:r>
      <w:r>
        <w:rPr>
          <w:rFonts w:ascii="Times New Roman" w:hAnsi="Times New Roman"/>
          <w:b/>
          <w:sz w:val="28"/>
          <w:szCs w:val="28"/>
          <w:lang w:val="kk-KZ"/>
        </w:rPr>
        <w:t xml:space="preserve"> пәнінің мазмұны</w:t>
      </w:r>
      <w:r w:rsidR="00912B2D">
        <w:rPr>
          <w:rFonts w:ascii="Times New Roman" w:hAnsi="Times New Roman"/>
          <w:b/>
          <w:sz w:val="28"/>
          <w:szCs w:val="28"/>
          <w:lang w:val="kk-KZ"/>
        </w:rPr>
        <w:t>.</w:t>
      </w:r>
    </w:p>
    <w:p w:rsidR="000C607A" w:rsidRPr="00912B2D" w:rsidRDefault="000C607A" w:rsidP="00A401BB">
      <w:pPr>
        <w:pStyle w:val="6"/>
        <w:spacing w:before="0" w:after="0" w:line="240" w:lineRule="auto"/>
        <w:ind w:firstLine="709"/>
        <w:jc w:val="both"/>
        <w:rPr>
          <w:rFonts w:ascii="Times New Roman" w:hAnsi="Times New Roman"/>
          <w:sz w:val="28"/>
          <w:szCs w:val="28"/>
          <w:lang w:val="kk-KZ"/>
        </w:rPr>
      </w:pPr>
      <w:r w:rsidRPr="00912B2D">
        <w:rPr>
          <w:rFonts w:ascii="Times New Roman" w:hAnsi="Times New Roman"/>
          <w:sz w:val="28"/>
          <w:szCs w:val="28"/>
          <w:lang w:val="kk-KZ"/>
        </w:rPr>
        <w:t>Тау жыныстары туралы мәлімет</w:t>
      </w:r>
    </w:p>
    <w:p w:rsidR="000C607A" w:rsidRPr="00522D34" w:rsidRDefault="000C607A" w:rsidP="000C607A">
      <w:pPr>
        <w:spacing w:after="0" w:line="240" w:lineRule="auto"/>
        <w:ind w:firstLine="426"/>
        <w:jc w:val="both"/>
        <w:rPr>
          <w:rFonts w:ascii="Times New Roman" w:hAnsi="Times New Roman"/>
          <w:sz w:val="28"/>
          <w:szCs w:val="28"/>
          <w:lang w:val="kk-KZ"/>
        </w:rPr>
      </w:pPr>
      <w:r>
        <w:rPr>
          <w:rFonts w:ascii="Times New Roman" w:hAnsi="Times New Roman"/>
          <w:sz w:val="28"/>
          <w:szCs w:val="28"/>
          <w:lang w:val="kk-KZ"/>
        </w:rPr>
        <w:t>Пайдалы қазбалар және олардың сапасы</w:t>
      </w:r>
      <w:r w:rsidRPr="00D21D37">
        <w:rPr>
          <w:rFonts w:ascii="Times New Roman" w:hAnsi="Times New Roman"/>
          <w:sz w:val="28"/>
          <w:szCs w:val="28"/>
          <w:lang w:val="kk-KZ"/>
        </w:rPr>
        <w:t xml:space="preserve">. </w:t>
      </w:r>
      <w:r>
        <w:rPr>
          <w:rFonts w:ascii="Times New Roman" w:hAnsi="Times New Roman"/>
          <w:sz w:val="28"/>
          <w:szCs w:val="28"/>
          <w:lang w:val="kk-KZ"/>
        </w:rPr>
        <w:t>Тау жыныстары кен жұмыстарының объектісі ретінде</w:t>
      </w:r>
      <w:r w:rsidRPr="00D21D37">
        <w:rPr>
          <w:rFonts w:ascii="Times New Roman" w:hAnsi="Times New Roman"/>
          <w:sz w:val="28"/>
          <w:szCs w:val="28"/>
          <w:lang w:val="kk-KZ"/>
        </w:rPr>
        <w:t xml:space="preserve">. </w:t>
      </w:r>
      <w:r>
        <w:rPr>
          <w:rFonts w:ascii="Times New Roman" w:hAnsi="Times New Roman"/>
          <w:sz w:val="28"/>
          <w:szCs w:val="28"/>
          <w:lang w:val="kk-KZ"/>
        </w:rPr>
        <w:t>Пайдалы қазбалар орнының формалары мен элементтері</w:t>
      </w:r>
      <w:r w:rsidRPr="00D21D37">
        <w:rPr>
          <w:rFonts w:ascii="Times New Roman" w:hAnsi="Times New Roman"/>
          <w:sz w:val="28"/>
          <w:szCs w:val="28"/>
          <w:lang w:val="kk-KZ"/>
        </w:rPr>
        <w:t>, классификация</w:t>
      </w:r>
      <w:r>
        <w:rPr>
          <w:rFonts w:ascii="Times New Roman" w:hAnsi="Times New Roman"/>
          <w:sz w:val="28"/>
          <w:szCs w:val="28"/>
          <w:lang w:val="kk-KZ"/>
        </w:rPr>
        <w:t>сы</w:t>
      </w:r>
      <w:r w:rsidRPr="00D21D37">
        <w:rPr>
          <w:rFonts w:ascii="Times New Roman" w:hAnsi="Times New Roman"/>
          <w:sz w:val="28"/>
          <w:szCs w:val="28"/>
          <w:lang w:val="kk-KZ"/>
        </w:rPr>
        <w:t xml:space="preserve">, </w:t>
      </w:r>
      <w:r>
        <w:rPr>
          <w:rFonts w:ascii="Times New Roman" w:hAnsi="Times New Roman"/>
          <w:sz w:val="28"/>
          <w:szCs w:val="28"/>
          <w:lang w:val="kk-KZ"/>
        </w:rPr>
        <w:t>олардың қуат пен құлау бұрышы бойынша бөлінуі</w:t>
      </w:r>
      <w:r w:rsidRPr="00D21D37">
        <w:rPr>
          <w:rFonts w:ascii="Times New Roman" w:hAnsi="Times New Roman"/>
          <w:sz w:val="28"/>
          <w:szCs w:val="28"/>
          <w:lang w:val="kk-KZ"/>
        </w:rPr>
        <w:t xml:space="preserve">. </w:t>
      </w:r>
      <w:r>
        <w:rPr>
          <w:rFonts w:ascii="Times New Roman" w:hAnsi="Times New Roman"/>
          <w:sz w:val="28"/>
          <w:szCs w:val="28"/>
          <w:lang w:val="kk-KZ"/>
        </w:rPr>
        <w:t>Тау жыныстарының физика-механикалық қасиеттері</w:t>
      </w:r>
      <w:r w:rsidRPr="00A955B2">
        <w:rPr>
          <w:rFonts w:ascii="Times New Roman" w:hAnsi="Times New Roman"/>
          <w:sz w:val="28"/>
          <w:szCs w:val="28"/>
          <w:lang w:val="kk-KZ"/>
        </w:rPr>
        <w:t xml:space="preserve">. </w:t>
      </w:r>
      <w:r>
        <w:rPr>
          <w:rFonts w:ascii="Times New Roman" w:hAnsi="Times New Roman"/>
          <w:sz w:val="28"/>
          <w:szCs w:val="28"/>
          <w:lang w:val="kk-KZ"/>
        </w:rPr>
        <w:t>Тау жыныстарын қаттылығы бойынша классификациялау</w:t>
      </w:r>
      <w:r w:rsidRPr="00A955B2">
        <w:rPr>
          <w:rFonts w:ascii="Times New Roman" w:hAnsi="Times New Roman"/>
          <w:sz w:val="28"/>
          <w:szCs w:val="28"/>
          <w:lang w:val="kk-KZ"/>
        </w:rPr>
        <w:t>.</w:t>
      </w:r>
      <w:r>
        <w:rPr>
          <w:rFonts w:ascii="Times New Roman" w:hAnsi="Times New Roman"/>
          <w:sz w:val="28"/>
          <w:szCs w:val="28"/>
          <w:lang w:val="kk-KZ"/>
        </w:rPr>
        <w:t xml:space="preserve"> Тау жыныстары кеуектілігінің мәні</w:t>
      </w:r>
      <w:r w:rsidRPr="00A955B2">
        <w:rPr>
          <w:rFonts w:ascii="Times New Roman" w:hAnsi="Times New Roman"/>
          <w:sz w:val="28"/>
          <w:szCs w:val="28"/>
          <w:lang w:val="kk-KZ"/>
        </w:rPr>
        <w:t xml:space="preserve">. </w:t>
      </w:r>
      <w:r>
        <w:rPr>
          <w:rFonts w:ascii="Times New Roman" w:hAnsi="Times New Roman"/>
          <w:sz w:val="28"/>
          <w:szCs w:val="28"/>
          <w:lang w:val="kk-KZ"/>
        </w:rPr>
        <w:t>Тасты және жартылай тасты жыныстардың сипаттамасы</w:t>
      </w:r>
      <w:r w:rsidRPr="00A955B2">
        <w:rPr>
          <w:rFonts w:ascii="Times New Roman" w:hAnsi="Times New Roman"/>
          <w:sz w:val="28"/>
          <w:szCs w:val="28"/>
          <w:lang w:val="kk-KZ"/>
        </w:rPr>
        <w:t xml:space="preserve">. </w:t>
      </w:r>
      <w:r>
        <w:rPr>
          <w:rFonts w:ascii="Times New Roman" w:hAnsi="Times New Roman"/>
          <w:sz w:val="28"/>
          <w:szCs w:val="28"/>
          <w:lang w:val="kk-KZ"/>
        </w:rPr>
        <w:t>Бұзылған жыныстардың сипаттамасы</w:t>
      </w:r>
      <w:r w:rsidRPr="00522D34">
        <w:rPr>
          <w:rFonts w:ascii="Times New Roman" w:hAnsi="Times New Roman"/>
          <w:sz w:val="28"/>
          <w:szCs w:val="28"/>
          <w:lang w:val="kk-KZ"/>
        </w:rPr>
        <w:t xml:space="preserve">. </w:t>
      </w:r>
      <w:r>
        <w:rPr>
          <w:rFonts w:ascii="Times New Roman" w:hAnsi="Times New Roman"/>
          <w:sz w:val="28"/>
          <w:szCs w:val="28"/>
          <w:lang w:val="kk-KZ"/>
        </w:rPr>
        <w:t>Тау жыныстарының бұзылуға кедергісін бағалау</w:t>
      </w:r>
      <w:r w:rsidRPr="00522D34">
        <w:rPr>
          <w:rFonts w:ascii="Times New Roman" w:hAnsi="Times New Roman"/>
          <w:sz w:val="28"/>
          <w:szCs w:val="28"/>
          <w:lang w:val="kk-KZ"/>
        </w:rPr>
        <w:t>.</w:t>
      </w:r>
    </w:p>
    <w:p w:rsidR="00912B2D" w:rsidRDefault="000C607A" w:rsidP="000C607A">
      <w:pPr>
        <w:spacing w:after="0" w:line="240" w:lineRule="auto"/>
        <w:ind w:firstLine="426"/>
        <w:jc w:val="both"/>
        <w:rPr>
          <w:rFonts w:ascii="Times New Roman" w:hAnsi="Times New Roman"/>
          <w:b/>
          <w:bCs/>
          <w:sz w:val="28"/>
          <w:szCs w:val="28"/>
          <w:lang w:val="kk-KZ"/>
        </w:rPr>
      </w:pPr>
      <w:r>
        <w:rPr>
          <w:rFonts w:ascii="Times New Roman" w:hAnsi="Times New Roman"/>
          <w:b/>
          <w:bCs/>
          <w:sz w:val="28"/>
          <w:szCs w:val="28"/>
          <w:lang w:val="kk-KZ"/>
        </w:rPr>
        <w:t>Пайдалы қазбаларды ашық тәсілмен алу кезіндегі кен жұмыстары туралы жалпы мәлімет</w:t>
      </w:r>
      <w:r w:rsidRPr="00522D34">
        <w:rPr>
          <w:rFonts w:ascii="Times New Roman" w:hAnsi="Times New Roman"/>
          <w:b/>
          <w:bCs/>
          <w:sz w:val="28"/>
          <w:szCs w:val="28"/>
          <w:lang w:val="kk-KZ"/>
        </w:rPr>
        <w:t xml:space="preserve">. </w:t>
      </w:r>
    </w:p>
    <w:p w:rsidR="000C607A" w:rsidRPr="00522D34" w:rsidRDefault="000C607A" w:rsidP="000C607A">
      <w:pPr>
        <w:spacing w:after="0" w:line="240" w:lineRule="auto"/>
        <w:ind w:firstLine="426"/>
        <w:jc w:val="both"/>
        <w:rPr>
          <w:rFonts w:ascii="Times New Roman" w:hAnsi="Times New Roman"/>
          <w:sz w:val="28"/>
          <w:szCs w:val="28"/>
          <w:lang w:val="kk-KZ"/>
        </w:rPr>
      </w:pPr>
      <w:r>
        <w:rPr>
          <w:rFonts w:ascii="Times New Roman" w:hAnsi="Times New Roman"/>
          <w:sz w:val="28"/>
          <w:szCs w:val="28"/>
          <w:lang w:val="kk-KZ"/>
        </w:rPr>
        <w:t>Ашық кен жұмыстарының мәні мен мазмұны</w:t>
      </w:r>
      <w:r w:rsidRPr="00522D34">
        <w:rPr>
          <w:rFonts w:ascii="Times New Roman" w:hAnsi="Times New Roman"/>
          <w:sz w:val="28"/>
          <w:szCs w:val="28"/>
          <w:lang w:val="kk-KZ"/>
        </w:rPr>
        <w:t xml:space="preserve">. </w:t>
      </w:r>
      <w:r>
        <w:rPr>
          <w:rFonts w:ascii="Times New Roman" w:hAnsi="Times New Roman"/>
          <w:sz w:val="28"/>
          <w:szCs w:val="28"/>
          <w:lang w:val="kk-KZ"/>
        </w:rPr>
        <w:t>Карьер өрісі</w:t>
      </w:r>
      <w:r w:rsidRPr="00522D34">
        <w:rPr>
          <w:rFonts w:ascii="Times New Roman" w:hAnsi="Times New Roman"/>
          <w:sz w:val="28"/>
          <w:szCs w:val="28"/>
          <w:lang w:val="kk-KZ"/>
        </w:rPr>
        <w:t xml:space="preserve">, </w:t>
      </w:r>
      <w:r>
        <w:rPr>
          <w:rFonts w:ascii="Times New Roman" w:hAnsi="Times New Roman"/>
          <w:sz w:val="28"/>
          <w:szCs w:val="28"/>
          <w:lang w:val="kk-KZ"/>
        </w:rPr>
        <w:t>тау және жер иеліктері туралы мәлімет</w:t>
      </w:r>
      <w:r w:rsidRPr="00522D34">
        <w:rPr>
          <w:rFonts w:ascii="Times New Roman" w:hAnsi="Times New Roman"/>
          <w:sz w:val="28"/>
          <w:szCs w:val="28"/>
          <w:lang w:val="kk-KZ"/>
        </w:rPr>
        <w:t xml:space="preserve">. </w:t>
      </w:r>
      <w:r>
        <w:rPr>
          <w:rFonts w:ascii="Times New Roman" w:hAnsi="Times New Roman"/>
          <w:sz w:val="28"/>
          <w:szCs w:val="28"/>
          <w:lang w:val="kk-KZ"/>
        </w:rPr>
        <w:t>Кен жұмыстарының этаптары мен кезеңдері</w:t>
      </w:r>
      <w:r w:rsidRPr="00522D34">
        <w:rPr>
          <w:rFonts w:ascii="Times New Roman" w:hAnsi="Times New Roman"/>
          <w:sz w:val="28"/>
          <w:szCs w:val="28"/>
          <w:lang w:val="kk-KZ"/>
        </w:rPr>
        <w:t xml:space="preserve">. </w:t>
      </w:r>
      <w:r>
        <w:rPr>
          <w:rFonts w:ascii="Times New Roman" w:hAnsi="Times New Roman"/>
          <w:sz w:val="28"/>
          <w:szCs w:val="28"/>
          <w:lang w:val="kk-KZ"/>
        </w:rPr>
        <w:t>Ашық кен жұмыстарын кешенді механикаландыру туралы түсінік</w:t>
      </w:r>
      <w:r w:rsidRPr="00522D34">
        <w:rPr>
          <w:rFonts w:ascii="Times New Roman" w:hAnsi="Times New Roman"/>
          <w:sz w:val="28"/>
          <w:szCs w:val="28"/>
          <w:lang w:val="kk-KZ"/>
        </w:rPr>
        <w:t xml:space="preserve">. </w:t>
      </w:r>
      <w:r>
        <w:rPr>
          <w:rFonts w:ascii="Times New Roman" w:hAnsi="Times New Roman"/>
          <w:sz w:val="28"/>
          <w:szCs w:val="28"/>
          <w:lang w:val="kk-KZ"/>
        </w:rPr>
        <w:t>Ашық кен қазудағы негізгі өндірістік процестер</w:t>
      </w:r>
      <w:r w:rsidRPr="00522D34">
        <w:rPr>
          <w:rFonts w:ascii="Times New Roman" w:hAnsi="Times New Roman"/>
          <w:sz w:val="28"/>
          <w:szCs w:val="28"/>
          <w:lang w:val="kk-KZ"/>
        </w:rPr>
        <w:t xml:space="preserve">: </w:t>
      </w:r>
      <w:r>
        <w:rPr>
          <w:rFonts w:ascii="Times New Roman" w:hAnsi="Times New Roman"/>
          <w:sz w:val="28"/>
          <w:szCs w:val="28"/>
          <w:lang w:val="kk-KZ"/>
        </w:rPr>
        <w:t>тау жыныстарын алуға дайындау</w:t>
      </w:r>
      <w:r w:rsidRPr="00522D34">
        <w:rPr>
          <w:rFonts w:ascii="Times New Roman" w:hAnsi="Times New Roman"/>
          <w:sz w:val="28"/>
          <w:szCs w:val="28"/>
          <w:lang w:val="kk-KZ"/>
        </w:rPr>
        <w:t xml:space="preserve">, </w:t>
      </w:r>
      <w:r>
        <w:rPr>
          <w:rFonts w:ascii="Times New Roman" w:hAnsi="Times New Roman"/>
          <w:sz w:val="28"/>
          <w:szCs w:val="28"/>
          <w:lang w:val="kk-KZ"/>
        </w:rPr>
        <w:t>алу және тиеу</w:t>
      </w:r>
      <w:r w:rsidRPr="00522D34">
        <w:rPr>
          <w:rFonts w:ascii="Times New Roman" w:hAnsi="Times New Roman"/>
          <w:sz w:val="28"/>
          <w:szCs w:val="28"/>
          <w:lang w:val="kk-KZ"/>
        </w:rPr>
        <w:t xml:space="preserve">, </w:t>
      </w:r>
      <w:r>
        <w:rPr>
          <w:rFonts w:ascii="Times New Roman" w:hAnsi="Times New Roman"/>
          <w:sz w:val="28"/>
          <w:szCs w:val="28"/>
          <w:lang w:val="kk-KZ"/>
        </w:rPr>
        <w:t>карьерлік жүктің орнын ауыстыру</w:t>
      </w:r>
      <w:r w:rsidRPr="00522D34">
        <w:rPr>
          <w:rFonts w:ascii="Times New Roman" w:hAnsi="Times New Roman"/>
          <w:sz w:val="28"/>
          <w:szCs w:val="28"/>
          <w:lang w:val="kk-KZ"/>
        </w:rPr>
        <w:t xml:space="preserve">, </w:t>
      </w:r>
      <w:r>
        <w:rPr>
          <w:rFonts w:ascii="Times New Roman" w:hAnsi="Times New Roman"/>
          <w:sz w:val="28"/>
          <w:szCs w:val="28"/>
          <w:lang w:val="kk-KZ"/>
        </w:rPr>
        <w:t>үйінді жасау</w:t>
      </w:r>
      <w:r w:rsidRPr="00522D34">
        <w:rPr>
          <w:rFonts w:ascii="Times New Roman" w:hAnsi="Times New Roman"/>
          <w:sz w:val="28"/>
          <w:szCs w:val="28"/>
          <w:lang w:val="kk-KZ"/>
        </w:rPr>
        <w:t xml:space="preserve">. </w:t>
      </w:r>
      <w:r>
        <w:rPr>
          <w:rFonts w:ascii="Times New Roman" w:hAnsi="Times New Roman"/>
          <w:sz w:val="28"/>
          <w:szCs w:val="28"/>
          <w:lang w:val="kk-KZ"/>
        </w:rPr>
        <w:t>Өндірістік процесс техника бірлігі ретінде</w:t>
      </w:r>
      <w:r w:rsidRPr="00522D34">
        <w:rPr>
          <w:rFonts w:ascii="Times New Roman" w:hAnsi="Times New Roman"/>
          <w:sz w:val="28"/>
          <w:szCs w:val="28"/>
          <w:lang w:val="kk-KZ"/>
        </w:rPr>
        <w:t xml:space="preserve">, </w:t>
      </w:r>
      <w:r>
        <w:rPr>
          <w:rFonts w:ascii="Times New Roman" w:hAnsi="Times New Roman"/>
          <w:sz w:val="28"/>
          <w:szCs w:val="28"/>
          <w:lang w:val="kk-KZ"/>
        </w:rPr>
        <w:t>олардың өзара байланысындағы технология мен ұйымдастыру</w:t>
      </w:r>
      <w:r w:rsidRPr="00522D34">
        <w:rPr>
          <w:rFonts w:ascii="Times New Roman" w:hAnsi="Times New Roman"/>
          <w:sz w:val="28"/>
          <w:szCs w:val="28"/>
          <w:lang w:val="kk-KZ"/>
        </w:rPr>
        <w:t xml:space="preserve">. </w:t>
      </w:r>
      <w:r>
        <w:rPr>
          <w:rFonts w:ascii="Times New Roman" w:hAnsi="Times New Roman"/>
          <w:sz w:val="28"/>
          <w:szCs w:val="28"/>
          <w:lang w:val="kk-KZ"/>
        </w:rPr>
        <w:t>Ашу және алу жұмыстары</w:t>
      </w:r>
      <w:r w:rsidRPr="00522D34">
        <w:rPr>
          <w:rFonts w:ascii="Times New Roman" w:hAnsi="Times New Roman"/>
          <w:sz w:val="28"/>
          <w:szCs w:val="28"/>
          <w:lang w:val="kk-KZ"/>
        </w:rPr>
        <w:t xml:space="preserve">. </w:t>
      </w:r>
      <w:r>
        <w:rPr>
          <w:rFonts w:ascii="Times New Roman" w:hAnsi="Times New Roman"/>
          <w:sz w:val="28"/>
          <w:szCs w:val="28"/>
          <w:lang w:val="kk-KZ"/>
        </w:rPr>
        <w:t>Ашу коэффициенті туралы түсінік</w:t>
      </w:r>
      <w:r w:rsidRPr="00522D34">
        <w:rPr>
          <w:rFonts w:ascii="Times New Roman" w:hAnsi="Times New Roman"/>
          <w:sz w:val="28"/>
          <w:szCs w:val="28"/>
          <w:lang w:val="kk-KZ"/>
        </w:rPr>
        <w:t>.</w:t>
      </w:r>
      <w:r w:rsidRPr="00522D34">
        <w:rPr>
          <w:rFonts w:ascii="Times New Roman" w:hAnsi="Times New Roman"/>
          <w:noProof/>
          <w:sz w:val="28"/>
          <w:szCs w:val="28"/>
          <w:lang w:val="kk-KZ"/>
        </w:rPr>
        <w:t xml:space="preserve"> </w:t>
      </w:r>
      <w:r>
        <w:rPr>
          <w:rFonts w:ascii="Times New Roman" w:hAnsi="Times New Roman"/>
          <w:noProof/>
          <w:sz w:val="28"/>
          <w:szCs w:val="28"/>
          <w:lang w:val="kk-KZ"/>
        </w:rPr>
        <w:t xml:space="preserve">Пайдалы қазба кен орындарын ашық қазу </w:t>
      </w:r>
      <w:r>
        <w:rPr>
          <w:rFonts w:ascii="Times New Roman" w:hAnsi="Times New Roman"/>
          <w:sz w:val="28"/>
          <w:szCs w:val="28"/>
          <w:lang w:val="kk-KZ"/>
        </w:rPr>
        <w:t>тәсілінің қолданылу жағдайы және</w:t>
      </w:r>
      <w:r w:rsidRPr="00522D34">
        <w:rPr>
          <w:rFonts w:ascii="Times New Roman" w:hAnsi="Times New Roman"/>
          <w:sz w:val="28"/>
          <w:szCs w:val="28"/>
          <w:lang w:val="kk-KZ"/>
        </w:rPr>
        <w:t xml:space="preserve"> экономи</w:t>
      </w:r>
      <w:r>
        <w:rPr>
          <w:rFonts w:ascii="Times New Roman" w:hAnsi="Times New Roman"/>
          <w:sz w:val="28"/>
          <w:szCs w:val="28"/>
          <w:lang w:val="kk-KZ"/>
        </w:rPr>
        <w:t>калық негізі</w:t>
      </w:r>
      <w:r w:rsidRPr="00522D34">
        <w:rPr>
          <w:rFonts w:ascii="Times New Roman" w:hAnsi="Times New Roman"/>
          <w:sz w:val="28"/>
          <w:szCs w:val="28"/>
          <w:lang w:val="kk-KZ"/>
        </w:rPr>
        <w:t xml:space="preserve">. Карьер </w:t>
      </w:r>
      <w:r>
        <w:rPr>
          <w:rFonts w:ascii="Times New Roman" w:hAnsi="Times New Roman"/>
          <w:sz w:val="28"/>
          <w:szCs w:val="28"/>
          <w:lang w:val="kk-KZ"/>
        </w:rPr>
        <w:t>және оның негізгі элементтері</w:t>
      </w:r>
      <w:r w:rsidRPr="00522D34">
        <w:rPr>
          <w:rFonts w:ascii="Times New Roman" w:hAnsi="Times New Roman"/>
          <w:sz w:val="28"/>
          <w:szCs w:val="28"/>
          <w:lang w:val="kk-KZ"/>
        </w:rPr>
        <w:t xml:space="preserve">: </w:t>
      </w:r>
      <w:r>
        <w:rPr>
          <w:rFonts w:ascii="Times New Roman" w:hAnsi="Times New Roman"/>
          <w:sz w:val="28"/>
          <w:szCs w:val="28"/>
          <w:lang w:val="kk-KZ"/>
        </w:rPr>
        <w:t>шекті тереңдік</w:t>
      </w:r>
      <w:r w:rsidRPr="00522D34">
        <w:rPr>
          <w:rFonts w:ascii="Times New Roman" w:hAnsi="Times New Roman"/>
          <w:sz w:val="28"/>
          <w:szCs w:val="28"/>
          <w:lang w:val="kk-KZ"/>
        </w:rPr>
        <w:t xml:space="preserve">, </w:t>
      </w:r>
      <w:r>
        <w:rPr>
          <w:rFonts w:ascii="Times New Roman" w:hAnsi="Times New Roman"/>
          <w:sz w:val="28"/>
          <w:szCs w:val="28"/>
          <w:lang w:val="kk-KZ"/>
        </w:rPr>
        <w:t>карьердің жұмысқа жарамды және жұмысқа жарамсыз борттарының құламаларының бұрышы</w:t>
      </w:r>
      <w:r w:rsidRPr="00522D34">
        <w:rPr>
          <w:rFonts w:ascii="Times New Roman" w:hAnsi="Times New Roman"/>
          <w:sz w:val="28"/>
          <w:szCs w:val="28"/>
          <w:lang w:val="kk-KZ"/>
        </w:rPr>
        <w:t xml:space="preserve">, </w:t>
      </w:r>
      <w:r>
        <w:rPr>
          <w:rFonts w:ascii="Times New Roman" w:hAnsi="Times New Roman"/>
          <w:sz w:val="28"/>
          <w:szCs w:val="28"/>
          <w:lang w:val="kk-KZ"/>
        </w:rPr>
        <w:t>карьер түбінің орналасуы және ауданы</w:t>
      </w:r>
      <w:r w:rsidRPr="00522D34">
        <w:rPr>
          <w:rFonts w:ascii="Times New Roman" w:hAnsi="Times New Roman"/>
          <w:sz w:val="28"/>
          <w:szCs w:val="28"/>
          <w:lang w:val="kk-KZ"/>
        </w:rPr>
        <w:t xml:space="preserve">, </w:t>
      </w:r>
      <w:r>
        <w:rPr>
          <w:rFonts w:ascii="Times New Roman" w:hAnsi="Times New Roman"/>
          <w:sz w:val="28"/>
          <w:szCs w:val="28"/>
          <w:lang w:val="kk-KZ"/>
        </w:rPr>
        <w:t>карьердің шекті контурының беттегі орналасуы</w:t>
      </w:r>
      <w:r w:rsidRPr="00522D34">
        <w:rPr>
          <w:rFonts w:ascii="Times New Roman" w:hAnsi="Times New Roman"/>
          <w:sz w:val="28"/>
          <w:szCs w:val="28"/>
          <w:lang w:val="kk-KZ"/>
        </w:rPr>
        <w:t xml:space="preserve">, </w:t>
      </w:r>
      <w:r>
        <w:rPr>
          <w:rFonts w:ascii="Times New Roman" w:hAnsi="Times New Roman"/>
          <w:sz w:val="28"/>
          <w:szCs w:val="28"/>
          <w:lang w:val="kk-KZ"/>
        </w:rPr>
        <w:t>тау-кен массасының</w:t>
      </w:r>
      <w:r w:rsidRPr="00522D34">
        <w:rPr>
          <w:rFonts w:ascii="Times New Roman" w:hAnsi="Times New Roman"/>
          <w:sz w:val="28"/>
          <w:szCs w:val="28"/>
          <w:lang w:val="kk-KZ"/>
        </w:rPr>
        <w:t xml:space="preserve">, </w:t>
      </w:r>
      <w:r>
        <w:rPr>
          <w:rFonts w:ascii="Times New Roman" w:hAnsi="Times New Roman"/>
          <w:sz w:val="28"/>
          <w:szCs w:val="28"/>
          <w:lang w:val="kk-KZ"/>
        </w:rPr>
        <w:t>аршықты</w:t>
      </w:r>
      <w:r w:rsidRPr="00522D34">
        <w:rPr>
          <w:rFonts w:ascii="Times New Roman" w:hAnsi="Times New Roman"/>
          <w:sz w:val="28"/>
          <w:szCs w:val="28"/>
          <w:lang w:val="kk-KZ"/>
        </w:rPr>
        <w:t xml:space="preserve"> </w:t>
      </w:r>
      <w:r>
        <w:rPr>
          <w:rFonts w:ascii="Times New Roman" w:hAnsi="Times New Roman"/>
          <w:sz w:val="28"/>
          <w:szCs w:val="28"/>
          <w:lang w:val="kk-KZ"/>
        </w:rPr>
        <w:t>және карьердің шекті контурының шегіндегі пайдалы қазбаның көлемі</w:t>
      </w:r>
      <w:r w:rsidRPr="00522D34">
        <w:rPr>
          <w:rFonts w:ascii="Times New Roman" w:hAnsi="Times New Roman"/>
          <w:sz w:val="28"/>
          <w:szCs w:val="28"/>
          <w:lang w:val="kk-KZ"/>
        </w:rPr>
        <w:t>.</w:t>
      </w:r>
    </w:p>
    <w:p w:rsidR="000C607A" w:rsidRPr="004B146B" w:rsidRDefault="000C607A" w:rsidP="000C607A">
      <w:pPr>
        <w:spacing w:after="0" w:line="240" w:lineRule="auto"/>
        <w:ind w:firstLine="426"/>
        <w:jc w:val="both"/>
        <w:rPr>
          <w:rFonts w:ascii="Times New Roman" w:hAnsi="Times New Roman"/>
          <w:sz w:val="28"/>
          <w:szCs w:val="28"/>
        </w:rPr>
      </w:pPr>
      <w:r>
        <w:rPr>
          <w:rFonts w:ascii="Times New Roman" w:hAnsi="Times New Roman"/>
          <w:sz w:val="28"/>
          <w:szCs w:val="28"/>
          <w:lang w:val="kk-KZ"/>
        </w:rPr>
        <w:t>Ойық</w:t>
      </w:r>
      <w:r w:rsidRPr="004B146B">
        <w:rPr>
          <w:rFonts w:ascii="Times New Roman" w:hAnsi="Times New Roman"/>
          <w:noProof/>
          <w:sz w:val="28"/>
          <w:szCs w:val="28"/>
        </w:rPr>
        <w:t xml:space="preserve"> —</w:t>
      </w:r>
      <w:r w:rsidRPr="004B146B">
        <w:rPr>
          <w:rFonts w:ascii="Times New Roman" w:hAnsi="Times New Roman"/>
          <w:sz w:val="28"/>
          <w:szCs w:val="28"/>
        </w:rPr>
        <w:t xml:space="preserve"> </w:t>
      </w:r>
      <w:r>
        <w:rPr>
          <w:rFonts w:ascii="Times New Roman" w:hAnsi="Times New Roman"/>
          <w:sz w:val="28"/>
          <w:szCs w:val="28"/>
          <w:lang w:val="kk-KZ"/>
        </w:rPr>
        <w:t>карьердің негізгі технологиялық элементі</w:t>
      </w:r>
      <w:r w:rsidRPr="004B146B">
        <w:rPr>
          <w:rFonts w:ascii="Times New Roman" w:hAnsi="Times New Roman"/>
          <w:sz w:val="28"/>
          <w:szCs w:val="28"/>
        </w:rPr>
        <w:t xml:space="preserve">. </w:t>
      </w:r>
      <w:r>
        <w:rPr>
          <w:rFonts w:ascii="Times New Roman" w:hAnsi="Times New Roman"/>
          <w:sz w:val="28"/>
          <w:szCs w:val="28"/>
          <w:lang w:val="kk-KZ"/>
        </w:rPr>
        <w:t>Ойықтың элементтері мен шамашарттары</w:t>
      </w:r>
      <w:r w:rsidRPr="004B146B">
        <w:rPr>
          <w:rFonts w:ascii="Times New Roman" w:hAnsi="Times New Roman"/>
          <w:sz w:val="28"/>
          <w:szCs w:val="28"/>
        </w:rPr>
        <w:t>.</w:t>
      </w:r>
      <w:r w:rsidRPr="004B146B">
        <w:rPr>
          <w:rFonts w:ascii="Times New Roman" w:hAnsi="Times New Roman"/>
          <w:noProof/>
          <w:sz w:val="28"/>
          <w:szCs w:val="28"/>
        </w:rPr>
        <w:t xml:space="preserve"> </w:t>
      </w:r>
      <w:r>
        <w:rPr>
          <w:rFonts w:ascii="Times New Roman" w:hAnsi="Times New Roman"/>
          <w:noProof/>
          <w:sz w:val="28"/>
          <w:szCs w:val="28"/>
          <w:lang w:val="kk-KZ"/>
        </w:rPr>
        <w:t xml:space="preserve">Ашық кен жұмыстарын өндіру тәртібі мен олардың қауіпсіздігін анықтайтын </w:t>
      </w:r>
      <w:r>
        <w:rPr>
          <w:rFonts w:ascii="Times New Roman" w:hAnsi="Times New Roman"/>
          <w:sz w:val="28"/>
          <w:szCs w:val="28"/>
          <w:lang w:val="kk-KZ"/>
        </w:rPr>
        <w:t>негізгі жетекші құжаттар тізімі мен мазмұны</w:t>
      </w:r>
      <w:r w:rsidRPr="004B146B">
        <w:rPr>
          <w:rFonts w:ascii="Times New Roman" w:hAnsi="Times New Roman"/>
          <w:sz w:val="28"/>
          <w:szCs w:val="28"/>
        </w:rPr>
        <w:t xml:space="preserve">. </w:t>
      </w:r>
      <w:r>
        <w:rPr>
          <w:rFonts w:ascii="Times New Roman" w:hAnsi="Times New Roman"/>
          <w:sz w:val="28"/>
          <w:szCs w:val="28"/>
          <w:lang w:val="kk-KZ"/>
        </w:rPr>
        <w:t>Қолданылатын жабдық өнімділігі</w:t>
      </w:r>
      <w:r w:rsidRPr="004B146B">
        <w:rPr>
          <w:rFonts w:ascii="Times New Roman" w:hAnsi="Times New Roman"/>
          <w:sz w:val="28"/>
          <w:szCs w:val="28"/>
        </w:rPr>
        <w:t xml:space="preserve">. </w:t>
      </w:r>
      <w:r>
        <w:rPr>
          <w:rFonts w:ascii="Times New Roman" w:hAnsi="Times New Roman"/>
          <w:sz w:val="28"/>
          <w:szCs w:val="28"/>
          <w:lang w:val="kk-KZ"/>
        </w:rPr>
        <w:t>Негізгі</w:t>
      </w:r>
      <w:r w:rsidRPr="004B146B">
        <w:rPr>
          <w:rFonts w:ascii="Times New Roman" w:hAnsi="Times New Roman"/>
          <w:sz w:val="28"/>
          <w:szCs w:val="28"/>
        </w:rPr>
        <w:t xml:space="preserve"> техн</w:t>
      </w:r>
      <w:r>
        <w:rPr>
          <w:rFonts w:ascii="Times New Roman" w:hAnsi="Times New Roman"/>
          <w:sz w:val="28"/>
          <w:szCs w:val="28"/>
        </w:rPr>
        <w:t>ик</w:t>
      </w:r>
      <w:r>
        <w:rPr>
          <w:rFonts w:ascii="Times New Roman" w:hAnsi="Times New Roman"/>
          <w:sz w:val="28"/>
          <w:szCs w:val="28"/>
          <w:lang w:val="kk-KZ"/>
        </w:rPr>
        <w:t>а</w:t>
      </w:r>
      <w:r w:rsidRPr="004B146B">
        <w:rPr>
          <w:rFonts w:ascii="Times New Roman" w:hAnsi="Times New Roman"/>
          <w:sz w:val="28"/>
          <w:szCs w:val="28"/>
        </w:rPr>
        <w:t>-экономи</w:t>
      </w:r>
      <w:r>
        <w:rPr>
          <w:rFonts w:ascii="Times New Roman" w:hAnsi="Times New Roman"/>
          <w:sz w:val="28"/>
          <w:szCs w:val="28"/>
          <w:lang w:val="kk-KZ"/>
        </w:rPr>
        <w:t>калық</w:t>
      </w:r>
      <w:r w:rsidRPr="004B146B">
        <w:rPr>
          <w:rFonts w:ascii="Times New Roman" w:hAnsi="Times New Roman"/>
          <w:sz w:val="28"/>
          <w:szCs w:val="28"/>
        </w:rPr>
        <w:t xml:space="preserve"> </w:t>
      </w:r>
      <w:r>
        <w:rPr>
          <w:rFonts w:ascii="Times New Roman" w:hAnsi="Times New Roman"/>
          <w:sz w:val="28"/>
          <w:szCs w:val="28"/>
          <w:lang w:val="kk-KZ"/>
        </w:rPr>
        <w:t>көрсеткіштер</w:t>
      </w:r>
      <w:r w:rsidRPr="004B146B">
        <w:rPr>
          <w:rFonts w:ascii="Times New Roman" w:hAnsi="Times New Roman"/>
          <w:sz w:val="28"/>
          <w:szCs w:val="28"/>
        </w:rPr>
        <w:t xml:space="preserve">. </w:t>
      </w:r>
      <w:r>
        <w:rPr>
          <w:rFonts w:ascii="Times New Roman" w:hAnsi="Times New Roman"/>
          <w:sz w:val="28"/>
          <w:szCs w:val="28"/>
          <w:lang w:val="kk-KZ"/>
        </w:rPr>
        <w:t>Карьерлердің аэрологиясы туралы түсінік</w:t>
      </w:r>
      <w:r w:rsidRPr="004B146B">
        <w:rPr>
          <w:rFonts w:ascii="Times New Roman" w:hAnsi="Times New Roman"/>
          <w:sz w:val="28"/>
          <w:szCs w:val="28"/>
        </w:rPr>
        <w:t xml:space="preserve">. </w:t>
      </w:r>
      <w:r>
        <w:rPr>
          <w:rFonts w:ascii="Times New Roman" w:hAnsi="Times New Roman"/>
          <w:sz w:val="28"/>
          <w:szCs w:val="28"/>
          <w:lang w:val="kk-KZ"/>
        </w:rPr>
        <w:t>Еңбекті қорғау және экология мәселелері</w:t>
      </w:r>
      <w:r w:rsidRPr="004B146B">
        <w:rPr>
          <w:rFonts w:ascii="Times New Roman" w:hAnsi="Times New Roman"/>
          <w:sz w:val="28"/>
          <w:szCs w:val="28"/>
        </w:rPr>
        <w:t>.</w:t>
      </w:r>
    </w:p>
    <w:p w:rsidR="00912B2D" w:rsidRDefault="000C607A" w:rsidP="000C607A">
      <w:pPr>
        <w:pStyle w:val="a5"/>
        <w:ind w:left="0" w:firstLine="426"/>
        <w:jc w:val="both"/>
        <w:rPr>
          <w:szCs w:val="28"/>
          <w:lang w:val="kk-KZ"/>
        </w:rPr>
      </w:pPr>
      <w:r>
        <w:rPr>
          <w:szCs w:val="28"/>
          <w:lang w:val="kk-KZ"/>
        </w:rPr>
        <w:t>Пайдалы қазбаларды жер астынан алу тәсілі кезіндегі кен жұмыстары туралы жалпы мәлімет</w:t>
      </w:r>
      <w:r w:rsidRPr="004B146B">
        <w:rPr>
          <w:szCs w:val="28"/>
        </w:rPr>
        <w:t xml:space="preserve">. </w:t>
      </w:r>
    </w:p>
    <w:p w:rsidR="000C607A" w:rsidRPr="004B146B" w:rsidRDefault="000C607A" w:rsidP="000C607A">
      <w:pPr>
        <w:pStyle w:val="a5"/>
        <w:ind w:left="0" w:firstLine="426"/>
        <w:jc w:val="both"/>
        <w:rPr>
          <w:b w:val="0"/>
          <w:szCs w:val="28"/>
        </w:rPr>
      </w:pPr>
      <w:r w:rsidRPr="0026005C">
        <w:rPr>
          <w:b w:val="0"/>
          <w:szCs w:val="28"/>
          <w:lang w:val="kk-KZ"/>
        </w:rPr>
        <w:t>Пайдалы қазбаларды жер астынан алу тәсілі</w:t>
      </w:r>
      <w:r>
        <w:rPr>
          <w:b w:val="0"/>
          <w:szCs w:val="28"/>
          <w:lang w:val="kk-KZ"/>
        </w:rPr>
        <w:t>нің мәні мен мазмұны</w:t>
      </w:r>
      <w:r w:rsidRPr="00912B2D">
        <w:rPr>
          <w:b w:val="0"/>
          <w:szCs w:val="28"/>
          <w:lang w:val="kk-KZ"/>
        </w:rPr>
        <w:t xml:space="preserve">. </w:t>
      </w:r>
      <w:r>
        <w:rPr>
          <w:b w:val="0"/>
          <w:szCs w:val="28"/>
          <w:lang w:val="kk-KZ"/>
        </w:rPr>
        <w:t>Қолданылу жағдайы</w:t>
      </w:r>
      <w:r w:rsidRPr="004B146B">
        <w:rPr>
          <w:b w:val="0"/>
          <w:szCs w:val="28"/>
        </w:rPr>
        <w:t xml:space="preserve">. </w:t>
      </w:r>
      <w:r>
        <w:rPr>
          <w:b w:val="0"/>
          <w:szCs w:val="28"/>
          <w:lang w:val="kk-KZ"/>
        </w:rPr>
        <w:t>Алынатын пайдалы қазбалардың түрлері</w:t>
      </w:r>
      <w:r w:rsidRPr="004B146B">
        <w:rPr>
          <w:b w:val="0"/>
          <w:szCs w:val="28"/>
        </w:rPr>
        <w:t>.</w:t>
      </w:r>
    </w:p>
    <w:p w:rsidR="00912B2D" w:rsidRDefault="000C607A" w:rsidP="000C607A">
      <w:pPr>
        <w:spacing w:after="0" w:line="240" w:lineRule="auto"/>
        <w:ind w:firstLine="426"/>
        <w:jc w:val="both"/>
        <w:rPr>
          <w:rFonts w:ascii="Times New Roman" w:hAnsi="Times New Roman"/>
          <w:b/>
          <w:sz w:val="28"/>
          <w:szCs w:val="28"/>
          <w:lang w:val="kk-KZ"/>
        </w:rPr>
      </w:pPr>
      <w:r>
        <w:rPr>
          <w:rFonts w:ascii="Times New Roman" w:hAnsi="Times New Roman"/>
          <w:b/>
          <w:sz w:val="28"/>
          <w:szCs w:val="28"/>
          <w:lang w:val="kk-KZ"/>
        </w:rPr>
        <w:t>Көмір кен орындарын жер астында қызу</w:t>
      </w:r>
      <w:r w:rsidRPr="004B146B">
        <w:rPr>
          <w:rFonts w:ascii="Times New Roman" w:hAnsi="Times New Roman"/>
          <w:b/>
          <w:sz w:val="28"/>
          <w:szCs w:val="28"/>
        </w:rPr>
        <w:t xml:space="preserve">. </w:t>
      </w:r>
    </w:p>
    <w:p w:rsidR="000C607A" w:rsidRPr="004B146B" w:rsidRDefault="000C607A" w:rsidP="000C607A">
      <w:pPr>
        <w:spacing w:after="0" w:line="240" w:lineRule="auto"/>
        <w:ind w:firstLine="426"/>
        <w:jc w:val="both"/>
        <w:rPr>
          <w:rFonts w:ascii="Times New Roman" w:hAnsi="Times New Roman"/>
          <w:sz w:val="28"/>
          <w:szCs w:val="28"/>
        </w:rPr>
      </w:pPr>
      <w:r>
        <w:rPr>
          <w:rFonts w:ascii="Times New Roman" w:hAnsi="Times New Roman"/>
          <w:sz w:val="28"/>
          <w:szCs w:val="28"/>
          <w:lang w:val="kk-KZ"/>
        </w:rPr>
        <w:t>Шахта және шахта өрісі туралы түсінік</w:t>
      </w:r>
      <w:r w:rsidRPr="00912B2D">
        <w:rPr>
          <w:rFonts w:ascii="Times New Roman" w:hAnsi="Times New Roman"/>
          <w:sz w:val="28"/>
          <w:szCs w:val="28"/>
          <w:lang w:val="kk-KZ"/>
        </w:rPr>
        <w:t xml:space="preserve">. </w:t>
      </w:r>
      <w:r>
        <w:rPr>
          <w:rFonts w:ascii="Times New Roman" w:hAnsi="Times New Roman"/>
          <w:sz w:val="28"/>
          <w:szCs w:val="28"/>
          <w:lang w:val="kk-KZ"/>
        </w:rPr>
        <w:t>Шахта өрісін қазу этаптары</w:t>
      </w:r>
      <w:r w:rsidRPr="004B146B">
        <w:rPr>
          <w:rFonts w:ascii="Times New Roman" w:hAnsi="Times New Roman"/>
          <w:sz w:val="28"/>
          <w:szCs w:val="28"/>
        </w:rPr>
        <w:t xml:space="preserve">: </w:t>
      </w:r>
      <w:r>
        <w:rPr>
          <w:rFonts w:ascii="Times New Roman" w:hAnsi="Times New Roman"/>
          <w:sz w:val="28"/>
          <w:szCs w:val="28"/>
          <w:lang w:val="kk-KZ"/>
        </w:rPr>
        <w:t>ашу</w:t>
      </w:r>
      <w:r w:rsidRPr="004B146B">
        <w:rPr>
          <w:rFonts w:ascii="Times New Roman" w:hAnsi="Times New Roman"/>
          <w:sz w:val="28"/>
          <w:szCs w:val="28"/>
        </w:rPr>
        <w:t xml:space="preserve">, </w:t>
      </w:r>
      <w:r>
        <w:rPr>
          <w:rFonts w:ascii="Times New Roman" w:hAnsi="Times New Roman"/>
          <w:sz w:val="28"/>
          <w:szCs w:val="28"/>
          <w:lang w:val="kk-KZ"/>
        </w:rPr>
        <w:t>дайындау</w:t>
      </w:r>
      <w:r w:rsidRPr="004B146B">
        <w:rPr>
          <w:rFonts w:ascii="Times New Roman" w:hAnsi="Times New Roman"/>
          <w:sz w:val="28"/>
          <w:szCs w:val="28"/>
        </w:rPr>
        <w:t xml:space="preserve">, </w:t>
      </w:r>
      <w:r>
        <w:rPr>
          <w:rFonts w:ascii="Times New Roman" w:hAnsi="Times New Roman"/>
          <w:sz w:val="28"/>
          <w:szCs w:val="28"/>
          <w:lang w:val="kk-KZ"/>
        </w:rPr>
        <w:t>тазарту жұмыстары</w:t>
      </w:r>
      <w:r w:rsidRPr="004B146B">
        <w:rPr>
          <w:rFonts w:ascii="Times New Roman" w:hAnsi="Times New Roman"/>
          <w:sz w:val="28"/>
          <w:szCs w:val="28"/>
        </w:rPr>
        <w:t xml:space="preserve">. </w:t>
      </w:r>
      <w:r>
        <w:rPr>
          <w:rFonts w:ascii="Times New Roman" w:hAnsi="Times New Roman"/>
          <w:sz w:val="28"/>
          <w:szCs w:val="28"/>
          <w:lang w:val="kk-KZ"/>
        </w:rPr>
        <w:t>Кен қазбалары</w:t>
      </w:r>
      <w:r w:rsidRPr="004B146B">
        <w:rPr>
          <w:rFonts w:ascii="Times New Roman" w:hAnsi="Times New Roman"/>
          <w:sz w:val="28"/>
          <w:szCs w:val="28"/>
        </w:rPr>
        <w:t xml:space="preserve"> </w:t>
      </w:r>
      <w:r w:rsidRPr="004B146B">
        <w:rPr>
          <w:rFonts w:ascii="Times New Roman" w:hAnsi="Times New Roman"/>
          <w:noProof/>
          <w:sz w:val="28"/>
          <w:szCs w:val="28"/>
        </w:rPr>
        <w:t xml:space="preserve">— </w:t>
      </w:r>
      <w:r>
        <w:rPr>
          <w:rFonts w:ascii="Times New Roman" w:hAnsi="Times New Roman"/>
          <w:sz w:val="28"/>
          <w:szCs w:val="28"/>
          <w:lang w:val="kk-KZ"/>
        </w:rPr>
        <w:t>жүргізу міндеттері мен тәсілдері</w:t>
      </w:r>
      <w:r w:rsidRPr="004B146B">
        <w:rPr>
          <w:rFonts w:ascii="Times New Roman" w:hAnsi="Times New Roman"/>
          <w:sz w:val="28"/>
          <w:szCs w:val="28"/>
        </w:rPr>
        <w:t xml:space="preserve">. </w:t>
      </w:r>
      <w:r>
        <w:rPr>
          <w:rFonts w:ascii="Times New Roman" w:hAnsi="Times New Roman"/>
          <w:sz w:val="28"/>
          <w:szCs w:val="28"/>
          <w:lang w:val="kk-KZ"/>
        </w:rPr>
        <w:t>Шахта өрісін қанаттарға, көкжиектерге, қабаттарға, панельдерге, блоктарға, бағаналарға бөлу</w:t>
      </w:r>
      <w:r w:rsidRPr="004B146B">
        <w:rPr>
          <w:rFonts w:ascii="Times New Roman" w:hAnsi="Times New Roman"/>
          <w:sz w:val="28"/>
          <w:szCs w:val="28"/>
        </w:rPr>
        <w:t xml:space="preserve">. </w:t>
      </w:r>
      <w:r>
        <w:rPr>
          <w:rFonts w:ascii="Times New Roman" w:hAnsi="Times New Roman"/>
          <w:sz w:val="28"/>
          <w:szCs w:val="28"/>
          <w:lang w:val="kk-KZ"/>
        </w:rPr>
        <w:t>Тазарту забойларында көмір алу тәсілдері</w:t>
      </w:r>
      <w:r w:rsidRPr="004B146B">
        <w:rPr>
          <w:rFonts w:ascii="Times New Roman" w:hAnsi="Times New Roman"/>
          <w:sz w:val="28"/>
          <w:szCs w:val="28"/>
        </w:rPr>
        <w:t xml:space="preserve">. </w:t>
      </w:r>
      <w:r>
        <w:rPr>
          <w:rFonts w:ascii="Times New Roman" w:hAnsi="Times New Roman"/>
          <w:sz w:val="28"/>
          <w:szCs w:val="28"/>
          <w:lang w:val="kk-KZ"/>
        </w:rPr>
        <w:t>Тазарту және ұңғылау</w:t>
      </w:r>
      <w:r w:rsidRPr="004B146B">
        <w:rPr>
          <w:rFonts w:ascii="Times New Roman" w:hAnsi="Times New Roman"/>
          <w:sz w:val="28"/>
          <w:szCs w:val="28"/>
        </w:rPr>
        <w:t xml:space="preserve"> комбайн</w:t>
      </w:r>
      <w:r>
        <w:rPr>
          <w:rFonts w:ascii="Times New Roman" w:hAnsi="Times New Roman"/>
          <w:sz w:val="28"/>
          <w:szCs w:val="28"/>
          <w:lang w:val="kk-KZ"/>
        </w:rPr>
        <w:t>дар</w:t>
      </w:r>
      <w:r w:rsidRPr="004B146B">
        <w:rPr>
          <w:rFonts w:ascii="Times New Roman" w:hAnsi="Times New Roman"/>
          <w:sz w:val="28"/>
          <w:szCs w:val="28"/>
        </w:rPr>
        <w:t xml:space="preserve">ы, </w:t>
      </w:r>
      <w:r>
        <w:rPr>
          <w:rFonts w:ascii="Times New Roman" w:hAnsi="Times New Roman"/>
          <w:sz w:val="28"/>
          <w:szCs w:val="28"/>
          <w:lang w:val="kk-KZ"/>
        </w:rPr>
        <w:t>көмір сүргілері</w:t>
      </w:r>
      <w:r w:rsidRPr="004B146B">
        <w:rPr>
          <w:rFonts w:ascii="Times New Roman" w:hAnsi="Times New Roman"/>
          <w:sz w:val="28"/>
          <w:szCs w:val="28"/>
        </w:rPr>
        <w:t xml:space="preserve">, </w:t>
      </w:r>
      <w:r>
        <w:rPr>
          <w:rFonts w:ascii="Times New Roman" w:hAnsi="Times New Roman"/>
          <w:sz w:val="28"/>
          <w:szCs w:val="28"/>
          <w:lang w:val="kk-KZ"/>
        </w:rPr>
        <w:t>бұрғылау</w:t>
      </w:r>
      <w:r w:rsidRPr="004B146B">
        <w:rPr>
          <w:rFonts w:ascii="Times New Roman" w:hAnsi="Times New Roman"/>
          <w:sz w:val="28"/>
          <w:szCs w:val="28"/>
        </w:rPr>
        <w:t xml:space="preserve"> машин</w:t>
      </w:r>
      <w:r>
        <w:rPr>
          <w:rFonts w:ascii="Times New Roman" w:hAnsi="Times New Roman"/>
          <w:sz w:val="28"/>
          <w:szCs w:val="28"/>
          <w:lang w:val="kk-KZ"/>
        </w:rPr>
        <w:t>алар</w:t>
      </w:r>
      <w:r w:rsidRPr="004B146B">
        <w:rPr>
          <w:rFonts w:ascii="Times New Roman" w:hAnsi="Times New Roman"/>
          <w:sz w:val="28"/>
          <w:szCs w:val="28"/>
        </w:rPr>
        <w:t xml:space="preserve">ы.  </w:t>
      </w:r>
      <w:r>
        <w:rPr>
          <w:rFonts w:ascii="Times New Roman" w:hAnsi="Times New Roman"/>
          <w:sz w:val="28"/>
          <w:szCs w:val="28"/>
          <w:lang w:val="kk-KZ"/>
        </w:rPr>
        <w:t>Тазарту забойларын бекіту тәсілдері</w:t>
      </w:r>
      <w:r w:rsidRPr="004B146B">
        <w:rPr>
          <w:rFonts w:ascii="Times New Roman" w:hAnsi="Times New Roman"/>
          <w:sz w:val="28"/>
          <w:szCs w:val="28"/>
        </w:rPr>
        <w:t xml:space="preserve">. </w:t>
      </w:r>
      <w:r>
        <w:rPr>
          <w:rFonts w:ascii="Times New Roman" w:hAnsi="Times New Roman"/>
          <w:sz w:val="28"/>
          <w:szCs w:val="28"/>
          <w:lang w:val="kk-KZ"/>
        </w:rPr>
        <w:t>Тазарту забойларындағы жабынды басқару тәсілдері</w:t>
      </w:r>
      <w:r w:rsidRPr="004B146B">
        <w:rPr>
          <w:rFonts w:ascii="Times New Roman" w:hAnsi="Times New Roman"/>
          <w:sz w:val="28"/>
          <w:szCs w:val="28"/>
        </w:rPr>
        <w:t xml:space="preserve">. </w:t>
      </w:r>
      <w:r>
        <w:rPr>
          <w:rFonts w:ascii="Times New Roman" w:hAnsi="Times New Roman"/>
          <w:sz w:val="28"/>
          <w:szCs w:val="28"/>
          <w:lang w:val="kk-KZ"/>
        </w:rPr>
        <w:t>Жер асты тасымалдау процестері</w:t>
      </w:r>
      <w:r w:rsidRPr="004B146B">
        <w:rPr>
          <w:rFonts w:ascii="Times New Roman" w:hAnsi="Times New Roman"/>
          <w:sz w:val="28"/>
          <w:szCs w:val="28"/>
        </w:rPr>
        <w:t xml:space="preserve">. </w:t>
      </w:r>
      <w:r>
        <w:rPr>
          <w:rFonts w:ascii="Times New Roman" w:hAnsi="Times New Roman"/>
          <w:sz w:val="28"/>
          <w:szCs w:val="28"/>
          <w:lang w:val="kk-KZ"/>
        </w:rPr>
        <w:t>Қауіпсіздік ережелерінің талаптары</w:t>
      </w:r>
      <w:r w:rsidRPr="004B146B">
        <w:rPr>
          <w:rFonts w:ascii="Times New Roman" w:hAnsi="Times New Roman"/>
          <w:sz w:val="28"/>
          <w:szCs w:val="28"/>
        </w:rPr>
        <w:t xml:space="preserve">. </w:t>
      </w:r>
      <w:r>
        <w:rPr>
          <w:rFonts w:ascii="Times New Roman" w:hAnsi="Times New Roman"/>
          <w:sz w:val="28"/>
          <w:szCs w:val="28"/>
          <w:lang w:val="kk-KZ"/>
        </w:rPr>
        <w:t>Жер асты кен қазбаларын желдету тәсілдері мен сызбалары</w:t>
      </w:r>
      <w:r w:rsidRPr="004B146B">
        <w:rPr>
          <w:rFonts w:ascii="Times New Roman" w:hAnsi="Times New Roman"/>
          <w:sz w:val="28"/>
          <w:szCs w:val="28"/>
        </w:rPr>
        <w:t xml:space="preserve">. </w:t>
      </w:r>
      <w:r>
        <w:rPr>
          <w:rFonts w:ascii="Times New Roman" w:hAnsi="Times New Roman"/>
          <w:sz w:val="28"/>
          <w:szCs w:val="28"/>
          <w:lang w:val="kk-KZ"/>
        </w:rPr>
        <w:lastRenderedPageBreak/>
        <w:t>Шахта өрістерін ашу және дайындау жүйелері туралы жалпы мәлімет</w:t>
      </w:r>
      <w:r w:rsidRPr="004B146B">
        <w:rPr>
          <w:rFonts w:ascii="Times New Roman" w:hAnsi="Times New Roman"/>
          <w:sz w:val="28"/>
          <w:szCs w:val="28"/>
        </w:rPr>
        <w:t xml:space="preserve">. </w:t>
      </w:r>
      <w:r>
        <w:rPr>
          <w:rFonts w:ascii="Times New Roman" w:hAnsi="Times New Roman"/>
          <w:sz w:val="28"/>
          <w:szCs w:val="28"/>
          <w:lang w:val="kk-KZ"/>
        </w:rPr>
        <w:t>Шахта өрістерін қазу жүйелері туралы жалпы мәлімет</w:t>
      </w:r>
      <w:r w:rsidRPr="004B146B">
        <w:rPr>
          <w:rFonts w:ascii="Times New Roman" w:hAnsi="Times New Roman"/>
          <w:sz w:val="28"/>
          <w:szCs w:val="28"/>
        </w:rPr>
        <w:t xml:space="preserve">. </w:t>
      </w:r>
      <w:r>
        <w:rPr>
          <w:rFonts w:ascii="Times New Roman" w:hAnsi="Times New Roman"/>
          <w:sz w:val="28"/>
          <w:szCs w:val="28"/>
          <w:lang w:val="kk-KZ"/>
        </w:rPr>
        <w:t>Беттік кешен</w:t>
      </w:r>
      <w:r w:rsidRPr="004B146B">
        <w:rPr>
          <w:rFonts w:ascii="Times New Roman" w:hAnsi="Times New Roman"/>
          <w:sz w:val="28"/>
          <w:szCs w:val="28"/>
        </w:rPr>
        <w:t xml:space="preserve">. </w:t>
      </w:r>
      <w:r>
        <w:rPr>
          <w:rFonts w:ascii="Times New Roman" w:hAnsi="Times New Roman"/>
          <w:sz w:val="28"/>
          <w:szCs w:val="28"/>
          <w:lang w:val="kk-KZ"/>
        </w:rPr>
        <w:t>Негізгі</w:t>
      </w:r>
      <w:r w:rsidRPr="004B146B">
        <w:rPr>
          <w:rFonts w:ascii="Times New Roman" w:hAnsi="Times New Roman"/>
          <w:sz w:val="28"/>
          <w:szCs w:val="28"/>
        </w:rPr>
        <w:t xml:space="preserve"> техн</w:t>
      </w:r>
      <w:r>
        <w:rPr>
          <w:rFonts w:ascii="Times New Roman" w:hAnsi="Times New Roman"/>
          <w:sz w:val="28"/>
          <w:szCs w:val="28"/>
        </w:rPr>
        <w:t>ик</w:t>
      </w:r>
      <w:r>
        <w:rPr>
          <w:rFonts w:ascii="Times New Roman" w:hAnsi="Times New Roman"/>
          <w:sz w:val="28"/>
          <w:szCs w:val="28"/>
          <w:lang w:val="kk-KZ"/>
        </w:rPr>
        <w:t>а</w:t>
      </w:r>
      <w:r w:rsidRPr="004B146B">
        <w:rPr>
          <w:rFonts w:ascii="Times New Roman" w:hAnsi="Times New Roman"/>
          <w:sz w:val="28"/>
          <w:szCs w:val="28"/>
        </w:rPr>
        <w:t>-экономи</w:t>
      </w:r>
      <w:r>
        <w:rPr>
          <w:rFonts w:ascii="Times New Roman" w:hAnsi="Times New Roman"/>
          <w:sz w:val="28"/>
          <w:szCs w:val="28"/>
          <w:lang w:val="kk-KZ"/>
        </w:rPr>
        <w:t>калық</w:t>
      </w:r>
      <w:r w:rsidRPr="004B146B">
        <w:rPr>
          <w:rFonts w:ascii="Times New Roman" w:hAnsi="Times New Roman"/>
          <w:sz w:val="28"/>
          <w:szCs w:val="28"/>
        </w:rPr>
        <w:t xml:space="preserve"> </w:t>
      </w:r>
      <w:r>
        <w:rPr>
          <w:rFonts w:ascii="Times New Roman" w:hAnsi="Times New Roman"/>
          <w:sz w:val="28"/>
          <w:szCs w:val="28"/>
          <w:lang w:val="kk-KZ"/>
        </w:rPr>
        <w:t>көрсеткіштер</w:t>
      </w:r>
      <w:r w:rsidRPr="004B146B">
        <w:rPr>
          <w:rFonts w:ascii="Times New Roman" w:hAnsi="Times New Roman"/>
          <w:sz w:val="28"/>
          <w:szCs w:val="28"/>
        </w:rPr>
        <w:t>.</w:t>
      </w:r>
    </w:p>
    <w:p w:rsidR="00912B2D" w:rsidRDefault="000C607A" w:rsidP="000C607A">
      <w:pPr>
        <w:spacing w:after="0" w:line="240" w:lineRule="auto"/>
        <w:ind w:left="80" w:right="-7" w:firstLine="426"/>
        <w:jc w:val="both"/>
        <w:rPr>
          <w:rFonts w:ascii="Times New Roman" w:hAnsi="Times New Roman"/>
          <w:sz w:val="28"/>
          <w:szCs w:val="28"/>
          <w:lang w:val="kk-KZ"/>
        </w:rPr>
      </w:pPr>
      <w:r>
        <w:rPr>
          <w:rFonts w:ascii="Times New Roman" w:hAnsi="Times New Roman"/>
          <w:b/>
          <w:sz w:val="28"/>
          <w:szCs w:val="28"/>
          <w:lang w:val="kk-KZ"/>
        </w:rPr>
        <w:t>Руда кен орындарын жер астында қазу</w:t>
      </w:r>
      <w:r w:rsidRPr="004B146B">
        <w:rPr>
          <w:rFonts w:ascii="Times New Roman" w:hAnsi="Times New Roman"/>
          <w:b/>
          <w:sz w:val="28"/>
          <w:szCs w:val="28"/>
        </w:rPr>
        <w:t xml:space="preserve">. </w:t>
      </w:r>
    </w:p>
    <w:p w:rsidR="000C607A" w:rsidRPr="004B146B" w:rsidRDefault="000C607A" w:rsidP="000C607A">
      <w:pPr>
        <w:spacing w:after="0" w:line="240" w:lineRule="auto"/>
        <w:ind w:left="80" w:right="-7" w:firstLine="426"/>
        <w:jc w:val="both"/>
        <w:rPr>
          <w:rFonts w:ascii="Times New Roman" w:hAnsi="Times New Roman"/>
          <w:sz w:val="28"/>
          <w:szCs w:val="28"/>
        </w:rPr>
      </w:pPr>
      <w:r>
        <w:rPr>
          <w:rFonts w:ascii="Times New Roman" w:hAnsi="Times New Roman"/>
          <w:sz w:val="28"/>
          <w:szCs w:val="28"/>
          <w:lang w:val="kk-KZ"/>
        </w:rPr>
        <w:t>Руда кен орындарының ерекшеліктері</w:t>
      </w:r>
      <w:r w:rsidRPr="004B146B">
        <w:rPr>
          <w:rFonts w:ascii="Times New Roman" w:hAnsi="Times New Roman"/>
          <w:sz w:val="28"/>
          <w:szCs w:val="28"/>
        </w:rPr>
        <w:t xml:space="preserve">. </w:t>
      </w:r>
      <w:r>
        <w:rPr>
          <w:rFonts w:ascii="Times New Roman" w:hAnsi="Times New Roman"/>
          <w:sz w:val="28"/>
          <w:szCs w:val="28"/>
          <w:lang w:val="kk-KZ"/>
        </w:rPr>
        <w:t>Руда кен орындарын қазуға ашу және дайындау</w:t>
      </w:r>
      <w:r w:rsidRPr="004B146B">
        <w:rPr>
          <w:rFonts w:ascii="Times New Roman" w:hAnsi="Times New Roman"/>
          <w:sz w:val="28"/>
          <w:szCs w:val="28"/>
        </w:rPr>
        <w:t xml:space="preserve">. </w:t>
      </w:r>
      <w:r>
        <w:rPr>
          <w:rFonts w:ascii="Times New Roman" w:hAnsi="Times New Roman"/>
          <w:sz w:val="28"/>
          <w:szCs w:val="28"/>
          <w:lang w:val="kk-KZ"/>
        </w:rPr>
        <w:t>Негізгі өндірістік процестер</w:t>
      </w:r>
      <w:r w:rsidRPr="004B146B">
        <w:rPr>
          <w:rFonts w:ascii="Times New Roman" w:hAnsi="Times New Roman"/>
          <w:sz w:val="28"/>
          <w:szCs w:val="28"/>
        </w:rPr>
        <w:t xml:space="preserve">: </w:t>
      </w:r>
      <w:r>
        <w:rPr>
          <w:rFonts w:ascii="Times New Roman" w:hAnsi="Times New Roman"/>
          <w:sz w:val="28"/>
          <w:szCs w:val="28"/>
          <w:lang w:val="kk-KZ"/>
        </w:rPr>
        <w:t>руданы қопару</w:t>
      </w:r>
      <w:r w:rsidRPr="004B146B">
        <w:rPr>
          <w:rFonts w:ascii="Times New Roman" w:hAnsi="Times New Roman"/>
          <w:sz w:val="28"/>
          <w:szCs w:val="28"/>
        </w:rPr>
        <w:t xml:space="preserve">, </w:t>
      </w:r>
      <w:r>
        <w:rPr>
          <w:rFonts w:ascii="Times New Roman" w:hAnsi="Times New Roman"/>
          <w:sz w:val="28"/>
          <w:szCs w:val="28"/>
          <w:lang w:val="kk-KZ"/>
        </w:rPr>
        <w:t>руданы жеткізу</w:t>
      </w:r>
      <w:r w:rsidRPr="004B146B">
        <w:rPr>
          <w:rFonts w:ascii="Times New Roman" w:hAnsi="Times New Roman"/>
          <w:sz w:val="28"/>
          <w:szCs w:val="28"/>
        </w:rPr>
        <w:t xml:space="preserve">. </w:t>
      </w:r>
      <w:r>
        <w:rPr>
          <w:rFonts w:ascii="Times New Roman" w:hAnsi="Times New Roman"/>
          <w:sz w:val="28"/>
          <w:szCs w:val="28"/>
          <w:lang w:val="kk-KZ"/>
        </w:rPr>
        <w:t>Процестер технологиясы мен олардың орындалуын механикаландыру</w:t>
      </w:r>
      <w:r w:rsidRPr="004B146B">
        <w:rPr>
          <w:rFonts w:ascii="Times New Roman" w:hAnsi="Times New Roman"/>
          <w:sz w:val="28"/>
          <w:szCs w:val="28"/>
        </w:rPr>
        <w:t xml:space="preserve">. </w:t>
      </w:r>
      <w:r>
        <w:rPr>
          <w:rFonts w:ascii="Times New Roman" w:hAnsi="Times New Roman"/>
          <w:sz w:val="28"/>
          <w:szCs w:val="28"/>
          <w:lang w:val="kk-KZ"/>
        </w:rPr>
        <w:t>Қауіпсіздік ережелерінің талапатары</w:t>
      </w:r>
      <w:r w:rsidRPr="004B146B">
        <w:rPr>
          <w:rFonts w:ascii="Times New Roman" w:hAnsi="Times New Roman"/>
          <w:sz w:val="28"/>
          <w:szCs w:val="28"/>
        </w:rPr>
        <w:t xml:space="preserve">. </w:t>
      </w:r>
      <w:r>
        <w:rPr>
          <w:rFonts w:ascii="Times New Roman" w:hAnsi="Times New Roman"/>
          <w:sz w:val="28"/>
          <w:szCs w:val="28"/>
          <w:lang w:val="kk-KZ"/>
        </w:rPr>
        <w:t>Өзіндік қазу жүйелері</w:t>
      </w:r>
      <w:r w:rsidRPr="004B146B">
        <w:rPr>
          <w:rFonts w:ascii="Times New Roman" w:hAnsi="Times New Roman"/>
          <w:sz w:val="28"/>
          <w:szCs w:val="28"/>
        </w:rPr>
        <w:t xml:space="preserve">. </w:t>
      </w:r>
      <w:r>
        <w:rPr>
          <w:rFonts w:ascii="Times New Roman" w:hAnsi="Times New Roman"/>
          <w:sz w:val="28"/>
          <w:szCs w:val="28"/>
          <w:lang w:val="kk-KZ"/>
        </w:rPr>
        <w:t>Негізгі</w:t>
      </w:r>
      <w:r w:rsidRPr="004B146B">
        <w:rPr>
          <w:rFonts w:ascii="Times New Roman" w:hAnsi="Times New Roman"/>
          <w:sz w:val="28"/>
          <w:szCs w:val="28"/>
        </w:rPr>
        <w:t xml:space="preserve"> техн</w:t>
      </w:r>
      <w:r>
        <w:rPr>
          <w:rFonts w:ascii="Times New Roman" w:hAnsi="Times New Roman"/>
          <w:sz w:val="28"/>
          <w:szCs w:val="28"/>
        </w:rPr>
        <w:t>ик</w:t>
      </w:r>
      <w:r>
        <w:rPr>
          <w:rFonts w:ascii="Times New Roman" w:hAnsi="Times New Roman"/>
          <w:sz w:val="28"/>
          <w:szCs w:val="28"/>
          <w:lang w:val="kk-KZ"/>
        </w:rPr>
        <w:t>а</w:t>
      </w:r>
      <w:r w:rsidRPr="004B146B">
        <w:rPr>
          <w:rFonts w:ascii="Times New Roman" w:hAnsi="Times New Roman"/>
          <w:sz w:val="28"/>
          <w:szCs w:val="28"/>
        </w:rPr>
        <w:t>-экономи</w:t>
      </w:r>
      <w:r>
        <w:rPr>
          <w:rFonts w:ascii="Times New Roman" w:hAnsi="Times New Roman"/>
          <w:sz w:val="28"/>
          <w:szCs w:val="28"/>
          <w:lang w:val="kk-KZ"/>
        </w:rPr>
        <w:t>калық</w:t>
      </w:r>
      <w:r w:rsidRPr="004B146B">
        <w:rPr>
          <w:rFonts w:ascii="Times New Roman" w:hAnsi="Times New Roman"/>
          <w:sz w:val="28"/>
          <w:szCs w:val="28"/>
        </w:rPr>
        <w:t xml:space="preserve"> </w:t>
      </w:r>
      <w:r>
        <w:rPr>
          <w:rFonts w:ascii="Times New Roman" w:hAnsi="Times New Roman"/>
          <w:sz w:val="28"/>
          <w:szCs w:val="28"/>
          <w:lang w:val="kk-KZ"/>
        </w:rPr>
        <w:t>көрсеткіштер</w:t>
      </w:r>
      <w:r w:rsidRPr="004B146B">
        <w:rPr>
          <w:rFonts w:ascii="Times New Roman" w:hAnsi="Times New Roman"/>
          <w:sz w:val="28"/>
          <w:szCs w:val="28"/>
        </w:rPr>
        <w:t>.</w:t>
      </w:r>
    </w:p>
    <w:p w:rsidR="00912B2D" w:rsidRDefault="000C607A" w:rsidP="000C607A">
      <w:pPr>
        <w:spacing w:after="0" w:line="240" w:lineRule="auto"/>
        <w:ind w:right="200" w:firstLine="426"/>
        <w:jc w:val="both"/>
        <w:rPr>
          <w:rFonts w:ascii="Times New Roman" w:hAnsi="Times New Roman"/>
          <w:b/>
          <w:sz w:val="28"/>
          <w:szCs w:val="28"/>
          <w:lang w:val="kk-KZ"/>
        </w:rPr>
      </w:pPr>
      <w:r>
        <w:rPr>
          <w:rFonts w:ascii="Times New Roman" w:hAnsi="Times New Roman"/>
          <w:b/>
          <w:sz w:val="28"/>
          <w:szCs w:val="28"/>
          <w:lang w:val="kk-KZ"/>
        </w:rPr>
        <w:t>Құрылыс тау жыныстарының кен орындарын қазу</w:t>
      </w:r>
      <w:r w:rsidRPr="004B146B">
        <w:rPr>
          <w:rFonts w:ascii="Times New Roman" w:hAnsi="Times New Roman"/>
          <w:b/>
          <w:sz w:val="28"/>
          <w:szCs w:val="28"/>
        </w:rPr>
        <w:t xml:space="preserve">. </w:t>
      </w:r>
    </w:p>
    <w:p w:rsidR="000C607A" w:rsidRPr="004B146B" w:rsidRDefault="000C607A" w:rsidP="000C607A">
      <w:pPr>
        <w:spacing w:after="0" w:line="240" w:lineRule="auto"/>
        <w:ind w:right="200" w:firstLine="426"/>
        <w:jc w:val="both"/>
        <w:rPr>
          <w:rFonts w:ascii="Times New Roman" w:hAnsi="Times New Roman"/>
          <w:bCs/>
          <w:sz w:val="28"/>
          <w:szCs w:val="28"/>
        </w:rPr>
      </w:pPr>
      <w:r>
        <w:rPr>
          <w:rFonts w:ascii="Times New Roman" w:hAnsi="Times New Roman"/>
          <w:bCs/>
          <w:sz w:val="28"/>
          <w:szCs w:val="28"/>
          <w:lang w:val="kk-KZ"/>
        </w:rPr>
        <w:t>Құрылыс тау жыныстарының түрлері және олардың қасиеттері</w:t>
      </w:r>
      <w:r w:rsidRPr="00912B2D">
        <w:rPr>
          <w:rFonts w:ascii="Times New Roman" w:hAnsi="Times New Roman"/>
          <w:bCs/>
          <w:sz w:val="28"/>
          <w:szCs w:val="28"/>
          <w:lang w:val="kk-KZ"/>
        </w:rPr>
        <w:t xml:space="preserve">. </w:t>
      </w:r>
      <w:r>
        <w:rPr>
          <w:rFonts w:ascii="Times New Roman" w:hAnsi="Times New Roman"/>
          <w:bCs/>
          <w:sz w:val="28"/>
          <w:szCs w:val="28"/>
          <w:lang w:val="kk-KZ"/>
        </w:rPr>
        <w:t>Қазу технологиясының ерекшеліктері</w:t>
      </w:r>
      <w:r w:rsidRPr="004B146B">
        <w:rPr>
          <w:rFonts w:ascii="Times New Roman" w:hAnsi="Times New Roman"/>
          <w:bCs/>
          <w:sz w:val="28"/>
          <w:szCs w:val="28"/>
        </w:rPr>
        <w:t xml:space="preserve">, </w:t>
      </w:r>
      <w:r>
        <w:rPr>
          <w:rFonts w:ascii="Times New Roman" w:hAnsi="Times New Roman"/>
          <w:bCs/>
          <w:sz w:val="28"/>
          <w:szCs w:val="28"/>
          <w:lang w:val="kk-KZ"/>
        </w:rPr>
        <w:t>шикізатқа және дайын өнімге қойылатын талаптар</w:t>
      </w:r>
      <w:r w:rsidRPr="004B146B">
        <w:rPr>
          <w:rFonts w:ascii="Times New Roman" w:hAnsi="Times New Roman"/>
          <w:bCs/>
          <w:sz w:val="28"/>
          <w:szCs w:val="28"/>
        </w:rPr>
        <w:t xml:space="preserve">. </w:t>
      </w:r>
      <w:r>
        <w:rPr>
          <w:rFonts w:ascii="Times New Roman" w:hAnsi="Times New Roman"/>
          <w:bCs/>
          <w:sz w:val="28"/>
          <w:szCs w:val="28"/>
          <w:lang w:val="kk-KZ"/>
        </w:rPr>
        <w:t>Шикізатты кешенді қолдану</w:t>
      </w:r>
      <w:r w:rsidRPr="004B146B">
        <w:rPr>
          <w:rFonts w:ascii="Times New Roman" w:hAnsi="Times New Roman"/>
          <w:bCs/>
          <w:sz w:val="28"/>
          <w:szCs w:val="28"/>
        </w:rPr>
        <w:t xml:space="preserve">. </w:t>
      </w:r>
      <w:r>
        <w:rPr>
          <w:rFonts w:ascii="Times New Roman" w:hAnsi="Times New Roman"/>
          <w:sz w:val="28"/>
          <w:szCs w:val="28"/>
          <w:lang w:val="kk-KZ"/>
        </w:rPr>
        <w:t>Негізгі</w:t>
      </w:r>
      <w:r w:rsidRPr="004B146B">
        <w:rPr>
          <w:rFonts w:ascii="Times New Roman" w:hAnsi="Times New Roman"/>
          <w:sz w:val="28"/>
          <w:szCs w:val="28"/>
        </w:rPr>
        <w:t xml:space="preserve"> техн</w:t>
      </w:r>
      <w:r>
        <w:rPr>
          <w:rFonts w:ascii="Times New Roman" w:hAnsi="Times New Roman"/>
          <w:sz w:val="28"/>
          <w:szCs w:val="28"/>
        </w:rPr>
        <w:t>ик</w:t>
      </w:r>
      <w:r>
        <w:rPr>
          <w:rFonts w:ascii="Times New Roman" w:hAnsi="Times New Roman"/>
          <w:sz w:val="28"/>
          <w:szCs w:val="28"/>
          <w:lang w:val="kk-KZ"/>
        </w:rPr>
        <w:t>а</w:t>
      </w:r>
      <w:r w:rsidRPr="004B146B">
        <w:rPr>
          <w:rFonts w:ascii="Times New Roman" w:hAnsi="Times New Roman"/>
          <w:sz w:val="28"/>
          <w:szCs w:val="28"/>
        </w:rPr>
        <w:t>-экономи</w:t>
      </w:r>
      <w:r>
        <w:rPr>
          <w:rFonts w:ascii="Times New Roman" w:hAnsi="Times New Roman"/>
          <w:sz w:val="28"/>
          <w:szCs w:val="28"/>
          <w:lang w:val="kk-KZ"/>
        </w:rPr>
        <w:t>калық</w:t>
      </w:r>
      <w:r w:rsidRPr="004B146B">
        <w:rPr>
          <w:rFonts w:ascii="Times New Roman" w:hAnsi="Times New Roman"/>
          <w:sz w:val="28"/>
          <w:szCs w:val="28"/>
        </w:rPr>
        <w:t xml:space="preserve"> </w:t>
      </w:r>
      <w:r>
        <w:rPr>
          <w:rFonts w:ascii="Times New Roman" w:hAnsi="Times New Roman"/>
          <w:sz w:val="28"/>
          <w:szCs w:val="28"/>
          <w:lang w:val="kk-KZ"/>
        </w:rPr>
        <w:t>көрсеткіштер</w:t>
      </w:r>
      <w:r w:rsidRPr="004B146B">
        <w:rPr>
          <w:rFonts w:ascii="Times New Roman" w:hAnsi="Times New Roman"/>
          <w:bCs/>
          <w:sz w:val="28"/>
          <w:szCs w:val="28"/>
        </w:rPr>
        <w:t>.</w:t>
      </w:r>
    </w:p>
    <w:p w:rsidR="000C607A" w:rsidRPr="00912B2D" w:rsidRDefault="000C607A" w:rsidP="00912B2D">
      <w:pPr>
        <w:spacing w:after="0" w:line="240" w:lineRule="auto"/>
        <w:ind w:right="200" w:firstLine="426"/>
        <w:jc w:val="both"/>
        <w:rPr>
          <w:rFonts w:ascii="Times New Roman" w:hAnsi="Times New Roman"/>
          <w:b/>
          <w:sz w:val="28"/>
          <w:szCs w:val="28"/>
          <w:lang w:val="kk-KZ"/>
        </w:rPr>
      </w:pPr>
      <w:r>
        <w:rPr>
          <w:rFonts w:ascii="Times New Roman" w:hAnsi="Times New Roman"/>
          <w:b/>
          <w:sz w:val="28"/>
          <w:szCs w:val="28"/>
          <w:lang w:val="kk-KZ"/>
        </w:rPr>
        <w:t>Пайдалы қазбаны геотехнологиялық тәсілдермен алу</w:t>
      </w:r>
      <w:r w:rsidRPr="004B146B">
        <w:rPr>
          <w:rFonts w:ascii="Times New Roman" w:hAnsi="Times New Roman"/>
          <w:b/>
          <w:sz w:val="28"/>
          <w:szCs w:val="28"/>
        </w:rPr>
        <w:t xml:space="preserve">. </w:t>
      </w:r>
    </w:p>
    <w:p w:rsidR="000C607A" w:rsidRPr="004B146B" w:rsidRDefault="000C607A" w:rsidP="000C607A">
      <w:pPr>
        <w:pStyle w:val="3"/>
        <w:spacing w:after="0" w:line="240" w:lineRule="auto"/>
        <w:ind w:left="0" w:firstLine="426"/>
        <w:jc w:val="both"/>
        <w:rPr>
          <w:rFonts w:ascii="Times New Roman" w:hAnsi="Times New Roman"/>
          <w:sz w:val="28"/>
          <w:szCs w:val="28"/>
        </w:rPr>
      </w:pPr>
      <w:r>
        <w:rPr>
          <w:rFonts w:ascii="Times New Roman" w:hAnsi="Times New Roman"/>
          <w:sz w:val="28"/>
          <w:szCs w:val="28"/>
          <w:lang w:val="kk-KZ"/>
        </w:rPr>
        <w:t>Әдістердің мәні</w:t>
      </w:r>
      <w:r w:rsidRPr="004B146B">
        <w:rPr>
          <w:rFonts w:ascii="Times New Roman" w:hAnsi="Times New Roman"/>
          <w:sz w:val="28"/>
          <w:szCs w:val="28"/>
        </w:rPr>
        <w:t xml:space="preserve">, </w:t>
      </w:r>
      <w:r>
        <w:rPr>
          <w:rFonts w:ascii="Times New Roman" w:hAnsi="Times New Roman"/>
          <w:sz w:val="28"/>
          <w:szCs w:val="28"/>
          <w:lang w:val="kk-KZ"/>
        </w:rPr>
        <w:t>негізгі түсініктер мен анықтамалар</w:t>
      </w:r>
      <w:r w:rsidRPr="004B146B">
        <w:rPr>
          <w:rFonts w:ascii="Times New Roman" w:hAnsi="Times New Roman"/>
          <w:sz w:val="28"/>
          <w:szCs w:val="28"/>
        </w:rPr>
        <w:t xml:space="preserve">. </w:t>
      </w:r>
      <w:r>
        <w:rPr>
          <w:rFonts w:ascii="Times New Roman" w:hAnsi="Times New Roman"/>
          <w:sz w:val="28"/>
          <w:szCs w:val="28"/>
          <w:lang w:val="kk-KZ"/>
        </w:rPr>
        <w:t>Әдістерді классификациялау</w:t>
      </w:r>
      <w:r w:rsidRPr="004B146B">
        <w:rPr>
          <w:rFonts w:ascii="Times New Roman" w:hAnsi="Times New Roman"/>
          <w:sz w:val="28"/>
          <w:szCs w:val="28"/>
        </w:rPr>
        <w:t xml:space="preserve">. </w:t>
      </w:r>
      <w:r>
        <w:rPr>
          <w:rFonts w:ascii="Times New Roman" w:hAnsi="Times New Roman"/>
          <w:sz w:val="28"/>
          <w:szCs w:val="28"/>
          <w:lang w:val="kk-KZ"/>
        </w:rPr>
        <w:t xml:space="preserve">Негізгі технологиялық процестер мен </w:t>
      </w:r>
      <w:r w:rsidRPr="004B146B">
        <w:rPr>
          <w:rFonts w:ascii="Times New Roman" w:hAnsi="Times New Roman"/>
          <w:sz w:val="28"/>
          <w:szCs w:val="28"/>
        </w:rPr>
        <w:t>техн</w:t>
      </w:r>
      <w:r>
        <w:rPr>
          <w:rFonts w:ascii="Times New Roman" w:hAnsi="Times New Roman"/>
          <w:sz w:val="28"/>
          <w:szCs w:val="28"/>
        </w:rPr>
        <w:t>ик</w:t>
      </w:r>
      <w:r>
        <w:rPr>
          <w:rFonts w:ascii="Times New Roman" w:hAnsi="Times New Roman"/>
          <w:sz w:val="28"/>
          <w:szCs w:val="28"/>
          <w:lang w:val="kk-KZ"/>
        </w:rPr>
        <w:t>а</w:t>
      </w:r>
      <w:r w:rsidRPr="004B146B">
        <w:rPr>
          <w:rFonts w:ascii="Times New Roman" w:hAnsi="Times New Roman"/>
          <w:sz w:val="28"/>
          <w:szCs w:val="28"/>
        </w:rPr>
        <w:t>-экономи</w:t>
      </w:r>
      <w:r>
        <w:rPr>
          <w:rFonts w:ascii="Times New Roman" w:hAnsi="Times New Roman"/>
          <w:sz w:val="28"/>
          <w:szCs w:val="28"/>
          <w:lang w:val="kk-KZ"/>
        </w:rPr>
        <w:t>калық</w:t>
      </w:r>
      <w:r w:rsidRPr="004B146B">
        <w:rPr>
          <w:rFonts w:ascii="Times New Roman" w:hAnsi="Times New Roman"/>
          <w:sz w:val="28"/>
          <w:szCs w:val="28"/>
        </w:rPr>
        <w:t xml:space="preserve"> </w:t>
      </w:r>
      <w:r>
        <w:rPr>
          <w:rFonts w:ascii="Times New Roman" w:hAnsi="Times New Roman"/>
          <w:sz w:val="28"/>
          <w:szCs w:val="28"/>
          <w:lang w:val="kk-KZ"/>
        </w:rPr>
        <w:t>көрсеткіштер</w:t>
      </w:r>
      <w:r w:rsidRPr="004B146B">
        <w:rPr>
          <w:rFonts w:ascii="Times New Roman" w:hAnsi="Times New Roman"/>
          <w:sz w:val="28"/>
          <w:szCs w:val="28"/>
        </w:rPr>
        <w:t>.</w:t>
      </w:r>
    </w:p>
    <w:p w:rsidR="00912B2D" w:rsidRDefault="000C607A" w:rsidP="000C607A">
      <w:pPr>
        <w:pStyle w:val="3"/>
        <w:spacing w:after="0" w:line="240" w:lineRule="auto"/>
        <w:ind w:left="0" w:firstLine="426"/>
        <w:jc w:val="both"/>
        <w:rPr>
          <w:rFonts w:ascii="Times New Roman" w:hAnsi="Times New Roman"/>
          <w:b/>
          <w:bCs/>
          <w:sz w:val="28"/>
          <w:szCs w:val="28"/>
          <w:lang w:val="kk-KZ"/>
        </w:rPr>
      </w:pPr>
      <w:r>
        <w:rPr>
          <w:rFonts w:ascii="Times New Roman" w:hAnsi="Times New Roman"/>
          <w:b/>
          <w:bCs/>
          <w:sz w:val="28"/>
          <w:szCs w:val="28"/>
          <w:lang w:val="kk-KZ"/>
        </w:rPr>
        <w:t>Пайдалы қазбаларды су астында алу</w:t>
      </w:r>
      <w:r w:rsidRPr="004B146B">
        <w:rPr>
          <w:rFonts w:ascii="Times New Roman" w:hAnsi="Times New Roman"/>
          <w:b/>
          <w:bCs/>
          <w:sz w:val="28"/>
          <w:szCs w:val="28"/>
        </w:rPr>
        <w:t xml:space="preserve">. </w:t>
      </w:r>
    </w:p>
    <w:p w:rsidR="000C607A" w:rsidRPr="004B146B" w:rsidRDefault="000C607A" w:rsidP="000C607A">
      <w:pPr>
        <w:pStyle w:val="3"/>
        <w:spacing w:after="0" w:line="240" w:lineRule="auto"/>
        <w:ind w:left="0" w:firstLine="426"/>
        <w:jc w:val="both"/>
        <w:rPr>
          <w:rFonts w:ascii="Times New Roman" w:hAnsi="Times New Roman"/>
          <w:sz w:val="28"/>
          <w:szCs w:val="28"/>
        </w:rPr>
      </w:pPr>
      <w:r>
        <w:rPr>
          <w:rFonts w:ascii="Times New Roman" w:hAnsi="Times New Roman"/>
          <w:sz w:val="28"/>
          <w:szCs w:val="28"/>
          <w:lang w:val="kk-KZ"/>
        </w:rPr>
        <w:t>Технологмяның мәні</w:t>
      </w:r>
      <w:r w:rsidRPr="004B146B">
        <w:rPr>
          <w:rFonts w:ascii="Times New Roman" w:hAnsi="Times New Roman"/>
          <w:sz w:val="28"/>
          <w:szCs w:val="28"/>
        </w:rPr>
        <w:t xml:space="preserve">. </w:t>
      </w:r>
      <w:r>
        <w:rPr>
          <w:rFonts w:ascii="Times New Roman" w:hAnsi="Times New Roman"/>
          <w:sz w:val="28"/>
          <w:szCs w:val="28"/>
          <w:lang w:val="kk-KZ"/>
        </w:rPr>
        <w:t>Қазу сызбалары</w:t>
      </w:r>
      <w:r w:rsidRPr="004B146B">
        <w:rPr>
          <w:rFonts w:ascii="Times New Roman" w:hAnsi="Times New Roman"/>
          <w:sz w:val="28"/>
          <w:szCs w:val="28"/>
        </w:rPr>
        <w:t xml:space="preserve">. </w:t>
      </w:r>
      <w:r>
        <w:rPr>
          <w:rFonts w:ascii="Times New Roman" w:hAnsi="Times New Roman"/>
          <w:sz w:val="28"/>
          <w:szCs w:val="28"/>
          <w:lang w:val="kk-KZ"/>
        </w:rPr>
        <w:t>Негізгі технологиялық процестер</w:t>
      </w:r>
      <w:r w:rsidRPr="004B146B">
        <w:rPr>
          <w:rFonts w:ascii="Times New Roman" w:hAnsi="Times New Roman"/>
          <w:sz w:val="28"/>
          <w:szCs w:val="28"/>
        </w:rPr>
        <w:t xml:space="preserve">. </w:t>
      </w:r>
      <w:r>
        <w:rPr>
          <w:rFonts w:ascii="Times New Roman" w:hAnsi="Times New Roman"/>
          <w:sz w:val="28"/>
          <w:szCs w:val="28"/>
          <w:lang w:val="kk-KZ"/>
        </w:rPr>
        <w:t>Даму перспективалары</w:t>
      </w:r>
      <w:r w:rsidRPr="004B146B">
        <w:rPr>
          <w:rFonts w:ascii="Times New Roman" w:hAnsi="Times New Roman"/>
          <w:sz w:val="28"/>
          <w:szCs w:val="28"/>
        </w:rPr>
        <w:t xml:space="preserve">. </w:t>
      </w:r>
      <w:r>
        <w:rPr>
          <w:rFonts w:ascii="Times New Roman" w:hAnsi="Times New Roman"/>
          <w:sz w:val="28"/>
          <w:szCs w:val="28"/>
          <w:lang w:val="kk-KZ"/>
        </w:rPr>
        <w:t>Негізгі</w:t>
      </w:r>
      <w:r w:rsidRPr="004B146B">
        <w:rPr>
          <w:rFonts w:ascii="Times New Roman" w:hAnsi="Times New Roman"/>
          <w:sz w:val="28"/>
          <w:szCs w:val="28"/>
        </w:rPr>
        <w:t xml:space="preserve"> техн</w:t>
      </w:r>
      <w:r>
        <w:rPr>
          <w:rFonts w:ascii="Times New Roman" w:hAnsi="Times New Roman"/>
          <w:sz w:val="28"/>
          <w:szCs w:val="28"/>
        </w:rPr>
        <w:t>ик</w:t>
      </w:r>
      <w:r>
        <w:rPr>
          <w:rFonts w:ascii="Times New Roman" w:hAnsi="Times New Roman"/>
          <w:sz w:val="28"/>
          <w:szCs w:val="28"/>
          <w:lang w:val="kk-KZ"/>
        </w:rPr>
        <w:t>а</w:t>
      </w:r>
      <w:r w:rsidRPr="004B146B">
        <w:rPr>
          <w:rFonts w:ascii="Times New Roman" w:hAnsi="Times New Roman"/>
          <w:sz w:val="28"/>
          <w:szCs w:val="28"/>
        </w:rPr>
        <w:t>-экономи</w:t>
      </w:r>
      <w:r>
        <w:rPr>
          <w:rFonts w:ascii="Times New Roman" w:hAnsi="Times New Roman"/>
          <w:sz w:val="28"/>
          <w:szCs w:val="28"/>
          <w:lang w:val="kk-KZ"/>
        </w:rPr>
        <w:t>калық</w:t>
      </w:r>
      <w:r w:rsidRPr="004B146B">
        <w:rPr>
          <w:rFonts w:ascii="Times New Roman" w:hAnsi="Times New Roman"/>
          <w:sz w:val="28"/>
          <w:szCs w:val="28"/>
        </w:rPr>
        <w:t xml:space="preserve"> </w:t>
      </w:r>
      <w:r>
        <w:rPr>
          <w:rFonts w:ascii="Times New Roman" w:hAnsi="Times New Roman"/>
          <w:sz w:val="28"/>
          <w:szCs w:val="28"/>
          <w:lang w:val="kk-KZ"/>
        </w:rPr>
        <w:t>көрсеткіштер</w:t>
      </w:r>
      <w:r w:rsidRPr="004B146B">
        <w:rPr>
          <w:rFonts w:ascii="Times New Roman" w:hAnsi="Times New Roman"/>
          <w:sz w:val="28"/>
          <w:szCs w:val="28"/>
        </w:rPr>
        <w:t>.</w:t>
      </w:r>
    </w:p>
    <w:p w:rsidR="00912B2D" w:rsidRDefault="000C607A" w:rsidP="000C607A">
      <w:pPr>
        <w:pStyle w:val="4"/>
        <w:ind w:firstLine="426"/>
        <w:jc w:val="both"/>
        <w:rPr>
          <w:szCs w:val="28"/>
          <w:lang w:val="kk-KZ"/>
        </w:rPr>
      </w:pPr>
      <w:r>
        <w:rPr>
          <w:szCs w:val="28"/>
          <w:lang w:val="kk-KZ"/>
        </w:rPr>
        <w:t>Пайдалы қазбаларды байыту туралы негізгі мәліметтер</w:t>
      </w:r>
      <w:r w:rsidRPr="004B146B">
        <w:rPr>
          <w:szCs w:val="28"/>
        </w:rPr>
        <w:t xml:space="preserve">. </w:t>
      </w:r>
    </w:p>
    <w:p w:rsidR="000C607A" w:rsidRPr="004B146B" w:rsidRDefault="000C607A" w:rsidP="000C607A">
      <w:pPr>
        <w:pStyle w:val="4"/>
        <w:ind w:firstLine="426"/>
        <w:jc w:val="both"/>
        <w:rPr>
          <w:b w:val="0"/>
          <w:bCs w:val="0"/>
          <w:szCs w:val="28"/>
        </w:rPr>
      </w:pPr>
      <w:r>
        <w:rPr>
          <w:b w:val="0"/>
          <w:szCs w:val="28"/>
          <w:lang w:val="kk-KZ"/>
        </w:rPr>
        <w:t>Пайдалы қазбаларды байыту</w:t>
      </w:r>
      <w:r w:rsidRPr="00912B2D">
        <w:rPr>
          <w:b w:val="0"/>
          <w:szCs w:val="28"/>
          <w:lang w:val="kk-KZ"/>
        </w:rPr>
        <w:t xml:space="preserve">, </w:t>
      </w:r>
      <w:r>
        <w:rPr>
          <w:b w:val="0"/>
          <w:szCs w:val="28"/>
          <w:lang w:val="kk-KZ"/>
        </w:rPr>
        <w:t>байытудың олардың сапасын көтерудегі ролі</w:t>
      </w:r>
      <w:r w:rsidRPr="00912B2D">
        <w:rPr>
          <w:b w:val="0"/>
          <w:szCs w:val="28"/>
          <w:lang w:val="kk-KZ"/>
        </w:rPr>
        <w:t xml:space="preserve">. </w:t>
      </w:r>
      <w:r>
        <w:rPr>
          <w:b w:val="0"/>
          <w:szCs w:val="28"/>
          <w:lang w:val="kk-KZ"/>
        </w:rPr>
        <w:t>Байытудың енгізгі тәсілдері, процестері, операциялары туралы түсінік</w:t>
      </w:r>
      <w:r w:rsidRPr="004B146B">
        <w:rPr>
          <w:b w:val="0"/>
          <w:bCs w:val="0"/>
          <w:szCs w:val="28"/>
        </w:rPr>
        <w:t>.</w:t>
      </w:r>
      <w:r w:rsidRPr="004B146B">
        <w:rPr>
          <w:b w:val="0"/>
          <w:szCs w:val="28"/>
        </w:rPr>
        <w:t xml:space="preserve"> </w:t>
      </w:r>
      <w:r>
        <w:rPr>
          <w:b w:val="0"/>
          <w:szCs w:val="28"/>
          <w:lang w:val="kk-KZ"/>
        </w:rPr>
        <w:t>Байыту сызбалары</w:t>
      </w:r>
      <w:r w:rsidRPr="004B146B">
        <w:rPr>
          <w:b w:val="0"/>
          <w:szCs w:val="28"/>
        </w:rPr>
        <w:t xml:space="preserve">. </w:t>
      </w:r>
      <w:r>
        <w:rPr>
          <w:b w:val="0"/>
          <w:szCs w:val="28"/>
          <w:lang w:val="kk-KZ"/>
        </w:rPr>
        <w:t>Қоршаған ортаны қорғау мақсатында су мен ауаны тазарту</w:t>
      </w:r>
      <w:r w:rsidRPr="004B146B">
        <w:rPr>
          <w:b w:val="0"/>
          <w:bCs w:val="0"/>
          <w:szCs w:val="28"/>
        </w:rPr>
        <w:t>.</w:t>
      </w:r>
    </w:p>
    <w:p w:rsidR="000C607A" w:rsidRPr="004B146B" w:rsidRDefault="000C607A" w:rsidP="000C607A">
      <w:pPr>
        <w:pStyle w:val="2"/>
        <w:spacing w:after="0" w:line="240" w:lineRule="auto"/>
        <w:ind w:left="0" w:firstLine="426"/>
        <w:jc w:val="both"/>
        <w:rPr>
          <w:rFonts w:ascii="Times New Roman" w:hAnsi="Times New Roman"/>
          <w:sz w:val="28"/>
          <w:szCs w:val="28"/>
        </w:rPr>
      </w:pPr>
      <w:r>
        <w:rPr>
          <w:rFonts w:ascii="Times New Roman" w:hAnsi="Times New Roman"/>
          <w:sz w:val="28"/>
          <w:szCs w:val="28"/>
          <w:lang w:val="kk-KZ"/>
        </w:rPr>
        <w:t>Байыту фабрикаларының түрлері</w:t>
      </w:r>
      <w:r w:rsidRPr="004B146B">
        <w:rPr>
          <w:rFonts w:ascii="Times New Roman" w:hAnsi="Times New Roman"/>
          <w:sz w:val="28"/>
          <w:szCs w:val="28"/>
        </w:rPr>
        <w:t xml:space="preserve">. </w:t>
      </w:r>
      <w:r>
        <w:rPr>
          <w:rFonts w:ascii="Times New Roman" w:hAnsi="Times New Roman"/>
          <w:sz w:val="28"/>
          <w:szCs w:val="28"/>
          <w:lang w:val="kk-KZ"/>
        </w:rPr>
        <w:t>Сұрыптау</w:t>
      </w:r>
      <w:r w:rsidRPr="004B146B">
        <w:rPr>
          <w:rFonts w:ascii="Times New Roman" w:hAnsi="Times New Roman"/>
          <w:sz w:val="28"/>
          <w:szCs w:val="28"/>
        </w:rPr>
        <w:t xml:space="preserve">, </w:t>
      </w:r>
      <w:r>
        <w:rPr>
          <w:rFonts w:ascii="Times New Roman" w:hAnsi="Times New Roman"/>
          <w:sz w:val="28"/>
          <w:szCs w:val="28"/>
          <w:lang w:val="kk-KZ"/>
        </w:rPr>
        <w:t>уату</w:t>
      </w:r>
      <w:r w:rsidRPr="004B146B">
        <w:rPr>
          <w:rFonts w:ascii="Times New Roman" w:hAnsi="Times New Roman"/>
          <w:sz w:val="28"/>
          <w:szCs w:val="28"/>
        </w:rPr>
        <w:t xml:space="preserve">, </w:t>
      </w:r>
      <w:r>
        <w:rPr>
          <w:rFonts w:ascii="Times New Roman" w:hAnsi="Times New Roman"/>
          <w:sz w:val="28"/>
          <w:szCs w:val="28"/>
          <w:lang w:val="kk-KZ"/>
        </w:rPr>
        <w:t>жуу</w:t>
      </w:r>
      <w:r w:rsidRPr="004B146B">
        <w:rPr>
          <w:rFonts w:ascii="Times New Roman" w:hAnsi="Times New Roman"/>
          <w:sz w:val="28"/>
          <w:szCs w:val="28"/>
        </w:rPr>
        <w:t xml:space="preserve"> </w:t>
      </w:r>
      <w:r>
        <w:rPr>
          <w:rFonts w:ascii="Times New Roman" w:hAnsi="Times New Roman"/>
          <w:sz w:val="28"/>
          <w:szCs w:val="28"/>
          <w:lang w:val="kk-KZ"/>
        </w:rPr>
        <w:t>қондырғылары</w:t>
      </w:r>
      <w:r w:rsidRPr="004B146B">
        <w:rPr>
          <w:rFonts w:ascii="Times New Roman" w:hAnsi="Times New Roman"/>
          <w:sz w:val="28"/>
          <w:szCs w:val="28"/>
        </w:rPr>
        <w:t xml:space="preserve">. </w:t>
      </w:r>
      <w:r>
        <w:rPr>
          <w:rFonts w:ascii="Times New Roman" w:hAnsi="Times New Roman"/>
          <w:sz w:val="28"/>
          <w:szCs w:val="28"/>
          <w:lang w:val="kk-KZ"/>
        </w:rPr>
        <w:t>Өндіріс құрылымы, оны ұйымдастыру</w:t>
      </w:r>
      <w:r w:rsidRPr="004B146B">
        <w:rPr>
          <w:rFonts w:ascii="Times New Roman" w:hAnsi="Times New Roman"/>
          <w:sz w:val="28"/>
          <w:szCs w:val="28"/>
        </w:rPr>
        <w:t xml:space="preserve">, </w:t>
      </w:r>
      <w:r>
        <w:rPr>
          <w:rFonts w:ascii="Times New Roman" w:hAnsi="Times New Roman"/>
          <w:sz w:val="28"/>
          <w:szCs w:val="28"/>
          <w:lang w:val="kk-KZ"/>
        </w:rPr>
        <w:t>еңбекті және табиғатты қорғау</w:t>
      </w:r>
      <w:r w:rsidRPr="004B146B">
        <w:rPr>
          <w:rFonts w:ascii="Times New Roman" w:hAnsi="Times New Roman"/>
          <w:sz w:val="28"/>
          <w:szCs w:val="28"/>
        </w:rPr>
        <w:t xml:space="preserve">. </w:t>
      </w:r>
      <w:r>
        <w:rPr>
          <w:rFonts w:ascii="Times New Roman" w:hAnsi="Times New Roman"/>
          <w:sz w:val="28"/>
          <w:szCs w:val="28"/>
          <w:lang w:val="kk-KZ"/>
        </w:rPr>
        <w:t>Кен</w:t>
      </w:r>
      <w:r w:rsidRPr="004B146B">
        <w:rPr>
          <w:rFonts w:ascii="Times New Roman" w:hAnsi="Times New Roman"/>
          <w:sz w:val="28"/>
          <w:szCs w:val="28"/>
        </w:rPr>
        <w:t>-</w:t>
      </w:r>
      <w:r>
        <w:rPr>
          <w:rFonts w:ascii="Times New Roman" w:hAnsi="Times New Roman"/>
          <w:sz w:val="28"/>
          <w:szCs w:val="28"/>
          <w:lang w:val="kk-KZ"/>
        </w:rPr>
        <w:t>байыту</w:t>
      </w:r>
      <w:r w:rsidRPr="004B146B">
        <w:rPr>
          <w:rFonts w:ascii="Times New Roman" w:hAnsi="Times New Roman"/>
          <w:sz w:val="28"/>
          <w:szCs w:val="28"/>
        </w:rPr>
        <w:t xml:space="preserve"> комбинат</w:t>
      </w:r>
      <w:r>
        <w:rPr>
          <w:rFonts w:ascii="Times New Roman" w:hAnsi="Times New Roman"/>
          <w:sz w:val="28"/>
          <w:szCs w:val="28"/>
          <w:lang w:val="kk-KZ"/>
        </w:rPr>
        <w:t>тар</w:t>
      </w:r>
      <w:r w:rsidRPr="004B146B">
        <w:rPr>
          <w:rFonts w:ascii="Times New Roman" w:hAnsi="Times New Roman"/>
          <w:sz w:val="28"/>
          <w:szCs w:val="28"/>
        </w:rPr>
        <w:t>ы.</w:t>
      </w:r>
    </w:p>
    <w:p w:rsidR="000C607A" w:rsidRPr="004B146B" w:rsidRDefault="000C607A" w:rsidP="000C607A">
      <w:pPr>
        <w:spacing w:after="0" w:line="240" w:lineRule="auto"/>
        <w:ind w:right="88" w:firstLine="426"/>
        <w:jc w:val="both"/>
        <w:rPr>
          <w:rFonts w:ascii="Times New Roman" w:hAnsi="Times New Roman"/>
          <w:snapToGrid w:val="0"/>
          <w:sz w:val="28"/>
          <w:szCs w:val="28"/>
        </w:rPr>
      </w:pPr>
    </w:p>
    <w:p w:rsidR="000C607A" w:rsidRPr="004B146B" w:rsidRDefault="000C607A" w:rsidP="000C607A">
      <w:pPr>
        <w:spacing w:after="0" w:line="240" w:lineRule="auto"/>
        <w:ind w:left="40" w:firstLine="426"/>
        <w:jc w:val="both"/>
        <w:rPr>
          <w:rFonts w:ascii="Times New Roman" w:hAnsi="Times New Roman"/>
          <w:b/>
          <w:sz w:val="28"/>
          <w:szCs w:val="28"/>
        </w:rPr>
      </w:pPr>
      <w:r w:rsidRPr="004B146B">
        <w:rPr>
          <w:rFonts w:ascii="Times New Roman" w:hAnsi="Times New Roman"/>
          <w:b/>
          <w:sz w:val="28"/>
          <w:szCs w:val="28"/>
        </w:rPr>
        <w:t>Рекомендуемая литература</w:t>
      </w:r>
    </w:p>
    <w:p w:rsidR="000C607A" w:rsidRPr="004B146B" w:rsidRDefault="000C607A" w:rsidP="000C607A">
      <w:pPr>
        <w:numPr>
          <w:ilvl w:val="0"/>
          <w:numId w:val="1"/>
        </w:numPr>
        <w:spacing w:after="0" w:line="240" w:lineRule="auto"/>
        <w:ind w:right="141"/>
        <w:jc w:val="both"/>
        <w:rPr>
          <w:rFonts w:ascii="Times New Roman" w:hAnsi="Times New Roman"/>
          <w:bCs/>
          <w:sz w:val="28"/>
          <w:szCs w:val="28"/>
        </w:rPr>
      </w:pPr>
      <w:r w:rsidRPr="004B146B">
        <w:rPr>
          <w:rFonts w:ascii="Times New Roman" w:hAnsi="Times New Roman"/>
          <w:bCs/>
          <w:sz w:val="28"/>
          <w:szCs w:val="28"/>
        </w:rPr>
        <w:t>Некрасовский Я.Я.. Колоколов О.В. Основы технологии горного производства. М: «Недра» 1982</w:t>
      </w:r>
    </w:p>
    <w:p w:rsidR="000C607A" w:rsidRPr="004B146B" w:rsidRDefault="000C607A" w:rsidP="000C607A">
      <w:pPr>
        <w:numPr>
          <w:ilvl w:val="0"/>
          <w:numId w:val="1"/>
        </w:numPr>
        <w:spacing w:after="0" w:line="240" w:lineRule="auto"/>
        <w:ind w:right="141"/>
        <w:jc w:val="both"/>
        <w:rPr>
          <w:rFonts w:ascii="Times New Roman" w:hAnsi="Times New Roman"/>
          <w:bCs/>
          <w:sz w:val="28"/>
          <w:szCs w:val="28"/>
        </w:rPr>
      </w:pPr>
      <w:r w:rsidRPr="004B146B">
        <w:rPr>
          <w:rFonts w:ascii="Times New Roman" w:hAnsi="Times New Roman"/>
          <w:bCs/>
          <w:sz w:val="28"/>
          <w:szCs w:val="28"/>
        </w:rPr>
        <w:t>Брюховецкий О.С., Бунин Н.В., Ковалев И.А. Технология и комплексная механизация разработки месторождений полезных ископаемых. Учебник для Вузов М: «Недра», 1989</w:t>
      </w:r>
    </w:p>
    <w:p w:rsidR="000C607A" w:rsidRPr="004B146B" w:rsidRDefault="000C607A" w:rsidP="000C607A">
      <w:pPr>
        <w:numPr>
          <w:ilvl w:val="0"/>
          <w:numId w:val="1"/>
        </w:numPr>
        <w:shd w:val="clear" w:color="auto" w:fill="FFFFFF"/>
        <w:autoSpaceDE w:val="0"/>
        <w:autoSpaceDN w:val="0"/>
        <w:adjustRightInd w:val="0"/>
        <w:spacing w:after="0" w:line="240" w:lineRule="auto"/>
        <w:ind w:right="141"/>
        <w:jc w:val="both"/>
        <w:rPr>
          <w:rFonts w:ascii="Times New Roman" w:hAnsi="Times New Roman"/>
          <w:color w:val="000000"/>
          <w:kern w:val="28"/>
          <w:sz w:val="28"/>
          <w:szCs w:val="28"/>
        </w:rPr>
      </w:pPr>
      <w:r w:rsidRPr="004B146B">
        <w:rPr>
          <w:rFonts w:ascii="Times New Roman" w:hAnsi="Times New Roman"/>
          <w:color w:val="000000"/>
          <w:kern w:val="28"/>
          <w:sz w:val="28"/>
          <w:szCs w:val="28"/>
        </w:rPr>
        <w:t>Черняк И.Л, в др. Технология и механизация подземной добычи угля. М., Недра, 1981.</w:t>
      </w:r>
    </w:p>
    <w:p w:rsidR="000C607A" w:rsidRPr="004B146B" w:rsidRDefault="000C607A" w:rsidP="000C607A">
      <w:pPr>
        <w:numPr>
          <w:ilvl w:val="0"/>
          <w:numId w:val="1"/>
        </w:numPr>
        <w:shd w:val="clear" w:color="auto" w:fill="FFFFFF"/>
        <w:autoSpaceDE w:val="0"/>
        <w:autoSpaceDN w:val="0"/>
        <w:adjustRightInd w:val="0"/>
        <w:spacing w:after="0" w:line="240" w:lineRule="auto"/>
        <w:ind w:right="141"/>
        <w:jc w:val="both"/>
        <w:rPr>
          <w:rFonts w:ascii="Times New Roman" w:hAnsi="Times New Roman"/>
          <w:color w:val="000000"/>
          <w:kern w:val="28"/>
          <w:sz w:val="28"/>
          <w:szCs w:val="28"/>
        </w:rPr>
      </w:pPr>
      <w:r w:rsidRPr="004B146B">
        <w:rPr>
          <w:rFonts w:ascii="Times New Roman" w:hAnsi="Times New Roman"/>
          <w:color w:val="000000"/>
          <w:kern w:val="28"/>
          <w:sz w:val="28"/>
          <w:szCs w:val="28"/>
        </w:rPr>
        <w:t>Агошков М.И., Малахов Г.М. Технология и комплексная механизация подземной разработки рудных месторождений. М., Недра 1966г.</w:t>
      </w:r>
    </w:p>
    <w:p w:rsidR="000C607A" w:rsidRPr="004B146B" w:rsidRDefault="000C607A" w:rsidP="000C607A">
      <w:pPr>
        <w:numPr>
          <w:ilvl w:val="0"/>
          <w:numId w:val="1"/>
        </w:numPr>
        <w:shd w:val="clear" w:color="auto" w:fill="FFFFFF"/>
        <w:autoSpaceDE w:val="0"/>
        <w:autoSpaceDN w:val="0"/>
        <w:adjustRightInd w:val="0"/>
        <w:spacing w:after="0" w:line="240" w:lineRule="auto"/>
        <w:ind w:right="141"/>
        <w:jc w:val="both"/>
        <w:rPr>
          <w:rFonts w:ascii="Times New Roman" w:hAnsi="Times New Roman"/>
          <w:color w:val="000000"/>
          <w:kern w:val="28"/>
          <w:sz w:val="28"/>
          <w:szCs w:val="28"/>
        </w:rPr>
      </w:pPr>
      <w:r w:rsidRPr="004B146B">
        <w:rPr>
          <w:rFonts w:ascii="Times New Roman" w:hAnsi="Times New Roman"/>
          <w:color w:val="000000"/>
          <w:kern w:val="28"/>
          <w:sz w:val="28"/>
          <w:szCs w:val="28"/>
        </w:rPr>
        <w:t>Килячков А.Н. Технология горного производства. М., Недра 1985г.</w:t>
      </w:r>
    </w:p>
    <w:p w:rsidR="000C607A" w:rsidRPr="004B146B" w:rsidRDefault="000C607A" w:rsidP="000C607A">
      <w:pPr>
        <w:numPr>
          <w:ilvl w:val="0"/>
          <w:numId w:val="1"/>
        </w:numPr>
        <w:shd w:val="clear" w:color="auto" w:fill="FFFFFF"/>
        <w:autoSpaceDE w:val="0"/>
        <w:autoSpaceDN w:val="0"/>
        <w:adjustRightInd w:val="0"/>
        <w:spacing w:after="0" w:line="240" w:lineRule="auto"/>
        <w:ind w:right="141"/>
        <w:jc w:val="both"/>
        <w:rPr>
          <w:rFonts w:ascii="Times New Roman" w:hAnsi="Times New Roman"/>
          <w:color w:val="000000"/>
          <w:kern w:val="28"/>
          <w:sz w:val="28"/>
          <w:szCs w:val="28"/>
        </w:rPr>
      </w:pPr>
      <w:r w:rsidRPr="004B146B">
        <w:rPr>
          <w:rFonts w:ascii="Times New Roman" w:hAnsi="Times New Roman"/>
          <w:color w:val="000000"/>
          <w:kern w:val="28"/>
          <w:sz w:val="28"/>
          <w:szCs w:val="28"/>
        </w:rPr>
        <w:t xml:space="preserve">Егоров П.В. Основы горного дела, М., МГГУ, 2000г. </w:t>
      </w:r>
    </w:p>
    <w:p w:rsidR="000C607A" w:rsidRPr="004B146B" w:rsidRDefault="000C607A" w:rsidP="000C607A">
      <w:pPr>
        <w:numPr>
          <w:ilvl w:val="0"/>
          <w:numId w:val="1"/>
        </w:numPr>
        <w:shd w:val="clear" w:color="auto" w:fill="FFFFFF"/>
        <w:autoSpaceDE w:val="0"/>
        <w:autoSpaceDN w:val="0"/>
        <w:adjustRightInd w:val="0"/>
        <w:spacing w:after="0" w:line="240" w:lineRule="auto"/>
        <w:ind w:right="141"/>
        <w:jc w:val="both"/>
        <w:rPr>
          <w:rFonts w:ascii="Times New Roman" w:hAnsi="Times New Roman"/>
          <w:kern w:val="28"/>
          <w:sz w:val="28"/>
          <w:szCs w:val="28"/>
        </w:rPr>
      </w:pPr>
      <w:r w:rsidRPr="004B146B">
        <w:rPr>
          <w:rFonts w:ascii="Times New Roman" w:hAnsi="Times New Roman"/>
          <w:color w:val="000000"/>
          <w:kern w:val="28"/>
          <w:sz w:val="28"/>
          <w:szCs w:val="28"/>
        </w:rPr>
        <w:t>Сапицкий К.Ф. и др. Задачник по подземной разработке угольных месторождений. М., Недра, 1981.</w:t>
      </w:r>
    </w:p>
    <w:p w:rsidR="000C607A" w:rsidRPr="004B146B" w:rsidRDefault="000C607A" w:rsidP="000C607A">
      <w:pPr>
        <w:numPr>
          <w:ilvl w:val="0"/>
          <w:numId w:val="1"/>
        </w:numPr>
        <w:shd w:val="clear" w:color="auto" w:fill="FFFFFF"/>
        <w:autoSpaceDE w:val="0"/>
        <w:autoSpaceDN w:val="0"/>
        <w:adjustRightInd w:val="0"/>
        <w:spacing w:after="0" w:line="240" w:lineRule="auto"/>
        <w:ind w:right="141"/>
        <w:jc w:val="both"/>
        <w:rPr>
          <w:rFonts w:ascii="Times New Roman" w:hAnsi="Times New Roman"/>
          <w:kern w:val="28"/>
          <w:sz w:val="28"/>
          <w:szCs w:val="28"/>
        </w:rPr>
      </w:pPr>
      <w:r w:rsidRPr="004B146B">
        <w:rPr>
          <w:rFonts w:ascii="Times New Roman" w:hAnsi="Times New Roman"/>
          <w:color w:val="000000"/>
          <w:kern w:val="28"/>
          <w:sz w:val="28"/>
          <w:szCs w:val="28"/>
        </w:rPr>
        <w:lastRenderedPageBreak/>
        <w:t>Машины и оборудование для угольных шахт. Справочник. Под ред. Хорина В.Н. и., Недра, 1987.</w:t>
      </w:r>
    </w:p>
    <w:p w:rsidR="000C607A" w:rsidRPr="004B146B" w:rsidRDefault="000C607A" w:rsidP="000C607A">
      <w:pPr>
        <w:numPr>
          <w:ilvl w:val="0"/>
          <w:numId w:val="1"/>
        </w:numPr>
        <w:shd w:val="clear" w:color="auto" w:fill="FFFFFF"/>
        <w:autoSpaceDE w:val="0"/>
        <w:autoSpaceDN w:val="0"/>
        <w:adjustRightInd w:val="0"/>
        <w:spacing w:after="0" w:line="240" w:lineRule="auto"/>
        <w:ind w:right="141"/>
        <w:jc w:val="both"/>
        <w:rPr>
          <w:rFonts w:ascii="Times New Roman" w:hAnsi="Times New Roman"/>
          <w:color w:val="000000"/>
          <w:kern w:val="28"/>
          <w:sz w:val="28"/>
          <w:szCs w:val="28"/>
        </w:rPr>
      </w:pPr>
      <w:r w:rsidRPr="004B146B">
        <w:rPr>
          <w:rFonts w:ascii="Times New Roman" w:hAnsi="Times New Roman"/>
          <w:color w:val="000000"/>
          <w:kern w:val="28"/>
          <w:sz w:val="28"/>
          <w:szCs w:val="28"/>
        </w:rPr>
        <w:t>Правила безопасности в угольных шахтах Республики Казахстан. Алматы. 1996.</w:t>
      </w:r>
    </w:p>
    <w:p w:rsidR="000C607A" w:rsidRPr="004B146B" w:rsidRDefault="000C607A" w:rsidP="000C607A">
      <w:pPr>
        <w:numPr>
          <w:ilvl w:val="0"/>
          <w:numId w:val="1"/>
        </w:numPr>
        <w:shd w:val="clear" w:color="auto" w:fill="FFFFFF"/>
        <w:autoSpaceDE w:val="0"/>
        <w:autoSpaceDN w:val="0"/>
        <w:adjustRightInd w:val="0"/>
        <w:spacing w:after="0" w:line="240" w:lineRule="auto"/>
        <w:ind w:right="141"/>
        <w:jc w:val="both"/>
        <w:rPr>
          <w:rFonts w:ascii="Times New Roman" w:hAnsi="Times New Roman"/>
          <w:color w:val="000000"/>
          <w:kern w:val="28"/>
          <w:sz w:val="28"/>
          <w:szCs w:val="28"/>
        </w:rPr>
      </w:pPr>
      <w:r w:rsidRPr="004B146B">
        <w:rPr>
          <w:rFonts w:ascii="Times New Roman" w:hAnsi="Times New Roman"/>
          <w:color w:val="000000"/>
          <w:kern w:val="28"/>
          <w:sz w:val="28"/>
          <w:szCs w:val="28"/>
        </w:rPr>
        <w:t>Именитов В.Р. Процессы подземных горных работ при разработке рудных месторождений.</w:t>
      </w:r>
    </w:p>
    <w:p w:rsidR="000C607A" w:rsidRPr="004B146B" w:rsidRDefault="000C607A" w:rsidP="000C607A">
      <w:pPr>
        <w:numPr>
          <w:ilvl w:val="0"/>
          <w:numId w:val="1"/>
        </w:numPr>
        <w:shd w:val="clear" w:color="auto" w:fill="FFFFFF"/>
        <w:autoSpaceDE w:val="0"/>
        <w:autoSpaceDN w:val="0"/>
        <w:adjustRightInd w:val="0"/>
        <w:spacing w:after="0" w:line="240" w:lineRule="auto"/>
        <w:ind w:right="141"/>
        <w:jc w:val="both"/>
        <w:rPr>
          <w:rFonts w:ascii="Times New Roman" w:hAnsi="Times New Roman"/>
          <w:sz w:val="28"/>
          <w:szCs w:val="28"/>
        </w:rPr>
      </w:pPr>
      <w:r w:rsidRPr="004B146B">
        <w:rPr>
          <w:rFonts w:ascii="Times New Roman" w:hAnsi="Times New Roman"/>
          <w:sz w:val="28"/>
          <w:szCs w:val="28"/>
        </w:rPr>
        <w:t>Байконуров О.А. Классификация и выбор методов разработки месторождений. Алматы 1969г.</w:t>
      </w:r>
    </w:p>
    <w:p w:rsidR="000C607A" w:rsidRPr="004B146B" w:rsidRDefault="000C607A" w:rsidP="000C607A">
      <w:pPr>
        <w:numPr>
          <w:ilvl w:val="0"/>
          <w:numId w:val="1"/>
        </w:numPr>
        <w:spacing w:after="0" w:line="240" w:lineRule="auto"/>
        <w:ind w:right="141"/>
        <w:jc w:val="both"/>
        <w:rPr>
          <w:rFonts w:ascii="Times New Roman" w:hAnsi="Times New Roman"/>
          <w:bCs/>
          <w:sz w:val="28"/>
          <w:szCs w:val="28"/>
        </w:rPr>
      </w:pPr>
      <w:r w:rsidRPr="004B146B">
        <w:rPr>
          <w:rFonts w:ascii="Times New Roman" w:hAnsi="Times New Roman"/>
          <w:bCs/>
          <w:sz w:val="28"/>
          <w:szCs w:val="28"/>
        </w:rPr>
        <w:t>Аренс В.Ж. Физико-химическая геотехнология. Учебное пособие для Вузов М: МГГУ. 2001</w:t>
      </w:r>
    </w:p>
    <w:p w:rsidR="000C607A" w:rsidRPr="004B146B" w:rsidRDefault="000C607A" w:rsidP="000C607A">
      <w:pPr>
        <w:numPr>
          <w:ilvl w:val="0"/>
          <w:numId w:val="1"/>
        </w:numPr>
        <w:spacing w:after="0" w:line="240" w:lineRule="auto"/>
        <w:ind w:right="141"/>
        <w:jc w:val="both"/>
        <w:rPr>
          <w:rFonts w:ascii="Times New Roman" w:hAnsi="Times New Roman"/>
          <w:bCs/>
          <w:sz w:val="28"/>
          <w:szCs w:val="28"/>
        </w:rPr>
      </w:pPr>
      <w:r w:rsidRPr="004B146B">
        <w:rPr>
          <w:rFonts w:ascii="Times New Roman" w:hAnsi="Times New Roman"/>
          <w:bCs/>
          <w:sz w:val="28"/>
          <w:szCs w:val="28"/>
        </w:rPr>
        <w:t>Открытые горные работы. Справочник – М: Горное бюро.1994</w:t>
      </w:r>
    </w:p>
    <w:p w:rsidR="000C607A" w:rsidRDefault="000C607A" w:rsidP="000C607A">
      <w:pPr>
        <w:spacing w:after="0" w:line="240" w:lineRule="auto"/>
        <w:ind w:firstLine="426"/>
        <w:rPr>
          <w:rFonts w:ascii="Times New Roman" w:hAnsi="Times New Roman"/>
          <w:sz w:val="28"/>
          <w:szCs w:val="28"/>
        </w:rPr>
      </w:pPr>
    </w:p>
    <w:p w:rsidR="000C607A" w:rsidRPr="00FA4107" w:rsidRDefault="000C607A" w:rsidP="000C607A">
      <w:pPr>
        <w:spacing w:after="0" w:line="240" w:lineRule="auto"/>
        <w:ind w:firstLine="426"/>
        <w:jc w:val="both"/>
        <w:rPr>
          <w:rFonts w:ascii="Times New Roman" w:hAnsi="Times New Roman"/>
          <w:b/>
          <w:sz w:val="28"/>
          <w:szCs w:val="28"/>
          <w:lang w:val="kk-KZ"/>
        </w:rPr>
      </w:pPr>
      <w:r>
        <w:rPr>
          <w:rFonts w:ascii="Times New Roman" w:hAnsi="Times New Roman"/>
          <w:b/>
          <w:sz w:val="28"/>
          <w:szCs w:val="28"/>
        </w:rPr>
        <w:t>2</w:t>
      </w:r>
      <w:r w:rsidRPr="00CA3798">
        <w:rPr>
          <w:rFonts w:ascii="Times New Roman" w:hAnsi="Times New Roman"/>
          <w:b/>
          <w:sz w:val="28"/>
          <w:szCs w:val="28"/>
        </w:rPr>
        <w:t xml:space="preserve">. </w:t>
      </w:r>
      <w:r w:rsidRPr="00D518B5">
        <w:rPr>
          <w:rFonts w:ascii="Times New Roman" w:hAnsi="Times New Roman"/>
          <w:b/>
          <w:sz w:val="28"/>
          <w:szCs w:val="28"/>
        </w:rPr>
        <w:t>«</w:t>
      </w:r>
      <w:r>
        <w:rPr>
          <w:rFonts w:ascii="Times New Roman" w:hAnsi="Times New Roman"/>
          <w:b/>
          <w:sz w:val="28"/>
          <w:szCs w:val="28"/>
          <w:lang w:val="kk-KZ"/>
        </w:rPr>
        <w:t>Тау-кен мекемелерінің құрылысы</w:t>
      </w:r>
      <w:r w:rsidRPr="00D518B5">
        <w:rPr>
          <w:rFonts w:ascii="Times New Roman" w:hAnsi="Times New Roman"/>
          <w:b/>
          <w:sz w:val="28"/>
          <w:szCs w:val="28"/>
        </w:rPr>
        <w:t>»</w:t>
      </w:r>
      <w:r>
        <w:rPr>
          <w:rFonts w:ascii="Times New Roman" w:hAnsi="Times New Roman"/>
          <w:b/>
          <w:sz w:val="28"/>
          <w:szCs w:val="28"/>
          <w:lang w:val="kk-KZ"/>
        </w:rPr>
        <w:t xml:space="preserve"> пәнінің мазмұны</w:t>
      </w:r>
    </w:p>
    <w:p w:rsidR="00912B2D" w:rsidRDefault="000C607A" w:rsidP="000C607A">
      <w:pPr>
        <w:widowControl w:val="0"/>
        <w:spacing w:after="0" w:line="240" w:lineRule="auto"/>
        <w:ind w:firstLine="540"/>
        <w:jc w:val="both"/>
        <w:rPr>
          <w:rFonts w:ascii="Times New Roman" w:hAnsi="Times New Roman"/>
          <w:b/>
          <w:bCs/>
          <w:iCs/>
          <w:sz w:val="28"/>
          <w:szCs w:val="28"/>
          <w:lang w:val="kk-KZ"/>
        </w:rPr>
      </w:pPr>
      <w:r>
        <w:rPr>
          <w:rFonts w:ascii="Times New Roman" w:hAnsi="Times New Roman"/>
          <w:b/>
          <w:sz w:val="28"/>
          <w:szCs w:val="28"/>
          <w:lang w:val="kk-KZ"/>
        </w:rPr>
        <w:t>Тау-кен мекемелерінің құрылысы ен жобасының принциптері</w:t>
      </w:r>
      <w:r w:rsidRPr="00522D34">
        <w:rPr>
          <w:rFonts w:ascii="Times New Roman" w:hAnsi="Times New Roman"/>
          <w:b/>
          <w:bCs/>
          <w:iCs/>
          <w:sz w:val="28"/>
          <w:szCs w:val="28"/>
          <w:lang w:val="kk-KZ"/>
        </w:rPr>
        <w:t xml:space="preserve">. </w:t>
      </w:r>
    </w:p>
    <w:p w:rsidR="000C607A" w:rsidRPr="00522D34" w:rsidRDefault="000C607A" w:rsidP="000C607A">
      <w:pPr>
        <w:widowControl w:val="0"/>
        <w:spacing w:after="0" w:line="240" w:lineRule="auto"/>
        <w:ind w:firstLine="540"/>
        <w:jc w:val="both"/>
        <w:rPr>
          <w:rFonts w:ascii="Times New Roman" w:eastAsia="Arial Unicode MS" w:hAnsi="Times New Roman"/>
          <w:vanish/>
          <w:sz w:val="28"/>
          <w:szCs w:val="28"/>
          <w:lang w:val="kk-KZ"/>
        </w:rPr>
      </w:pPr>
      <w:r w:rsidRPr="00FA4107">
        <w:rPr>
          <w:rFonts w:ascii="Times New Roman" w:hAnsi="Times New Roman"/>
          <w:bCs/>
          <w:iCs/>
          <w:sz w:val="28"/>
          <w:szCs w:val="28"/>
          <w:lang w:val="kk-KZ"/>
        </w:rPr>
        <w:t>Жаңа шахта салу немесе</w:t>
      </w:r>
      <w:r>
        <w:rPr>
          <w:rFonts w:ascii="Times New Roman" w:hAnsi="Times New Roman"/>
          <w:b/>
          <w:bCs/>
          <w:iCs/>
          <w:sz w:val="28"/>
          <w:szCs w:val="28"/>
          <w:lang w:val="kk-KZ"/>
        </w:rPr>
        <w:t xml:space="preserve"> </w:t>
      </w:r>
      <w:r>
        <w:rPr>
          <w:rFonts w:ascii="Times New Roman" w:hAnsi="Times New Roman"/>
          <w:sz w:val="28"/>
          <w:szCs w:val="28"/>
          <w:lang w:val="kk-KZ"/>
        </w:rPr>
        <w:t>істегі шахтаны реконструкциялау кезінде келесі кезеңдер жүргізіледі</w:t>
      </w:r>
      <w:r w:rsidRPr="00522D34">
        <w:rPr>
          <w:rFonts w:ascii="Times New Roman" w:hAnsi="Times New Roman"/>
          <w:sz w:val="28"/>
          <w:szCs w:val="28"/>
          <w:lang w:val="kk-KZ"/>
        </w:rPr>
        <w:t xml:space="preserve">: </w:t>
      </w:r>
      <w:r>
        <w:rPr>
          <w:rFonts w:ascii="Times New Roman" w:hAnsi="Times New Roman"/>
          <w:sz w:val="28"/>
          <w:szCs w:val="28"/>
          <w:lang w:val="kk-KZ"/>
        </w:rPr>
        <w:t>жобалау</w:t>
      </w:r>
      <w:r w:rsidRPr="00522D34">
        <w:rPr>
          <w:rFonts w:ascii="Times New Roman" w:hAnsi="Times New Roman"/>
          <w:sz w:val="28"/>
          <w:szCs w:val="28"/>
          <w:lang w:val="kk-KZ"/>
        </w:rPr>
        <w:t xml:space="preserve">, </w:t>
      </w:r>
      <w:r>
        <w:rPr>
          <w:rFonts w:ascii="Times New Roman" w:hAnsi="Times New Roman"/>
          <w:sz w:val="28"/>
          <w:szCs w:val="28"/>
          <w:lang w:val="kk-KZ"/>
        </w:rPr>
        <w:t>құрылыс</w:t>
      </w:r>
      <w:r w:rsidRPr="00522D34">
        <w:rPr>
          <w:rFonts w:ascii="Times New Roman" w:hAnsi="Times New Roman"/>
          <w:sz w:val="28"/>
          <w:szCs w:val="28"/>
          <w:lang w:val="kk-KZ"/>
        </w:rPr>
        <w:t xml:space="preserve">, </w:t>
      </w:r>
      <w:r>
        <w:rPr>
          <w:rFonts w:ascii="Times New Roman" w:hAnsi="Times New Roman"/>
          <w:sz w:val="28"/>
          <w:szCs w:val="28"/>
          <w:lang w:val="kk-KZ"/>
        </w:rPr>
        <w:t>қуатын жобалыққа дейін көтерумен пайдалану</w:t>
      </w:r>
      <w:r w:rsidRPr="00522D34">
        <w:rPr>
          <w:rFonts w:ascii="Times New Roman" w:hAnsi="Times New Roman"/>
          <w:sz w:val="28"/>
          <w:szCs w:val="28"/>
          <w:lang w:val="kk-KZ"/>
        </w:rPr>
        <w:t xml:space="preserve">. </w:t>
      </w:r>
    </w:p>
    <w:p w:rsidR="000C607A" w:rsidRPr="005524AD" w:rsidRDefault="000C607A" w:rsidP="00E022B2">
      <w:pPr>
        <w:widowControl w:val="0"/>
        <w:spacing w:after="0" w:line="240" w:lineRule="auto"/>
        <w:ind w:firstLine="709"/>
        <w:jc w:val="both"/>
        <w:rPr>
          <w:rFonts w:ascii="Times New Roman" w:eastAsia="Arial Unicode MS" w:hAnsi="Times New Roman"/>
          <w:vanish/>
          <w:sz w:val="28"/>
          <w:szCs w:val="28"/>
          <w:lang w:val="kk-KZ"/>
        </w:rPr>
      </w:pPr>
      <w:r>
        <w:rPr>
          <w:rFonts w:ascii="Times New Roman" w:eastAsia="Arial Unicode MS" w:hAnsi="Times New Roman"/>
          <w:sz w:val="28"/>
          <w:szCs w:val="28"/>
          <w:lang w:val="kk-KZ"/>
        </w:rPr>
        <w:t>Жұмыс құжаттамасы</w:t>
      </w:r>
      <w:r w:rsidRPr="000C607A">
        <w:rPr>
          <w:rFonts w:ascii="Times New Roman" w:hAnsi="Times New Roman"/>
          <w:sz w:val="28"/>
          <w:szCs w:val="28"/>
          <w:lang w:val="kk-KZ"/>
        </w:rPr>
        <w:t xml:space="preserve"> </w:t>
      </w:r>
      <w:r>
        <w:rPr>
          <w:rFonts w:ascii="Times New Roman" w:hAnsi="Times New Roman"/>
          <w:sz w:val="28"/>
          <w:szCs w:val="28"/>
          <w:lang w:val="kk-KZ"/>
        </w:rPr>
        <w:t>жұмыс сызбаларынан</w:t>
      </w:r>
      <w:r w:rsidRPr="000C607A">
        <w:rPr>
          <w:rFonts w:ascii="Times New Roman" w:hAnsi="Times New Roman"/>
          <w:sz w:val="28"/>
          <w:szCs w:val="28"/>
          <w:lang w:val="kk-KZ"/>
        </w:rPr>
        <w:t>, смет</w:t>
      </w:r>
      <w:r>
        <w:rPr>
          <w:rFonts w:ascii="Times New Roman" w:hAnsi="Times New Roman"/>
          <w:sz w:val="28"/>
          <w:szCs w:val="28"/>
          <w:lang w:val="kk-KZ"/>
        </w:rPr>
        <w:t>адан</w:t>
      </w:r>
      <w:r w:rsidRPr="000C607A">
        <w:rPr>
          <w:rFonts w:ascii="Times New Roman" w:hAnsi="Times New Roman"/>
          <w:sz w:val="28"/>
          <w:szCs w:val="28"/>
          <w:lang w:val="kk-KZ"/>
        </w:rPr>
        <w:t xml:space="preserve">, </w:t>
      </w:r>
      <w:r>
        <w:rPr>
          <w:rFonts w:ascii="Times New Roman" w:hAnsi="Times New Roman"/>
          <w:sz w:val="28"/>
          <w:szCs w:val="28"/>
          <w:lang w:val="kk-KZ"/>
        </w:rPr>
        <w:t>құрылыс және жөндеу жұмыстары көлемінің ведомості</w:t>
      </w:r>
      <w:r w:rsidRPr="000C607A">
        <w:rPr>
          <w:rFonts w:ascii="Times New Roman" w:hAnsi="Times New Roman"/>
          <w:sz w:val="28"/>
          <w:szCs w:val="28"/>
          <w:lang w:val="kk-KZ"/>
        </w:rPr>
        <w:t xml:space="preserve">, </w:t>
      </w:r>
      <w:r>
        <w:rPr>
          <w:rFonts w:ascii="Times New Roman" w:hAnsi="Times New Roman"/>
          <w:sz w:val="28"/>
          <w:szCs w:val="28"/>
          <w:lang w:val="kk-KZ"/>
        </w:rPr>
        <w:t>материалдарға деген қажеттілік ведомості</w:t>
      </w:r>
      <w:r w:rsidRPr="000C607A">
        <w:rPr>
          <w:rFonts w:ascii="Times New Roman" w:hAnsi="Times New Roman"/>
          <w:sz w:val="28"/>
          <w:szCs w:val="28"/>
          <w:lang w:val="kk-KZ"/>
        </w:rPr>
        <w:t xml:space="preserve">, </w:t>
      </w:r>
      <w:r>
        <w:rPr>
          <w:rFonts w:ascii="Times New Roman" w:hAnsi="Times New Roman"/>
          <w:sz w:val="28"/>
          <w:szCs w:val="28"/>
          <w:lang w:val="kk-KZ"/>
        </w:rPr>
        <w:t>жабдыққа сипаттама беру</w:t>
      </w:r>
      <w:r w:rsidRPr="000C607A">
        <w:rPr>
          <w:rFonts w:ascii="Times New Roman" w:hAnsi="Times New Roman"/>
          <w:sz w:val="28"/>
          <w:szCs w:val="28"/>
          <w:lang w:val="kk-KZ"/>
        </w:rPr>
        <w:t xml:space="preserve">. </w:t>
      </w:r>
      <w:r>
        <w:rPr>
          <w:rFonts w:ascii="Times New Roman" w:hAnsi="Times New Roman"/>
          <w:sz w:val="28"/>
          <w:szCs w:val="28"/>
          <w:lang w:val="kk-KZ"/>
        </w:rPr>
        <w:t xml:space="preserve">Қазу тәртібі мен жұмыс құжаттамасын беру құрылысты ұйымдастыру жобасымен (ҚҰЖ) анықталады </w:t>
      </w:r>
    </w:p>
    <w:p w:rsidR="000C607A" w:rsidRPr="00497CA8" w:rsidRDefault="000C607A" w:rsidP="000C607A">
      <w:pPr>
        <w:widowControl w:val="0"/>
        <w:spacing w:after="0" w:line="240" w:lineRule="auto"/>
        <w:ind w:firstLine="540"/>
        <w:jc w:val="both"/>
        <w:rPr>
          <w:rFonts w:ascii="Times New Roman" w:hAnsi="Times New Roman"/>
          <w:vanish/>
          <w:sz w:val="28"/>
          <w:szCs w:val="28"/>
          <w:lang w:val="kk-KZ"/>
        </w:rPr>
      </w:pPr>
      <w:r>
        <w:rPr>
          <w:rFonts w:ascii="Times New Roman" w:eastAsia="Arial Unicode MS" w:hAnsi="Times New Roman"/>
          <w:vanish/>
          <w:sz w:val="28"/>
          <w:szCs w:val="28"/>
          <w:lang w:val="kk-KZ"/>
        </w:rPr>
        <w:t>Қазу</w:t>
      </w:r>
      <w:r w:rsidR="00E022B2">
        <w:rPr>
          <w:rFonts w:ascii="Times New Roman" w:eastAsia="Arial Unicode MS" w:hAnsi="Times New Roman"/>
          <w:vanish/>
          <w:sz w:val="28"/>
          <w:szCs w:val="28"/>
          <w:lang w:val="kk-KZ"/>
        </w:rPr>
        <w:t xml:space="preserve"> тәртібі құрылыст</w:t>
      </w:r>
      <w:r>
        <w:rPr>
          <w:rFonts w:ascii="Times New Roman" w:eastAsia="Arial Unicode MS" w:hAnsi="Times New Roman"/>
          <w:vanish/>
          <w:sz w:val="28"/>
          <w:szCs w:val="28"/>
          <w:lang w:val="kk-KZ"/>
        </w:rPr>
        <w:t>ы ұйымдастыр</w:t>
      </w:r>
      <w:r w:rsidR="00E022B2">
        <w:rPr>
          <w:rFonts w:ascii="Times New Roman" w:eastAsia="Arial Unicode MS" w:hAnsi="Times New Roman"/>
          <w:vanish/>
          <w:sz w:val="28"/>
          <w:szCs w:val="28"/>
          <w:lang w:val="kk-KZ"/>
        </w:rPr>
        <w:t>у</w:t>
      </w:r>
      <w:r>
        <w:rPr>
          <w:rFonts w:ascii="Times New Roman" w:eastAsia="Arial Unicode MS" w:hAnsi="Times New Roman"/>
          <w:vanish/>
          <w:sz w:val="28"/>
          <w:szCs w:val="28"/>
          <w:lang w:val="kk-KZ"/>
        </w:rPr>
        <w:t xml:space="preserve"> жобасымен </w:t>
      </w:r>
      <w:r w:rsidRPr="00497CA8">
        <w:rPr>
          <w:rFonts w:ascii="Times New Roman" w:hAnsi="Times New Roman"/>
          <w:sz w:val="28"/>
          <w:szCs w:val="28"/>
          <w:lang w:val="kk-KZ"/>
        </w:rPr>
        <w:t xml:space="preserve"> (</w:t>
      </w:r>
      <w:r w:rsidR="00E022B2">
        <w:rPr>
          <w:rFonts w:ascii="Times New Roman" w:hAnsi="Times New Roman"/>
          <w:sz w:val="28"/>
          <w:szCs w:val="28"/>
          <w:lang w:val="kk-KZ"/>
        </w:rPr>
        <w:t>ҚҰЖ</w:t>
      </w:r>
      <w:r w:rsidRPr="00497CA8">
        <w:rPr>
          <w:rFonts w:ascii="Times New Roman" w:hAnsi="Times New Roman"/>
          <w:sz w:val="28"/>
          <w:szCs w:val="28"/>
          <w:lang w:val="kk-KZ"/>
        </w:rPr>
        <w:t xml:space="preserve">), </w:t>
      </w:r>
      <w:r>
        <w:rPr>
          <w:rFonts w:ascii="Times New Roman" w:hAnsi="Times New Roman"/>
          <w:sz w:val="28"/>
          <w:szCs w:val="28"/>
          <w:lang w:val="kk-KZ"/>
        </w:rPr>
        <w:t>ол шахта жобасының құрамдас бөлігі және құрылыс жылдары бойынша қаражат пен құрылыс-жөндеу жұмыстар көлемін үлестіруге арналған негіз болып табылады</w:t>
      </w:r>
      <w:r w:rsidRPr="00497CA8">
        <w:rPr>
          <w:rFonts w:ascii="Times New Roman" w:hAnsi="Times New Roman"/>
          <w:sz w:val="28"/>
          <w:szCs w:val="28"/>
          <w:lang w:val="kk-KZ"/>
        </w:rPr>
        <w:t xml:space="preserve">. </w:t>
      </w:r>
    </w:p>
    <w:p w:rsidR="000C607A" w:rsidRPr="00E022B2" w:rsidRDefault="000C607A" w:rsidP="00E022B2">
      <w:pPr>
        <w:widowControl w:val="0"/>
        <w:spacing w:after="0" w:line="240" w:lineRule="auto"/>
        <w:ind w:firstLine="540"/>
        <w:jc w:val="both"/>
        <w:rPr>
          <w:rFonts w:ascii="Times New Roman" w:hAnsi="Times New Roman"/>
          <w:vanish/>
          <w:sz w:val="28"/>
          <w:szCs w:val="28"/>
          <w:lang w:val="kk-KZ"/>
        </w:rPr>
      </w:pPr>
      <w:r>
        <w:rPr>
          <w:rFonts w:ascii="Times New Roman" w:hAnsi="Times New Roman"/>
          <w:sz w:val="28"/>
          <w:szCs w:val="28"/>
          <w:lang w:val="kk-KZ"/>
        </w:rPr>
        <w:t>ҚҰЖ негізінде</w:t>
      </w:r>
      <w:r w:rsidRPr="007A1752">
        <w:rPr>
          <w:rFonts w:ascii="Times New Roman" w:hAnsi="Times New Roman"/>
          <w:sz w:val="28"/>
          <w:szCs w:val="28"/>
          <w:lang w:val="kk-KZ"/>
        </w:rPr>
        <w:t xml:space="preserve"> </w:t>
      </w:r>
      <w:r>
        <w:rPr>
          <w:rFonts w:ascii="Times New Roman" w:hAnsi="Times New Roman"/>
          <w:sz w:val="28"/>
          <w:szCs w:val="28"/>
          <w:lang w:val="kk-KZ"/>
        </w:rPr>
        <w:t>жұмысты өндіру жобасы</w:t>
      </w:r>
      <w:r w:rsidRPr="007A1752">
        <w:rPr>
          <w:rFonts w:ascii="Times New Roman" w:hAnsi="Times New Roman"/>
          <w:sz w:val="28"/>
          <w:szCs w:val="28"/>
          <w:lang w:val="kk-KZ"/>
        </w:rPr>
        <w:t xml:space="preserve"> (</w:t>
      </w:r>
      <w:r>
        <w:rPr>
          <w:rFonts w:ascii="Times New Roman" w:hAnsi="Times New Roman"/>
          <w:sz w:val="28"/>
          <w:szCs w:val="28"/>
          <w:lang w:val="kk-KZ"/>
        </w:rPr>
        <w:t>ЖӨЖ</w:t>
      </w:r>
      <w:r w:rsidRPr="007A1752">
        <w:rPr>
          <w:rFonts w:ascii="Times New Roman" w:hAnsi="Times New Roman"/>
          <w:sz w:val="28"/>
          <w:szCs w:val="28"/>
          <w:lang w:val="kk-KZ"/>
        </w:rPr>
        <w:t>)</w:t>
      </w:r>
      <w:r>
        <w:rPr>
          <w:rFonts w:ascii="Times New Roman" w:hAnsi="Times New Roman"/>
          <w:sz w:val="28"/>
          <w:szCs w:val="28"/>
          <w:lang w:val="kk-KZ"/>
        </w:rPr>
        <w:t xml:space="preserve"> жасалады</w:t>
      </w:r>
      <w:r w:rsidRPr="007A1752">
        <w:rPr>
          <w:rFonts w:ascii="Times New Roman" w:hAnsi="Times New Roman"/>
          <w:sz w:val="28"/>
          <w:szCs w:val="28"/>
          <w:lang w:val="kk-KZ"/>
        </w:rPr>
        <w:t xml:space="preserve">, </w:t>
      </w:r>
      <w:r>
        <w:rPr>
          <w:rFonts w:ascii="Times New Roman" w:hAnsi="Times New Roman"/>
          <w:sz w:val="28"/>
          <w:szCs w:val="28"/>
          <w:lang w:val="kk-KZ"/>
        </w:rPr>
        <w:t>онда ірі және күрделі объектілер құрылысының технологиясы толық дайындалады</w:t>
      </w:r>
      <w:r w:rsidRPr="007A1752">
        <w:rPr>
          <w:rFonts w:ascii="Times New Roman" w:hAnsi="Times New Roman"/>
          <w:sz w:val="28"/>
          <w:szCs w:val="28"/>
          <w:lang w:val="kk-KZ"/>
        </w:rPr>
        <w:t xml:space="preserve"> (</w:t>
      </w:r>
      <w:r>
        <w:rPr>
          <w:rFonts w:ascii="Times New Roman" w:hAnsi="Times New Roman"/>
          <w:sz w:val="28"/>
          <w:szCs w:val="28"/>
          <w:lang w:val="kk-KZ"/>
        </w:rPr>
        <w:t>копраларды тұрғызу</w:t>
      </w:r>
      <w:r w:rsidRPr="007A1752">
        <w:rPr>
          <w:rFonts w:ascii="Times New Roman" w:hAnsi="Times New Roman"/>
          <w:sz w:val="28"/>
          <w:szCs w:val="28"/>
          <w:lang w:val="kk-KZ"/>
        </w:rPr>
        <w:t xml:space="preserve">, </w:t>
      </w:r>
      <w:r>
        <w:rPr>
          <w:rFonts w:ascii="Times New Roman" w:hAnsi="Times New Roman"/>
          <w:sz w:val="28"/>
          <w:szCs w:val="28"/>
          <w:lang w:val="kk-KZ"/>
        </w:rPr>
        <w:t>оқпандарды ұңғылау және т. б</w:t>
      </w:r>
      <w:r w:rsidRPr="007A1752">
        <w:rPr>
          <w:rFonts w:ascii="Times New Roman" w:hAnsi="Times New Roman"/>
          <w:sz w:val="28"/>
          <w:szCs w:val="28"/>
          <w:lang w:val="kk-KZ"/>
        </w:rPr>
        <w:t xml:space="preserve">.). </w:t>
      </w:r>
      <w:r>
        <w:rPr>
          <w:rFonts w:ascii="Times New Roman" w:hAnsi="Times New Roman"/>
          <w:sz w:val="28"/>
          <w:szCs w:val="28"/>
          <w:lang w:val="kk-KZ"/>
        </w:rPr>
        <w:t>ЖӨЖ</w:t>
      </w:r>
      <w:r w:rsidRPr="007A1752">
        <w:rPr>
          <w:rFonts w:ascii="Times New Roman" w:hAnsi="Times New Roman"/>
          <w:sz w:val="28"/>
          <w:szCs w:val="28"/>
          <w:lang w:val="kk-KZ"/>
        </w:rPr>
        <w:t xml:space="preserve"> </w:t>
      </w:r>
      <w:r>
        <w:rPr>
          <w:rFonts w:ascii="Times New Roman" w:hAnsi="Times New Roman"/>
          <w:sz w:val="28"/>
          <w:szCs w:val="28"/>
          <w:lang w:val="kk-KZ"/>
        </w:rPr>
        <w:t>түсіндірме хаттан</w:t>
      </w:r>
      <w:r w:rsidRPr="007A1752">
        <w:rPr>
          <w:rFonts w:ascii="Times New Roman" w:hAnsi="Times New Roman"/>
          <w:sz w:val="28"/>
          <w:szCs w:val="28"/>
          <w:lang w:val="kk-KZ"/>
        </w:rPr>
        <w:t xml:space="preserve">, </w:t>
      </w:r>
      <w:r>
        <w:rPr>
          <w:rFonts w:ascii="Times New Roman" w:hAnsi="Times New Roman"/>
          <w:sz w:val="28"/>
          <w:szCs w:val="28"/>
          <w:lang w:val="kk-KZ"/>
        </w:rPr>
        <w:t>графика мен сызбадан</w:t>
      </w:r>
      <w:r w:rsidRPr="007A1752">
        <w:rPr>
          <w:rFonts w:ascii="Times New Roman" w:hAnsi="Times New Roman"/>
          <w:sz w:val="28"/>
          <w:szCs w:val="28"/>
          <w:lang w:val="kk-KZ"/>
        </w:rPr>
        <w:t xml:space="preserve">, </w:t>
      </w:r>
      <w:r>
        <w:rPr>
          <w:rFonts w:ascii="Times New Roman" w:hAnsi="Times New Roman"/>
          <w:sz w:val="28"/>
          <w:szCs w:val="28"/>
          <w:lang w:val="kk-KZ"/>
        </w:rPr>
        <w:t>құрылыс процестерін орындаудың технологиялық карталарынан тұрады</w:t>
      </w:r>
      <w:r w:rsidRPr="007A1752">
        <w:rPr>
          <w:rFonts w:ascii="Times New Roman" w:hAnsi="Times New Roman"/>
          <w:sz w:val="28"/>
          <w:szCs w:val="28"/>
          <w:lang w:val="kk-KZ"/>
        </w:rPr>
        <w:t xml:space="preserve">. </w:t>
      </w:r>
    </w:p>
    <w:p w:rsidR="000C607A" w:rsidRPr="00D53AF9" w:rsidRDefault="000C607A" w:rsidP="000C607A">
      <w:pPr>
        <w:widowControl w:val="0"/>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Бас жоспар сызба түрінде көрсетіледі</w:t>
      </w:r>
      <w:r w:rsidRPr="007A1752">
        <w:rPr>
          <w:rFonts w:ascii="Times New Roman" w:hAnsi="Times New Roman"/>
          <w:sz w:val="28"/>
          <w:szCs w:val="28"/>
          <w:lang w:val="kk-KZ"/>
        </w:rPr>
        <w:t xml:space="preserve"> (1:500,1:1000), </w:t>
      </w:r>
      <w:r>
        <w:rPr>
          <w:rFonts w:ascii="Times New Roman" w:hAnsi="Times New Roman"/>
          <w:sz w:val="28"/>
          <w:szCs w:val="28"/>
          <w:lang w:val="kk-KZ"/>
        </w:rPr>
        <w:t>онда</w:t>
      </w:r>
      <w:r w:rsidRPr="007A1752">
        <w:rPr>
          <w:rFonts w:ascii="Times New Roman" w:hAnsi="Times New Roman"/>
          <w:sz w:val="28"/>
          <w:szCs w:val="28"/>
          <w:lang w:val="kk-KZ"/>
        </w:rPr>
        <w:t xml:space="preserve"> </w:t>
      </w:r>
      <w:r>
        <w:rPr>
          <w:rFonts w:ascii="Times New Roman" w:hAnsi="Times New Roman"/>
          <w:sz w:val="28"/>
          <w:szCs w:val="28"/>
          <w:lang w:val="kk-KZ"/>
        </w:rPr>
        <w:t>барлық ғимараттар мен құрылыс нышандары</w:t>
      </w:r>
      <w:r w:rsidRPr="007A1752">
        <w:rPr>
          <w:rFonts w:ascii="Times New Roman" w:hAnsi="Times New Roman"/>
          <w:sz w:val="28"/>
          <w:szCs w:val="28"/>
          <w:lang w:val="kk-KZ"/>
        </w:rPr>
        <w:t xml:space="preserve">, </w:t>
      </w:r>
      <w:r>
        <w:rPr>
          <w:rFonts w:ascii="Times New Roman" w:hAnsi="Times New Roman"/>
          <w:sz w:val="28"/>
          <w:szCs w:val="28"/>
          <w:lang w:val="kk-KZ"/>
        </w:rPr>
        <w:t>жер асты канализация және су желілері</w:t>
      </w:r>
      <w:r w:rsidRPr="007A1752">
        <w:rPr>
          <w:rFonts w:ascii="Times New Roman" w:hAnsi="Times New Roman"/>
          <w:sz w:val="28"/>
          <w:szCs w:val="28"/>
          <w:lang w:val="kk-KZ"/>
        </w:rPr>
        <w:t xml:space="preserve">, </w:t>
      </w:r>
      <w:r>
        <w:rPr>
          <w:rFonts w:ascii="Times New Roman" w:hAnsi="Times New Roman"/>
          <w:sz w:val="28"/>
          <w:szCs w:val="28"/>
          <w:lang w:val="kk-KZ"/>
        </w:rPr>
        <w:t>жылу желілері</w:t>
      </w:r>
      <w:r w:rsidRPr="007A1752">
        <w:rPr>
          <w:rFonts w:ascii="Times New Roman" w:hAnsi="Times New Roman"/>
          <w:sz w:val="28"/>
          <w:szCs w:val="28"/>
          <w:lang w:val="kk-KZ"/>
        </w:rPr>
        <w:t>, кабел</w:t>
      </w:r>
      <w:r>
        <w:rPr>
          <w:rFonts w:ascii="Times New Roman" w:hAnsi="Times New Roman"/>
          <w:sz w:val="28"/>
          <w:szCs w:val="28"/>
          <w:lang w:val="kk-KZ"/>
        </w:rPr>
        <w:t>ьдер</w:t>
      </w:r>
      <w:r w:rsidRPr="007A1752">
        <w:rPr>
          <w:rFonts w:ascii="Times New Roman" w:hAnsi="Times New Roman"/>
          <w:sz w:val="28"/>
          <w:szCs w:val="28"/>
          <w:lang w:val="kk-KZ"/>
        </w:rPr>
        <w:t xml:space="preserve">, </w:t>
      </w:r>
      <w:r>
        <w:rPr>
          <w:rFonts w:ascii="Times New Roman" w:hAnsi="Times New Roman"/>
          <w:sz w:val="28"/>
          <w:szCs w:val="28"/>
          <w:lang w:val="kk-KZ"/>
        </w:rPr>
        <w:t>ауа желілері</w:t>
      </w:r>
      <w:r w:rsidRPr="007A1752">
        <w:rPr>
          <w:rFonts w:ascii="Times New Roman" w:hAnsi="Times New Roman"/>
          <w:sz w:val="28"/>
          <w:szCs w:val="28"/>
          <w:lang w:val="kk-KZ"/>
        </w:rPr>
        <w:t xml:space="preserve">, </w:t>
      </w:r>
      <w:r>
        <w:rPr>
          <w:rFonts w:ascii="Times New Roman" w:hAnsi="Times New Roman"/>
          <w:sz w:val="28"/>
          <w:szCs w:val="28"/>
          <w:lang w:val="kk-KZ"/>
        </w:rPr>
        <w:t>аспалы жолдар</w:t>
      </w:r>
      <w:r w:rsidRPr="007A1752">
        <w:rPr>
          <w:rFonts w:ascii="Times New Roman" w:hAnsi="Times New Roman"/>
          <w:sz w:val="28"/>
          <w:szCs w:val="28"/>
          <w:lang w:val="kk-KZ"/>
        </w:rPr>
        <w:t>, галере</w:t>
      </w:r>
      <w:r>
        <w:rPr>
          <w:rFonts w:ascii="Times New Roman" w:hAnsi="Times New Roman"/>
          <w:sz w:val="28"/>
          <w:szCs w:val="28"/>
          <w:lang w:val="kk-KZ"/>
        </w:rPr>
        <w:t>ялар және т. б. белгіленеді</w:t>
      </w:r>
      <w:r w:rsidRPr="007A1752">
        <w:rPr>
          <w:rFonts w:ascii="Times New Roman" w:hAnsi="Times New Roman"/>
          <w:sz w:val="28"/>
          <w:szCs w:val="28"/>
          <w:lang w:val="kk-KZ"/>
        </w:rPr>
        <w:t>.</w:t>
      </w:r>
      <w:r>
        <w:rPr>
          <w:rFonts w:ascii="Times New Roman" w:hAnsi="Times New Roman"/>
          <w:sz w:val="28"/>
          <w:szCs w:val="28"/>
          <w:lang w:val="kk-KZ"/>
        </w:rPr>
        <w:t xml:space="preserve"> Бас жоспарда рельеф характерін сипаттайтын горизонтальдар, ғимараттар мен құрылыс нышандарының белгілері көрсетіледі, яғни жоспардың топографиялық негізге байланысы беріледі</w:t>
      </w:r>
      <w:r w:rsidRPr="007A1752">
        <w:rPr>
          <w:rFonts w:ascii="Times New Roman" w:hAnsi="Times New Roman"/>
          <w:sz w:val="28"/>
          <w:szCs w:val="28"/>
          <w:lang w:val="kk-KZ"/>
        </w:rPr>
        <w:t xml:space="preserve">. </w:t>
      </w:r>
      <w:r>
        <w:rPr>
          <w:rFonts w:ascii="Times New Roman" w:hAnsi="Times New Roman"/>
          <w:sz w:val="28"/>
          <w:szCs w:val="28"/>
          <w:lang w:val="kk-KZ"/>
        </w:rPr>
        <w:t>Бас жоспар шахта жобасының міндетті құрамдас бөлігі болып табылады</w:t>
      </w:r>
      <w:r w:rsidRPr="00D53AF9">
        <w:rPr>
          <w:rFonts w:ascii="Times New Roman" w:hAnsi="Times New Roman"/>
          <w:sz w:val="28"/>
          <w:szCs w:val="28"/>
          <w:lang w:val="kk-KZ"/>
        </w:rPr>
        <w:t>.</w:t>
      </w:r>
    </w:p>
    <w:p w:rsidR="00E022B2" w:rsidRDefault="000C607A" w:rsidP="000C607A">
      <w:pPr>
        <w:widowControl w:val="0"/>
        <w:spacing w:after="0" w:line="240" w:lineRule="auto"/>
        <w:ind w:firstLine="540"/>
        <w:jc w:val="both"/>
        <w:rPr>
          <w:rFonts w:ascii="Times New Roman" w:hAnsi="Times New Roman"/>
          <w:b/>
          <w:sz w:val="28"/>
          <w:szCs w:val="28"/>
          <w:lang w:val="kk-KZ"/>
        </w:rPr>
      </w:pPr>
      <w:r>
        <w:rPr>
          <w:rFonts w:ascii="Times New Roman" w:hAnsi="Times New Roman"/>
          <w:b/>
          <w:sz w:val="28"/>
          <w:szCs w:val="28"/>
          <w:lang w:val="kk-KZ"/>
        </w:rPr>
        <w:t>Тау-кен мекемелерінің құрылысы туралы жалпы мәлімет</w:t>
      </w:r>
    </w:p>
    <w:p w:rsidR="000C607A" w:rsidRPr="008D21BA" w:rsidRDefault="000C607A" w:rsidP="000C607A">
      <w:pPr>
        <w:widowControl w:val="0"/>
        <w:spacing w:after="0" w:line="240" w:lineRule="auto"/>
        <w:ind w:firstLine="540"/>
        <w:jc w:val="both"/>
        <w:rPr>
          <w:rFonts w:ascii="Times New Roman" w:hAnsi="Times New Roman"/>
          <w:snapToGrid w:val="0"/>
          <w:sz w:val="28"/>
          <w:szCs w:val="28"/>
          <w:lang w:val="kk-KZ"/>
        </w:rPr>
      </w:pPr>
      <w:r w:rsidRPr="00D53AF9">
        <w:rPr>
          <w:rFonts w:ascii="Times New Roman" w:hAnsi="Times New Roman"/>
          <w:sz w:val="28"/>
          <w:szCs w:val="28"/>
          <w:lang w:val="kk-KZ"/>
        </w:rPr>
        <w:t>Қазбаның</w:t>
      </w:r>
      <w:r>
        <w:rPr>
          <w:rFonts w:ascii="Times New Roman" w:hAnsi="Times New Roman"/>
          <w:b/>
          <w:sz w:val="28"/>
          <w:szCs w:val="28"/>
          <w:lang w:val="kk-KZ"/>
        </w:rPr>
        <w:t xml:space="preserve"> </w:t>
      </w:r>
      <w:r>
        <w:rPr>
          <w:rFonts w:ascii="Times New Roman" w:hAnsi="Times New Roman"/>
          <w:snapToGrid w:val="0"/>
          <w:sz w:val="28"/>
          <w:szCs w:val="28"/>
          <w:lang w:val="kk-KZ"/>
        </w:rPr>
        <w:t>көлденең қимасының кеңінен тараған формаларына мыналар жатады</w:t>
      </w:r>
      <w:r w:rsidRPr="00D53AF9">
        <w:rPr>
          <w:rFonts w:ascii="Times New Roman" w:hAnsi="Times New Roman"/>
          <w:snapToGrid w:val="0"/>
          <w:sz w:val="28"/>
          <w:szCs w:val="28"/>
          <w:lang w:val="kk-KZ"/>
        </w:rPr>
        <w:t xml:space="preserve">: </w:t>
      </w:r>
      <w:r>
        <w:rPr>
          <w:rFonts w:ascii="Times New Roman" w:hAnsi="Times New Roman"/>
          <w:snapToGrid w:val="0"/>
          <w:sz w:val="28"/>
          <w:szCs w:val="28"/>
          <w:lang w:val="kk-KZ"/>
        </w:rPr>
        <w:t>тікбұрышты</w:t>
      </w:r>
      <w:r w:rsidRPr="00D53AF9">
        <w:rPr>
          <w:rFonts w:ascii="Times New Roman" w:hAnsi="Times New Roman"/>
          <w:snapToGrid w:val="0"/>
          <w:sz w:val="28"/>
          <w:szCs w:val="28"/>
          <w:lang w:val="kk-KZ"/>
        </w:rPr>
        <w:t xml:space="preserve">, </w:t>
      </w:r>
      <w:r>
        <w:rPr>
          <w:rFonts w:ascii="Times New Roman" w:hAnsi="Times New Roman"/>
          <w:snapToGrid w:val="0"/>
          <w:sz w:val="28"/>
          <w:szCs w:val="28"/>
          <w:lang w:val="kk-KZ"/>
        </w:rPr>
        <w:t>трапеция тәрізді</w:t>
      </w:r>
      <w:r w:rsidRPr="00D53AF9">
        <w:rPr>
          <w:rFonts w:ascii="Times New Roman" w:hAnsi="Times New Roman"/>
          <w:snapToGrid w:val="0"/>
          <w:sz w:val="28"/>
          <w:szCs w:val="28"/>
          <w:lang w:val="kk-KZ"/>
        </w:rPr>
        <w:t xml:space="preserve">, </w:t>
      </w:r>
      <w:r>
        <w:rPr>
          <w:rFonts w:ascii="Times New Roman" w:hAnsi="Times New Roman"/>
          <w:snapToGrid w:val="0"/>
          <w:sz w:val="28"/>
          <w:szCs w:val="28"/>
          <w:lang w:val="kk-KZ"/>
        </w:rPr>
        <w:t>аркалы</w:t>
      </w:r>
      <w:r w:rsidRPr="00D53AF9">
        <w:rPr>
          <w:rFonts w:ascii="Times New Roman" w:hAnsi="Times New Roman"/>
          <w:snapToGrid w:val="0"/>
          <w:sz w:val="28"/>
          <w:szCs w:val="28"/>
          <w:lang w:val="kk-KZ"/>
        </w:rPr>
        <w:t xml:space="preserve">, </w:t>
      </w:r>
      <w:r>
        <w:rPr>
          <w:rFonts w:ascii="Times New Roman" w:hAnsi="Times New Roman"/>
          <w:snapToGrid w:val="0"/>
          <w:sz w:val="28"/>
          <w:szCs w:val="28"/>
          <w:lang w:val="kk-KZ"/>
        </w:rPr>
        <w:t>күмбезді</w:t>
      </w:r>
      <w:r w:rsidRPr="00D53AF9">
        <w:rPr>
          <w:rFonts w:ascii="Times New Roman" w:hAnsi="Times New Roman"/>
          <w:snapToGrid w:val="0"/>
          <w:sz w:val="28"/>
          <w:szCs w:val="28"/>
          <w:lang w:val="kk-KZ"/>
        </w:rPr>
        <w:t xml:space="preserve">, </w:t>
      </w:r>
      <w:r>
        <w:rPr>
          <w:rFonts w:ascii="Times New Roman" w:hAnsi="Times New Roman"/>
          <w:snapToGrid w:val="0"/>
          <w:sz w:val="28"/>
          <w:szCs w:val="28"/>
          <w:lang w:val="kk-KZ"/>
        </w:rPr>
        <w:t>дөңгелек</w:t>
      </w:r>
      <w:r w:rsidRPr="00D53AF9">
        <w:rPr>
          <w:rFonts w:ascii="Times New Roman" w:hAnsi="Times New Roman"/>
          <w:snapToGrid w:val="0"/>
          <w:sz w:val="28"/>
          <w:szCs w:val="28"/>
          <w:lang w:val="kk-KZ"/>
        </w:rPr>
        <w:t xml:space="preserve">. </w:t>
      </w:r>
      <w:r>
        <w:rPr>
          <w:rFonts w:ascii="Times New Roman" w:hAnsi="Times New Roman"/>
          <w:snapToGrid w:val="0"/>
          <w:sz w:val="28"/>
          <w:szCs w:val="28"/>
          <w:lang w:val="kk-KZ"/>
        </w:rPr>
        <w:t>Қазба формасы</w:t>
      </w:r>
      <w:r w:rsidRPr="00D53AF9">
        <w:rPr>
          <w:rFonts w:ascii="Times New Roman" w:hAnsi="Times New Roman"/>
          <w:snapToGrid w:val="0"/>
          <w:sz w:val="28"/>
          <w:szCs w:val="28"/>
          <w:lang w:val="kk-KZ"/>
        </w:rPr>
        <w:t xml:space="preserve"> </w:t>
      </w:r>
      <w:r>
        <w:rPr>
          <w:rFonts w:ascii="Times New Roman" w:hAnsi="Times New Roman"/>
          <w:snapToGrid w:val="0"/>
          <w:sz w:val="28"/>
          <w:szCs w:val="28"/>
          <w:lang w:val="kk-KZ"/>
        </w:rPr>
        <w:t>бірінші ретте қолданылатын бекітпе материалымен</w:t>
      </w:r>
      <w:r w:rsidRPr="00D53AF9">
        <w:rPr>
          <w:rFonts w:ascii="Times New Roman" w:hAnsi="Times New Roman"/>
          <w:snapToGrid w:val="0"/>
          <w:sz w:val="28"/>
          <w:szCs w:val="28"/>
          <w:lang w:val="kk-KZ"/>
        </w:rPr>
        <w:t xml:space="preserve">, </w:t>
      </w:r>
      <w:r>
        <w:rPr>
          <w:rFonts w:ascii="Times New Roman" w:hAnsi="Times New Roman"/>
          <w:snapToGrid w:val="0"/>
          <w:sz w:val="28"/>
          <w:szCs w:val="28"/>
          <w:lang w:val="kk-KZ"/>
        </w:rPr>
        <w:t>сонымен қоса қазбаның қолданылуымен және қызмет көрсету мерзімімен, тау қысымының ықь\тимал шамасымен анықталады</w:t>
      </w:r>
      <w:r w:rsidRPr="00D53AF9">
        <w:rPr>
          <w:rFonts w:ascii="Times New Roman" w:hAnsi="Times New Roman"/>
          <w:snapToGrid w:val="0"/>
          <w:sz w:val="28"/>
          <w:szCs w:val="28"/>
          <w:lang w:val="kk-KZ"/>
        </w:rPr>
        <w:t xml:space="preserve">. </w:t>
      </w:r>
      <w:r>
        <w:rPr>
          <w:rFonts w:ascii="Times New Roman" w:hAnsi="Times New Roman"/>
          <w:snapToGrid w:val="0"/>
          <w:sz w:val="28"/>
          <w:szCs w:val="28"/>
          <w:lang w:val="kk-KZ"/>
        </w:rPr>
        <w:t>Негізгі бекітпе материалдары</w:t>
      </w:r>
      <w:r w:rsidRPr="00D53AF9">
        <w:rPr>
          <w:rFonts w:ascii="Times New Roman" w:hAnsi="Times New Roman"/>
          <w:snapToGrid w:val="0"/>
          <w:sz w:val="28"/>
          <w:szCs w:val="28"/>
          <w:lang w:val="kk-KZ"/>
        </w:rPr>
        <w:t xml:space="preserve">: </w:t>
      </w:r>
      <w:r>
        <w:rPr>
          <w:rFonts w:ascii="Times New Roman" w:hAnsi="Times New Roman"/>
          <w:snapToGrid w:val="0"/>
          <w:sz w:val="28"/>
          <w:szCs w:val="28"/>
          <w:lang w:val="kk-KZ"/>
        </w:rPr>
        <w:t>ағаш</w:t>
      </w:r>
      <w:r w:rsidRPr="00D53AF9">
        <w:rPr>
          <w:rFonts w:ascii="Times New Roman" w:hAnsi="Times New Roman"/>
          <w:snapToGrid w:val="0"/>
          <w:sz w:val="28"/>
          <w:szCs w:val="28"/>
          <w:lang w:val="kk-KZ"/>
        </w:rPr>
        <w:t xml:space="preserve">, </w:t>
      </w:r>
      <w:r>
        <w:rPr>
          <w:rFonts w:ascii="Times New Roman" w:hAnsi="Times New Roman"/>
          <w:snapToGrid w:val="0"/>
          <w:sz w:val="28"/>
          <w:szCs w:val="28"/>
          <w:lang w:val="kk-KZ"/>
        </w:rPr>
        <w:t xml:space="preserve">металл илегі түріндегі </w:t>
      </w:r>
      <w:r w:rsidRPr="00D53AF9">
        <w:rPr>
          <w:rFonts w:ascii="Times New Roman" w:hAnsi="Times New Roman"/>
          <w:snapToGrid w:val="0"/>
          <w:sz w:val="28"/>
          <w:szCs w:val="28"/>
          <w:lang w:val="kk-KZ"/>
        </w:rPr>
        <w:t xml:space="preserve">металл, бетон </w:t>
      </w:r>
      <w:r>
        <w:rPr>
          <w:rFonts w:ascii="Times New Roman" w:hAnsi="Times New Roman"/>
          <w:snapToGrid w:val="0"/>
          <w:sz w:val="28"/>
          <w:szCs w:val="28"/>
          <w:lang w:val="kk-KZ"/>
        </w:rPr>
        <w:t>мен</w:t>
      </w:r>
      <w:r w:rsidRPr="00D53AF9">
        <w:rPr>
          <w:rFonts w:ascii="Times New Roman" w:hAnsi="Times New Roman"/>
          <w:snapToGrid w:val="0"/>
          <w:sz w:val="28"/>
          <w:szCs w:val="28"/>
          <w:lang w:val="kk-KZ"/>
        </w:rPr>
        <w:t xml:space="preserve"> </w:t>
      </w:r>
      <w:r>
        <w:rPr>
          <w:rFonts w:ascii="Times New Roman" w:hAnsi="Times New Roman"/>
          <w:snapToGrid w:val="0"/>
          <w:sz w:val="28"/>
          <w:szCs w:val="28"/>
          <w:lang w:val="kk-KZ"/>
        </w:rPr>
        <w:t xml:space="preserve">темір </w:t>
      </w:r>
      <w:r w:rsidRPr="00D53AF9">
        <w:rPr>
          <w:rFonts w:ascii="Times New Roman" w:hAnsi="Times New Roman"/>
          <w:snapToGrid w:val="0"/>
          <w:sz w:val="28"/>
          <w:szCs w:val="28"/>
          <w:lang w:val="kk-KZ"/>
        </w:rPr>
        <w:t>бетон, полимер</w:t>
      </w:r>
      <w:r>
        <w:rPr>
          <w:rFonts w:ascii="Times New Roman" w:hAnsi="Times New Roman"/>
          <w:snapToGrid w:val="0"/>
          <w:sz w:val="28"/>
          <w:szCs w:val="28"/>
          <w:lang w:val="kk-KZ"/>
        </w:rPr>
        <w:t>лі материал</w:t>
      </w:r>
      <w:r w:rsidRPr="00D53AF9">
        <w:rPr>
          <w:rFonts w:ascii="Times New Roman" w:hAnsi="Times New Roman"/>
          <w:snapToGrid w:val="0"/>
          <w:sz w:val="28"/>
          <w:szCs w:val="28"/>
          <w:lang w:val="kk-KZ"/>
        </w:rPr>
        <w:t xml:space="preserve">. </w:t>
      </w:r>
      <w:r>
        <w:rPr>
          <w:rFonts w:ascii="Times New Roman" w:hAnsi="Times New Roman"/>
          <w:snapToGrid w:val="0"/>
          <w:sz w:val="28"/>
          <w:szCs w:val="28"/>
          <w:lang w:val="kk-KZ"/>
        </w:rPr>
        <w:t>Аталып кеткен факторларға қарай тұрақты бекітпенің қандай да бір конструкциясын қабылдайды</w:t>
      </w:r>
      <w:r w:rsidRPr="008D21BA">
        <w:rPr>
          <w:rFonts w:ascii="Times New Roman" w:hAnsi="Times New Roman"/>
          <w:snapToGrid w:val="0"/>
          <w:sz w:val="28"/>
          <w:szCs w:val="28"/>
          <w:lang w:val="kk-KZ"/>
        </w:rPr>
        <w:t xml:space="preserve">. </w:t>
      </w:r>
      <w:r>
        <w:rPr>
          <w:rFonts w:ascii="Times New Roman" w:hAnsi="Times New Roman"/>
          <w:snapToGrid w:val="0"/>
          <w:sz w:val="28"/>
          <w:szCs w:val="28"/>
          <w:lang w:val="kk-KZ"/>
        </w:rPr>
        <w:t>Рамалы</w:t>
      </w:r>
      <w:r w:rsidRPr="008D21BA">
        <w:rPr>
          <w:rFonts w:ascii="Times New Roman" w:hAnsi="Times New Roman"/>
          <w:snapToGrid w:val="0"/>
          <w:sz w:val="28"/>
          <w:szCs w:val="28"/>
          <w:lang w:val="kk-KZ"/>
        </w:rPr>
        <w:t xml:space="preserve">, </w:t>
      </w:r>
      <w:r>
        <w:rPr>
          <w:rFonts w:ascii="Times New Roman" w:hAnsi="Times New Roman"/>
          <w:snapToGrid w:val="0"/>
          <w:sz w:val="28"/>
          <w:szCs w:val="28"/>
          <w:lang w:val="kk-KZ"/>
        </w:rPr>
        <w:t>тегіс</w:t>
      </w:r>
      <w:r w:rsidRPr="008D21BA">
        <w:rPr>
          <w:rFonts w:ascii="Times New Roman" w:hAnsi="Times New Roman"/>
          <w:snapToGrid w:val="0"/>
          <w:sz w:val="28"/>
          <w:szCs w:val="28"/>
          <w:lang w:val="kk-KZ"/>
        </w:rPr>
        <w:t xml:space="preserve"> (монолит</w:t>
      </w:r>
      <w:r>
        <w:rPr>
          <w:rFonts w:ascii="Times New Roman" w:hAnsi="Times New Roman"/>
          <w:snapToGrid w:val="0"/>
          <w:sz w:val="28"/>
          <w:szCs w:val="28"/>
          <w:lang w:val="kk-KZ"/>
        </w:rPr>
        <w:t>ті және құрама</w:t>
      </w:r>
      <w:r w:rsidRPr="008D21BA">
        <w:rPr>
          <w:rFonts w:ascii="Times New Roman" w:hAnsi="Times New Roman"/>
          <w:snapToGrid w:val="0"/>
          <w:sz w:val="28"/>
          <w:szCs w:val="28"/>
          <w:lang w:val="kk-KZ"/>
        </w:rPr>
        <w:t>), анкер</w:t>
      </w:r>
      <w:r>
        <w:rPr>
          <w:rFonts w:ascii="Times New Roman" w:hAnsi="Times New Roman"/>
          <w:snapToGrid w:val="0"/>
          <w:sz w:val="28"/>
          <w:szCs w:val="28"/>
          <w:lang w:val="kk-KZ"/>
        </w:rPr>
        <w:t>лі және аралас бекітпелер қолданылады</w:t>
      </w:r>
      <w:r w:rsidRPr="008D21BA">
        <w:rPr>
          <w:rFonts w:ascii="Times New Roman" w:hAnsi="Times New Roman"/>
          <w:snapToGrid w:val="0"/>
          <w:sz w:val="28"/>
          <w:szCs w:val="28"/>
          <w:lang w:val="kk-KZ"/>
        </w:rPr>
        <w:t>.</w:t>
      </w:r>
    </w:p>
    <w:p w:rsidR="000C607A" w:rsidRPr="008D21BA" w:rsidRDefault="000C607A" w:rsidP="000C607A">
      <w:pPr>
        <w:pStyle w:val="a3"/>
        <w:widowControl w:val="0"/>
        <w:ind w:firstLine="539"/>
        <w:jc w:val="both"/>
        <w:rPr>
          <w:szCs w:val="28"/>
          <w:lang w:val="kk-KZ"/>
        </w:rPr>
      </w:pPr>
      <w:r>
        <w:rPr>
          <w:b w:val="0"/>
          <w:snapToGrid w:val="0"/>
          <w:szCs w:val="28"/>
          <w:lang w:val="kk-KZ"/>
        </w:rPr>
        <w:t>Кен қазбалары қимасының келесі аудандарын ажыратуға болады</w:t>
      </w:r>
      <w:r w:rsidRPr="008D21BA">
        <w:rPr>
          <w:b w:val="0"/>
          <w:snapToGrid w:val="0"/>
          <w:szCs w:val="28"/>
          <w:lang w:val="kk-KZ"/>
        </w:rPr>
        <w:t xml:space="preserve">: </w:t>
      </w:r>
      <w:r>
        <w:rPr>
          <w:b w:val="0"/>
          <w:snapToGrid w:val="0"/>
          <w:szCs w:val="28"/>
          <w:lang w:val="kk-KZ"/>
        </w:rPr>
        <w:lastRenderedPageBreak/>
        <w:t>жарықтағы қима</w:t>
      </w:r>
      <w:r w:rsidRPr="008D21BA">
        <w:rPr>
          <w:b w:val="0"/>
          <w:snapToGrid w:val="0"/>
          <w:szCs w:val="28"/>
          <w:lang w:val="kk-KZ"/>
        </w:rPr>
        <w:t xml:space="preserve">, </w:t>
      </w:r>
      <w:r>
        <w:rPr>
          <w:b w:val="0"/>
          <w:snapToGrid w:val="0"/>
          <w:szCs w:val="28"/>
          <w:lang w:val="kk-KZ"/>
        </w:rPr>
        <w:t>қараңғыдағы қима және</w:t>
      </w:r>
      <w:r w:rsidRPr="008D21BA">
        <w:rPr>
          <w:b w:val="0"/>
          <w:snapToGrid w:val="0"/>
          <w:szCs w:val="28"/>
          <w:lang w:val="kk-KZ"/>
        </w:rPr>
        <w:t xml:space="preserve"> </w:t>
      </w:r>
      <w:r>
        <w:rPr>
          <w:b w:val="0"/>
          <w:snapToGrid w:val="0"/>
          <w:szCs w:val="28"/>
          <w:lang w:val="kk-KZ"/>
        </w:rPr>
        <w:t>ұңғымадағы қима</w:t>
      </w:r>
      <w:r w:rsidRPr="008D21BA">
        <w:rPr>
          <w:b w:val="0"/>
          <w:snapToGrid w:val="0"/>
          <w:szCs w:val="28"/>
          <w:lang w:val="kk-KZ"/>
        </w:rPr>
        <w:t>.</w:t>
      </w:r>
    </w:p>
    <w:p w:rsidR="000C607A" w:rsidRPr="008D21BA" w:rsidRDefault="000C607A" w:rsidP="000C607A">
      <w:pPr>
        <w:pStyle w:val="a3"/>
        <w:widowControl w:val="0"/>
        <w:ind w:firstLine="539"/>
        <w:jc w:val="both"/>
        <w:rPr>
          <w:b w:val="0"/>
          <w:szCs w:val="28"/>
          <w:lang w:val="kk-KZ" w:eastAsia="ko-KR"/>
        </w:rPr>
      </w:pPr>
      <w:r>
        <w:rPr>
          <w:b w:val="0"/>
          <w:szCs w:val="28"/>
          <w:lang w:val="kk-KZ"/>
        </w:rPr>
        <w:t>Кен қазбалары құрылысының қалыпты және арнайы тәсілдерін ажыратады</w:t>
      </w:r>
      <w:r w:rsidRPr="008D21BA">
        <w:rPr>
          <w:b w:val="0"/>
          <w:szCs w:val="28"/>
          <w:lang w:val="kk-KZ"/>
        </w:rPr>
        <w:t xml:space="preserve">. </w:t>
      </w:r>
      <w:r>
        <w:rPr>
          <w:b w:val="0"/>
          <w:szCs w:val="28"/>
          <w:lang w:val="kk-KZ"/>
        </w:rPr>
        <w:t>Технологияның негізгі элементі</w:t>
      </w:r>
      <w:r w:rsidRPr="008D21BA">
        <w:rPr>
          <w:b w:val="0"/>
          <w:szCs w:val="28"/>
          <w:lang w:val="kk-KZ"/>
        </w:rPr>
        <w:t xml:space="preserve"> </w:t>
      </w:r>
      <w:r w:rsidRPr="008D21BA">
        <w:rPr>
          <w:b w:val="0"/>
          <w:szCs w:val="28"/>
          <w:lang w:val="kk-KZ" w:eastAsia="ko-KR"/>
        </w:rPr>
        <w:t xml:space="preserve">– </w:t>
      </w:r>
      <w:r>
        <w:rPr>
          <w:b w:val="0"/>
          <w:szCs w:val="28"/>
          <w:lang w:val="kk-KZ" w:eastAsia="ko-KR"/>
        </w:rPr>
        <w:t xml:space="preserve">жынысты немесе пайдалы қазбаны массивтен бөлу процесі </w:t>
      </w:r>
      <w:r w:rsidRPr="008D21BA">
        <w:rPr>
          <w:b w:val="0"/>
          <w:szCs w:val="28"/>
          <w:lang w:val="kk-KZ" w:eastAsia="ko-KR"/>
        </w:rPr>
        <w:t xml:space="preserve"> – </w:t>
      </w:r>
      <w:r>
        <w:rPr>
          <w:b w:val="0"/>
          <w:szCs w:val="28"/>
          <w:lang w:val="kk-KZ" w:eastAsia="ko-KR"/>
        </w:rPr>
        <w:t>тау жыныстарын бұзу процесі</w:t>
      </w:r>
      <w:r w:rsidRPr="008D21BA">
        <w:rPr>
          <w:b w:val="0"/>
          <w:szCs w:val="28"/>
          <w:lang w:val="kk-KZ" w:eastAsia="ko-KR"/>
        </w:rPr>
        <w:t xml:space="preserve">. </w:t>
      </w:r>
      <w:r>
        <w:rPr>
          <w:b w:val="0"/>
          <w:szCs w:val="28"/>
          <w:lang w:val="kk-KZ" w:eastAsia="ko-KR"/>
        </w:rPr>
        <w:t>Бұл</w:t>
      </w:r>
      <w:r w:rsidRPr="008D21BA">
        <w:rPr>
          <w:b w:val="0"/>
          <w:szCs w:val="28"/>
          <w:lang w:val="kk-KZ" w:eastAsia="ko-KR"/>
        </w:rPr>
        <w:t xml:space="preserve"> процесс </w:t>
      </w:r>
      <w:r>
        <w:rPr>
          <w:b w:val="0"/>
          <w:szCs w:val="28"/>
          <w:lang w:val="kk-KZ" w:eastAsia="ko-KR"/>
        </w:rPr>
        <w:t>жыныстың физика-механикалық қасиеттеріне</w:t>
      </w:r>
      <w:r w:rsidRPr="008D21BA">
        <w:rPr>
          <w:b w:val="0"/>
          <w:szCs w:val="28"/>
          <w:lang w:val="kk-KZ" w:eastAsia="ko-KR"/>
        </w:rPr>
        <w:t xml:space="preserve">, </w:t>
      </w:r>
      <w:r>
        <w:rPr>
          <w:b w:val="0"/>
          <w:szCs w:val="28"/>
          <w:lang w:val="kk-KZ" w:eastAsia="ko-KR"/>
        </w:rPr>
        <w:t>көлденең қима ауданы мен</w:t>
      </w:r>
      <w:r w:rsidRPr="008D21BA">
        <w:rPr>
          <w:b w:val="0"/>
          <w:szCs w:val="28"/>
          <w:lang w:val="kk-KZ" w:eastAsia="ko-KR"/>
        </w:rPr>
        <w:t xml:space="preserve"> </w:t>
      </w:r>
      <w:r>
        <w:rPr>
          <w:b w:val="0"/>
          <w:szCs w:val="28"/>
          <w:lang w:val="kk-KZ" w:eastAsia="ko-KR"/>
        </w:rPr>
        <w:t>қазба ұзындығына</w:t>
      </w:r>
      <w:r w:rsidRPr="008D21BA">
        <w:rPr>
          <w:b w:val="0"/>
          <w:szCs w:val="28"/>
          <w:lang w:val="kk-KZ" w:eastAsia="ko-KR"/>
        </w:rPr>
        <w:t xml:space="preserve">, </w:t>
      </w:r>
      <w:r w:rsidR="00A401BB">
        <w:rPr>
          <w:b w:val="0"/>
          <w:szCs w:val="28"/>
          <w:lang w:val="kk-KZ" w:eastAsia="ko-KR"/>
        </w:rPr>
        <w:t>бекітпе түріне және т.с.</w:t>
      </w:r>
      <w:r>
        <w:rPr>
          <w:b w:val="0"/>
          <w:szCs w:val="28"/>
          <w:lang w:val="kk-KZ" w:eastAsia="ko-KR"/>
        </w:rPr>
        <w:t>с. байланысты</w:t>
      </w:r>
      <w:r w:rsidRPr="008D21BA">
        <w:rPr>
          <w:b w:val="0"/>
          <w:szCs w:val="28"/>
          <w:lang w:val="kk-KZ" w:eastAsia="ko-KR"/>
        </w:rPr>
        <w:t xml:space="preserve">. </w:t>
      </w:r>
      <w:r>
        <w:rPr>
          <w:b w:val="0"/>
          <w:szCs w:val="28"/>
          <w:lang w:val="kk-KZ" w:eastAsia="ko-KR"/>
        </w:rPr>
        <w:t>Жынысты бұзудың механикалық, физикалық және физика-химиялық тәсілдері бар</w:t>
      </w:r>
      <w:r w:rsidRPr="008D21BA">
        <w:rPr>
          <w:b w:val="0"/>
          <w:szCs w:val="28"/>
          <w:lang w:val="kk-KZ" w:eastAsia="ko-KR"/>
        </w:rPr>
        <w:t>.</w:t>
      </w:r>
    </w:p>
    <w:p w:rsidR="000C607A" w:rsidRPr="00D467AB" w:rsidRDefault="000C607A" w:rsidP="000C607A">
      <w:pPr>
        <w:pStyle w:val="a3"/>
        <w:widowControl w:val="0"/>
        <w:ind w:firstLine="539"/>
        <w:jc w:val="both"/>
        <w:rPr>
          <w:b w:val="0"/>
          <w:szCs w:val="28"/>
          <w:lang w:val="kk-KZ"/>
        </w:rPr>
      </w:pPr>
      <w:r>
        <w:rPr>
          <w:b w:val="0"/>
          <w:szCs w:val="28"/>
          <w:lang w:val="kk-KZ"/>
        </w:rPr>
        <w:t>Кен қазбаларының құрылысы кезінде</w:t>
      </w:r>
      <w:r w:rsidRPr="008D21BA">
        <w:rPr>
          <w:b w:val="0"/>
          <w:szCs w:val="28"/>
          <w:lang w:val="kk-KZ"/>
        </w:rPr>
        <w:t xml:space="preserve"> </w:t>
      </w:r>
      <w:r>
        <w:rPr>
          <w:b w:val="0"/>
          <w:szCs w:val="28"/>
          <w:lang w:val="kk-KZ"/>
        </w:rPr>
        <w:t>жұмысты циклдік ұйымдастыру қолданылады</w:t>
      </w:r>
      <w:r w:rsidRPr="008D21BA">
        <w:rPr>
          <w:b w:val="0"/>
          <w:szCs w:val="28"/>
          <w:lang w:val="kk-KZ"/>
        </w:rPr>
        <w:t xml:space="preserve">. </w:t>
      </w:r>
      <w:r>
        <w:rPr>
          <w:b w:val="0"/>
          <w:szCs w:val="28"/>
          <w:lang w:val="kk-KZ"/>
        </w:rPr>
        <w:t>Бұрғы ату технологиясы кезіндегі ұңғылау циклінің негізі операцияларына мыналар жатады</w:t>
      </w:r>
      <w:r w:rsidRPr="00D467AB">
        <w:rPr>
          <w:b w:val="0"/>
          <w:szCs w:val="28"/>
          <w:lang w:val="kk-KZ"/>
        </w:rPr>
        <w:t xml:space="preserve">: </w:t>
      </w:r>
      <w:r>
        <w:rPr>
          <w:b w:val="0"/>
          <w:szCs w:val="28"/>
          <w:lang w:val="kk-KZ"/>
        </w:rPr>
        <w:t>шпурларды бұрғылау</w:t>
      </w:r>
      <w:r w:rsidRPr="00D467AB">
        <w:rPr>
          <w:b w:val="0"/>
          <w:szCs w:val="28"/>
          <w:lang w:val="kk-KZ"/>
        </w:rPr>
        <w:t xml:space="preserve">, </w:t>
      </w:r>
      <w:r>
        <w:rPr>
          <w:b w:val="0"/>
          <w:szCs w:val="28"/>
          <w:lang w:val="kk-KZ"/>
        </w:rPr>
        <w:t>забойды ату және желдету</w:t>
      </w:r>
      <w:r w:rsidRPr="00D467AB">
        <w:rPr>
          <w:b w:val="0"/>
          <w:szCs w:val="28"/>
          <w:lang w:val="kk-KZ"/>
        </w:rPr>
        <w:t xml:space="preserve">; </w:t>
      </w:r>
      <w:r>
        <w:rPr>
          <w:b w:val="0"/>
          <w:szCs w:val="28"/>
          <w:lang w:val="kk-KZ"/>
        </w:rPr>
        <w:t>алынған кен массасын тиеу</w:t>
      </w:r>
      <w:r w:rsidRPr="00D467AB">
        <w:rPr>
          <w:b w:val="0"/>
          <w:szCs w:val="28"/>
          <w:lang w:val="kk-KZ"/>
        </w:rPr>
        <w:t xml:space="preserve">; </w:t>
      </w:r>
      <w:r>
        <w:rPr>
          <w:b w:val="0"/>
          <w:szCs w:val="28"/>
          <w:lang w:val="kk-KZ"/>
        </w:rPr>
        <w:t>тұрақты бекітпе орнату</w:t>
      </w:r>
      <w:r w:rsidRPr="00D467AB">
        <w:rPr>
          <w:b w:val="0"/>
          <w:szCs w:val="28"/>
          <w:lang w:val="kk-KZ"/>
        </w:rPr>
        <w:t xml:space="preserve">. </w:t>
      </w:r>
      <w:r>
        <w:rPr>
          <w:b w:val="0"/>
          <w:szCs w:val="28"/>
          <w:lang w:val="kk-KZ"/>
        </w:rPr>
        <w:t>Комбайндық технология кезіндегі</w:t>
      </w:r>
      <w:r w:rsidRPr="00D467AB">
        <w:rPr>
          <w:b w:val="0"/>
          <w:szCs w:val="28"/>
          <w:lang w:val="kk-KZ"/>
        </w:rPr>
        <w:t xml:space="preserve">: </w:t>
      </w:r>
      <w:r>
        <w:rPr>
          <w:b w:val="0"/>
          <w:szCs w:val="28"/>
          <w:lang w:val="kk-KZ"/>
        </w:rPr>
        <w:t>алынған кен массасын қопары мен тиеу</w:t>
      </w:r>
      <w:r w:rsidRPr="00D467AB">
        <w:rPr>
          <w:b w:val="0"/>
          <w:szCs w:val="28"/>
          <w:lang w:val="kk-KZ"/>
        </w:rPr>
        <w:t xml:space="preserve">; </w:t>
      </w:r>
      <w:r>
        <w:rPr>
          <w:b w:val="0"/>
          <w:szCs w:val="28"/>
          <w:lang w:val="kk-KZ"/>
        </w:rPr>
        <w:t>тұрақты бекітпе орнату</w:t>
      </w:r>
      <w:r w:rsidRPr="00D467AB">
        <w:rPr>
          <w:b w:val="0"/>
          <w:szCs w:val="28"/>
          <w:lang w:val="kk-KZ"/>
        </w:rPr>
        <w:t xml:space="preserve">. </w:t>
      </w:r>
    </w:p>
    <w:p w:rsidR="00E022B2" w:rsidRDefault="000C607A" w:rsidP="000C607A">
      <w:pPr>
        <w:widowControl w:val="0"/>
        <w:spacing w:after="0" w:line="240" w:lineRule="auto"/>
        <w:ind w:firstLine="540"/>
        <w:jc w:val="both"/>
        <w:rPr>
          <w:rFonts w:ascii="Times New Roman" w:hAnsi="Times New Roman"/>
          <w:b/>
          <w:bCs/>
          <w:iCs/>
          <w:sz w:val="28"/>
          <w:szCs w:val="28"/>
          <w:lang w:val="kk-KZ"/>
        </w:rPr>
      </w:pPr>
      <w:r>
        <w:rPr>
          <w:rFonts w:ascii="Times New Roman" w:hAnsi="Times New Roman"/>
          <w:b/>
          <w:bCs/>
          <w:iCs/>
          <w:sz w:val="28"/>
          <w:szCs w:val="28"/>
          <w:lang w:val="kk-KZ"/>
        </w:rPr>
        <w:t>Даярлау кезеңіндегі жұмыстар</w:t>
      </w:r>
      <w:r w:rsidRPr="00522D34">
        <w:rPr>
          <w:rFonts w:ascii="Times New Roman" w:hAnsi="Times New Roman"/>
          <w:b/>
          <w:bCs/>
          <w:iCs/>
          <w:sz w:val="28"/>
          <w:szCs w:val="28"/>
          <w:lang w:val="kk-KZ"/>
        </w:rPr>
        <w:t xml:space="preserve">. </w:t>
      </w:r>
    </w:p>
    <w:p w:rsidR="000C607A" w:rsidRPr="00522D34" w:rsidRDefault="000C607A" w:rsidP="000C607A">
      <w:pPr>
        <w:widowControl w:val="0"/>
        <w:spacing w:after="0" w:line="240" w:lineRule="auto"/>
        <w:ind w:firstLine="540"/>
        <w:jc w:val="both"/>
        <w:rPr>
          <w:rFonts w:ascii="Times New Roman" w:hAnsi="Times New Roman"/>
          <w:sz w:val="28"/>
          <w:szCs w:val="28"/>
          <w:lang w:val="kk-KZ"/>
        </w:rPr>
      </w:pPr>
      <w:r w:rsidRPr="00D467AB">
        <w:rPr>
          <w:rFonts w:ascii="Times New Roman" w:hAnsi="Times New Roman"/>
          <w:bCs/>
          <w:iCs/>
          <w:sz w:val="28"/>
          <w:szCs w:val="28"/>
          <w:lang w:val="kk-KZ"/>
        </w:rPr>
        <w:t>Қ</w:t>
      </w:r>
      <w:r>
        <w:rPr>
          <w:rFonts w:ascii="Times New Roman" w:hAnsi="Times New Roman"/>
          <w:sz w:val="28"/>
          <w:szCs w:val="28"/>
          <w:lang w:val="kk-KZ"/>
        </w:rPr>
        <w:t>ұрылыс</w:t>
      </w:r>
      <w:r w:rsidRPr="00522D34">
        <w:rPr>
          <w:rFonts w:ascii="Times New Roman" w:hAnsi="Times New Roman"/>
          <w:sz w:val="28"/>
          <w:szCs w:val="28"/>
          <w:lang w:val="kk-KZ"/>
        </w:rPr>
        <w:t>-</w:t>
      </w:r>
      <w:r>
        <w:rPr>
          <w:rFonts w:ascii="Times New Roman" w:hAnsi="Times New Roman"/>
          <w:sz w:val="28"/>
          <w:szCs w:val="28"/>
          <w:lang w:val="kk-KZ"/>
        </w:rPr>
        <w:t>жөндеу және жер жұмыстары кешенін</w:t>
      </w:r>
      <w:r w:rsidRPr="00522D34">
        <w:rPr>
          <w:rFonts w:ascii="Times New Roman" w:hAnsi="Times New Roman"/>
          <w:sz w:val="28"/>
          <w:szCs w:val="28"/>
          <w:lang w:val="kk-KZ"/>
        </w:rPr>
        <w:t xml:space="preserve"> </w:t>
      </w:r>
      <w:r>
        <w:rPr>
          <w:rFonts w:ascii="Times New Roman" w:hAnsi="Times New Roman"/>
          <w:sz w:val="28"/>
          <w:szCs w:val="28"/>
          <w:lang w:val="kk-KZ"/>
        </w:rPr>
        <w:t>даярлау кезеңінде құрылыс алаңынан тыс жерде де</w:t>
      </w:r>
      <w:r w:rsidRPr="00522D34">
        <w:rPr>
          <w:rFonts w:ascii="Times New Roman" w:hAnsi="Times New Roman"/>
          <w:sz w:val="28"/>
          <w:szCs w:val="28"/>
          <w:lang w:val="kk-KZ"/>
        </w:rPr>
        <w:t xml:space="preserve"> (</w:t>
      </w:r>
      <w:r>
        <w:rPr>
          <w:rFonts w:ascii="Times New Roman" w:hAnsi="Times New Roman"/>
          <w:sz w:val="28"/>
          <w:szCs w:val="28"/>
          <w:lang w:val="kk-KZ"/>
        </w:rPr>
        <w:t>алаңнан тыс жұмыстар</w:t>
      </w:r>
      <w:r w:rsidRPr="00522D34">
        <w:rPr>
          <w:rFonts w:ascii="Times New Roman" w:hAnsi="Times New Roman"/>
          <w:sz w:val="28"/>
          <w:szCs w:val="28"/>
          <w:lang w:val="kk-KZ"/>
        </w:rPr>
        <w:t xml:space="preserve">), </w:t>
      </w:r>
      <w:r>
        <w:rPr>
          <w:rFonts w:ascii="Times New Roman" w:hAnsi="Times New Roman"/>
          <w:sz w:val="28"/>
          <w:szCs w:val="28"/>
          <w:lang w:val="kk-KZ"/>
        </w:rPr>
        <w:t>тікелей өнеркәсіптік алаңда да</w:t>
      </w:r>
      <w:r w:rsidRPr="00522D34">
        <w:rPr>
          <w:rFonts w:ascii="Times New Roman" w:hAnsi="Times New Roman"/>
          <w:sz w:val="28"/>
          <w:szCs w:val="28"/>
          <w:lang w:val="kk-KZ"/>
        </w:rPr>
        <w:t xml:space="preserve"> (</w:t>
      </w:r>
      <w:r>
        <w:rPr>
          <w:rFonts w:ascii="Times New Roman" w:hAnsi="Times New Roman"/>
          <w:sz w:val="28"/>
          <w:szCs w:val="28"/>
          <w:lang w:val="kk-KZ"/>
        </w:rPr>
        <w:t>алаң ішіндегі жұмыстар</w:t>
      </w:r>
      <w:r w:rsidRPr="00522D34">
        <w:rPr>
          <w:rFonts w:ascii="Times New Roman" w:hAnsi="Times New Roman"/>
          <w:sz w:val="28"/>
          <w:szCs w:val="28"/>
          <w:lang w:val="kk-KZ"/>
        </w:rPr>
        <w:t>)</w:t>
      </w:r>
      <w:r>
        <w:rPr>
          <w:rFonts w:ascii="Times New Roman" w:hAnsi="Times New Roman"/>
          <w:sz w:val="28"/>
          <w:szCs w:val="28"/>
          <w:lang w:val="kk-KZ"/>
        </w:rPr>
        <w:t xml:space="preserve"> орындайды</w:t>
      </w:r>
      <w:r w:rsidRPr="00522D34">
        <w:rPr>
          <w:rFonts w:ascii="Times New Roman" w:hAnsi="Times New Roman"/>
          <w:sz w:val="28"/>
          <w:szCs w:val="28"/>
          <w:lang w:val="kk-KZ"/>
        </w:rPr>
        <w:t xml:space="preserve">. </w:t>
      </w:r>
    </w:p>
    <w:p w:rsidR="000C607A" w:rsidRPr="00522D34" w:rsidRDefault="000C607A" w:rsidP="000C607A">
      <w:pPr>
        <w:shd w:val="clear" w:color="auto" w:fill="FFFFFF"/>
        <w:spacing w:after="0" w:line="240" w:lineRule="auto"/>
        <w:ind w:right="206" w:firstLine="426"/>
        <w:jc w:val="both"/>
        <w:rPr>
          <w:rFonts w:ascii="Times New Roman" w:hAnsi="Times New Roman"/>
          <w:sz w:val="28"/>
          <w:szCs w:val="28"/>
          <w:lang w:val="kk-KZ"/>
        </w:rPr>
      </w:pPr>
      <w:r>
        <w:rPr>
          <w:rFonts w:ascii="Times New Roman" w:hAnsi="Times New Roman"/>
          <w:sz w:val="28"/>
          <w:szCs w:val="28"/>
          <w:lang w:val="kk-KZ"/>
        </w:rPr>
        <w:t>СНжәнеЕ сәйкес құрылысқа дайындалу жұмыстарын жер және тау иеліктерінің бекітілген жобалары және құрылыс нышандары мен табиғат объектілерін кен қазбаларының зиянды әсерінен қорғау шаралары болған жағдайда бастауға болады</w:t>
      </w:r>
      <w:r w:rsidRPr="00522D34">
        <w:rPr>
          <w:rFonts w:ascii="Times New Roman" w:hAnsi="Times New Roman"/>
          <w:sz w:val="28"/>
          <w:szCs w:val="28"/>
          <w:lang w:val="kk-KZ"/>
        </w:rPr>
        <w:t>.</w:t>
      </w:r>
    </w:p>
    <w:p w:rsidR="00E022B2" w:rsidRDefault="000C607A" w:rsidP="000C607A">
      <w:pPr>
        <w:widowControl w:val="0"/>
        <w:spacing w:after="0" w:line="240" w:lineRule="auto"/>
        <w:ind w:firstLine="426"/>
        <w:jc w:val="both"/>
        <w:rPr>
          <w:rFonts w:ascii="Times New Roman" w:hAnsi="Times New Roman"/>
          <w:b/>
          <w:snapToGrid w:val="0"/>
          <w:sz w:val="28"/>
          <w:szCs w:val="28"/>
          <w:lang w:val="kk-KZ"/>
        </w:rPr>
      </w:pPr>
      <w:r>
        <w:rPr>
          <w:rFonts w:ascii="Times New Roman" w:hAnsi="Times New Roman"/>
          <w:b/>
          <w:snapToGrid w:val="0"/>
          <w:sz w:val="28"/>
          <w:szCs w:val="28"/>
          <w:lang w:val="kk-KZ"/>
        </w:rPr>
        <w:t>Беттегі ғимараттар мен құрылыс нышандары құрылысының технологиясы</w:t>
      </w:r>
      <w:r w:rsidRPr="00522D34">
        <w:rPr>
          <w:rFonts w:ascii="Times New Roman" w:hAnsi="Times New Roman"/>
          <w:b/>
          <w:snapToGrid w:val="0"/>
          <w:sz w:val="28"/>
          <w:szCs w:val="28"/>
          <w:lang w:val="kk-KZ"/>
        </w:rPr>
        <w:t xml:space="preserve">. </w:t>
      </w:r>
    </w:p>
    <w:p w:rsidR="000C607A" w:rsidRPr="000C607A" w:rsidRDefault="000C607A" w:rsidP="000C607A">
      <w:pPr>
        <w:widowControl w:val="0"/>
        <w:spacing w:after="0" w:line="240" w:lineRule="auto"/>
        <w:ind w:firstLine="426"/>
        <w:jc w:val="both"/>
        <w:rPr>
          <w:rFonts w:ascii="Times New Roman" w:hAnsi="Times New Roman"/>
          <w:i/>
          <w:iCs/>
          <w:sz w:val="28"/>
          <w:szCs w:val="28"/>
          <w:lang w:val="kk-KZ"/>
        </w:rPr>
      </w:pPr>
      <w:r w:rsidRPr="001960FF">
        <w:rPr>
          <w:rFonts w:ascii="Times New Roman" w:hAnsi="Times New Roman"/>
          <w:snapToGrid w:val="0"/>
          <w:sz w:val="28"/>
          <w:szCs w:val="28"/>
          <w:lang w:val="kk-KZ"/>
        </w:rPr>
        <w:t xml:space="preserve">Тау-кен мекемесінің өнеркәсіптік алаңын құрайтын бет кешені </w:t>
      </w:r>
      <w:r>
        <w:rPr>
          <w:rFonts w:ascii="Times New Roman" w:hAnsi="Times New Roman"/>
          <w:sz w:val="28"/>
          <w:szCs w:val="28"/>
          <w:lang w:val="kk-KZ"/>
        </w:rPr>
        <w:t>шахта оқпандарына жақын орналасатын және жер асты қазбаларында үздіксіз жұмысты қамтамасыз ететін түрлі ғимараттар мен құрылыс нышандарынан, сонымен пайдалы қазбаларды өңдеудің технологиялық түйіндері мен желілерінен, қойма шаруашылығының нышанынан, әкімшілік-көмекші қолданыстағы ғимараттан тұрады</w:t>
      </w:r>
      <w:r w:rsidRPr="00522D34">
        <w:rPr>
          <w:rFonts w:ascii="Times New Roman" w:hAnsi="Times New Roman"/>
          <w:sz w:val="28"/>
          <w:szCs w:val="28"/>
          <w:lang w:val="kk-KZ"/>
        </w:rPr>
        <w:t xml:space="preserve">. </w:t>
      </w:r>
      <w:r w:rsidRPr="000C607A">
        <w:rPr>
          <w:rFonts w:ascii="Times New Roman" w:hAnsi="Times New Roman"/>
          <w:sz w:val="28"/>
          <w:szCs w:val="28"/>
          <w:lang w:val="kk-KZ"/>
        </w:rPr>
        <w:t>(5.1-сурет</w:t>
      </w:r>
      <w:r w:rsidRPr="000C607A">
        <w:rPr>
          <w:rFonts w:ascii="Times New Roman" w:hAnsi="Times New Roman"/>
          <w:iCs/>
          <w:sz w:val="28"/>
          <w:szCs w:val="28"/>
          <w:lang w:val="kk-KZ"/>
        </w:rPr>
        <w:t>).</w:t>
      </w:r>
    </w:p>
    <w:p w:rsidR="000C607A" w:rsidRPr="000C607A" w:rsidRDefault="000C607A" w:rsidP="000C607A">
      <w:pPr>
        <w:shd w:val="clear" w:color="auto" w:fill="FFFFFF"/>
        <w:tabs>
          <w:tab w:val="left" w:pos="7085"/>
        </w:tabs>
        <w:spacing w:after="0" w:line="240" w:lineRule="auto"/>
        <w:ind w:firstLine="426"/>
        <w:jc w:val="both"/>
        <w:rPr>
          <w:rFonts w:ascii="Times New Roman" w:hAnsi="Times New Roman"/>
          <w:sz w:val="28"/>
          <w:szCs w:val="28"/>
          <w:lang w:val="kk-KZ"/>
        </w:rPr>
      </w:pPr>
      <w:r>
        <w:rPr>
          <w:rFonts w:ascii="Times New Roman" w:hAnsi="Times New Roman"/>
          <w:sz w:val="28"/>
          <w:szCs w:val="28"/>
          <w:lang w:val="kk-KZ"/>
        </w:rPr>
        <w:t>Функционалды басқаруына қарай ғимараттар мен имараттар келесі негізгі топтарға бөлінеді:</w:t>
      </w:r>
    </w:p>
    <w:p w:rsidR="000C607A" w:rsidRPr="00DA4B22" w:rsidRDefault="000C607A" w:rsidP="000C607A">
      <w:pPr>
        <w:shd w:val="clear" w:color="auto" w:fill="FFFFFF"/>
        <w:spacing w:after="0" w:line="240" w:lineRule="auto"/>
        <w:ind w:firstLine="426"/>
        <w:jc w:val="both"/>
        <w:rPr>
          <w:rFonts w:ascii="Times New Roman" w:hAnsi="Times New Roman"/>
          <w:sz w:val="28"/>
          <w:szCs w:val="28"/>
          <w:lang w:val="kk-KZ"/>
        </w:rPr>
      </w:pPr>
      <w:r>
        <w:rPr>
          <w:rFonts w:ascii="Times New Roman" w:hAnsi="Times New Roman"/>
          <w:i/>
          <w:iCs/>
          <w:sz w:val="28"/>
          <w:szCs w:val="28"/>
          <w:lang w:val="kk-KZ"/>
        </w:rPr>
        <w:t>өндірістік</w:t>
      </w:r>
      <w:r>
        <w:rPr>
          <w:rFonts w:ascii="Times New Roman" w:hAnsi="Times New Roman"/>
          <w:sz w:val="28"/>
          <w:szCs w:val="28"/>
          <w:lang w:val="kk-KZ"/>
        </w:rPr>
        <w:t>;</w:t>
      </w:r>
    </w:p>
    <w:p w:rsidR="000C607A" w:rsidRPr="000C607A" w:rsidRDefault="000C607A" w:rsidP="000C607A">
      <w:pPr>
        <w:shd w:val="clear" w:color="auto" w:fill="FFFFFF"/>
        <w:spacing w:after="0" w:line="240" w:lineRule="auto"/>
        <w:ind w:firstLine="426"/>
        <w:jc w:val="both"/>
        <w:rPr>
          <w:rFonts w:ascii="Times New Roman" w:hAnsi="Times New Roman"/>
          <w:sz w:val="28"/>
          <w:szCs w:val="28"/>
          <w:lang w:val="kk-KZ"/>
        </w:rPr>
      </w:pPr>
      <w:r>
        <w:rPr>
          <w:rFonts w:ascii="Times New Roman" w:hAnsi="Times New Roman"/>
          <w:i/>
          <w:iCs/>
          <w:sz w:val="28"/>
          <w:szCs w:val="28"/>
          <w:lang w:val="kk-KZ"/>
        </w:rPr>
        <w:t>қосалқы</w:t>
      </w:r>
      <w:r w:rsidRPr="000C607A">
        <w:rPr>
          <w:rFonts w:ascii="Times New Roman" w:hAnsi="Times New Roman"/>
          <w:sz w:val="28"/>
          <w:szCs w:val="28"/>
          <w:lang w:val="kk-KZ"/>
        </w:rPr>
        <w:t>;</w:t>
      </w:r>
    </w:p>
    <w:p w:rsidR="000C607A" w:rsidRPr="000C607A" w:rsidRDefault="000C607A" w:rsidP="000C607A">
      <w:pPr>
        <w:shd w:val="clear" w:color="auto" w:fill="FFFFFF"/>
        <w:spacing w:after="0" w:line="240" w:lineRule="auto"/>
        <w:ind w:firstLine="426"/>
        <w:jc w:val="both"/>
        <w:rPr>
          <w:rFonts w:ascii="Times New Roman" w:hAnsi="Times New Roman"/>
          <w:sz w:val="28"/>
          <w:szCs w:val="28"/>
          <w:lang w:val="kk-KZ"/>
        </w:rPr>
      </w:pPr>
      <w:r>
        <w:rPr>
          <w:rFonts w:ascii="Times New Roman" w:hAnsi="Times New Roman"/>
          <w:i/>
          <w:iCs/>
          <w:sz w:val="28"/>
          <w:szCs w:val="28"/>
          <w:lang w:val="kk-KZ"/>
        </w:rPr>
        <w:t>энергетикалық;</w:t>
      </w:r>
      <w:r w:rsidRPr="000C607A">
        <w:rPr>
          <w:rFonts w:ascii="Times New Roman" w:hAnsi="Times New Roman"/>
          <w:i/>
          <w:iCs/>
          <w:sz w:val="28"/>
          <w:szCs w:val="28"/>
          <w:lang w:val="kk-KZ"/>
        </w:rPr>
        <w:t xml:space="preserve"> </w:t>
      </w:r>
    </w:p>
    <w:p w:rsidR="000C607A" w:rsidRPr="000C607A" w:rsidRDefault="000C607A" w:rsidP="000C607A">
      <w:pPr>
        <w:shd w:val="clear" w:color="auto" w:fill="FFFFFF"/>
        <w:spacing w:after="0" w:line="240" w:lineRule="auto"/>
        <w:ind w:firstLine="426"/>
        <w:jc w:val="both"/>
        <w:rPr>
          <w:rFonts w:ascii="Times New Roman" w:hAnsi="Times New Roman"/>
          <w:sz w:val="28"/>
          <w:szCs w:val="28"/>
          <w:lang w:val="kk-KZ"/>
        </w:rPr>
      </w:pPr>
      <w:r>
        <w:rPr>
          <w:rFonts w:ascii="Times New Roman" w:hAnsi="Times New Roman"/>
          <w:i/>
          <w:iCs/>
          <w:sz w:val="28"/>
          <w:szCs w:val="28"/>
          <w:lang w:val="kk-KZ"/>
        </w:rPr>
        <w:t>көліктік</w:t>
      </w:r>
      <w:r w:rsidRPr="000C607A">
        <w:rPr>
          <w:rFonts w:ascii="Times New Roman" w:hAnsi="Times New Roman"/>
          <w:sz w:val="28"/>
          <w:szCs w:val="28"/>
          <w:lang w:val="kk-KZ"/>
        </w:rPr>
        <w:t xml:space="preserve">; </w:t>
      </w:r>
    </w:p>
    <w:p w:rsidR="000C607A" w:rsidRPr="000C607A" w:rsidRDefault="000C607A" w:rsidP="000C607A">
      <w:pPr>
        <w:shd w:val="clear" w:color="auto" w:fill="FFFFFF"/>
        <w:spacing w:after="0" w:line="240" w:lineRule="auto"/>
        <w:ind w:firstLine="426"/>
        <w:jc w:val="both"/>
        <w:rPr>
          <w:rFonts w:ascii="Times New Roman" w:hAnsi="Times New Roman"/>
          <w:sz w:val="28"/>
          <w:szCs w:val="28"/>
          <w:lang w:val="kk-KZ"/>
        </w:rPr>
      </w:pPr>
      <w:r>
        <w:rPr>
          <w:rFonts w:ascii="Times New Roman" w:hAnsi="Times New Roman"/>
          <w:i/>
          <w:iCs/>
          <w:sz w:val="28"/>
          <w:szCs w:val="28"/>
          <w:lang w:val="kk-KZ"/>
        </w:rPr>
        <w:t>санитарлы</w:t>
      </w:r>
      <w:r w:rsidRPr="000C607A">
        <w:rPr>
          <w:rFonts w:ascii="Times New Roman" w:hAnsi="Times New Roman"/>
          <w:i/>
          <w:iCs/>
          <w:sz w:val="28"/>
          <w:szCs w:val="28"/>
          <w:lang w:val="kk-KZ"/>
        </w:rPr>
        <w:t xml:space="preserve"> - </w:t>
      </w:r>
      <w:r>
        <w:rPr>
          <w:rFonts w:ascii="Times New Roman" w:hAnsi="Times New Roman"/>
          <w:i/>
          <w:iCs/>
          <w:sz w:val="28"/>
          <w:szCs w:val="28"/>
          <w:lang w:val="kk-KZ"/>
        </w:rPr>
        <w:t>техникалық</w:t>
      </w:r>
      <w:r w:rsidRPr="000C607A">
        <w:rPr>
          <w:rFonts w:ascii="Times New Roman" w:hAnsi="Times New Roman"/>
          <w:sz w:val="28"/>
          <w:szCs w:val="28"/>
          <w:lang w:val="kk-KZ"/>
        </w:rPr>
        <w:t>.</w:t>
      </w:r>
    </w:p>
    <w:p w:rsidR="000C607A" w:rsidRPr="000C607A" w:rsidRDefault="000C607A" w:rsidP="000C607A">
      <w:pPr>
        <w:shd w:val="clear" w:color="auto" w:fill="FFFFFF"/>
        <w:spacing w:after="0" w:line="240" w:lineRule="auto"/>
        <w:ind w:firstLine="426"/>
        <w:jc w:val="both"/>
        <w:rPr>
          <w:rFonts w:ascii="Times New Roman" w:hAnsi="Times New Roman"/>
          <w:i/>
          <w:iCs/>
          <w:sz w:val="28"/>
          <w:szCs w:val="28"/>
          <w:lang w:val="kk-KZ"/>
        </w:rPr>
      </w:pPr>
      <w:r>
        <w:rPr>
          <w:rFonts w:ascii="Times New Roman" w:hAnsi="Times New Roman"/>
          <w:sz w:val="28"/>
          <w:szCs w:val="28"/>
          <w:lang w:val="kk-KZ"/>
        </w:rPr>
        <w:t>Негізгі ғимараттар мен имараттарды сұрыптау, көліктік құрылғлар мен коммуникациялы тасымалдау, қосалқы цехтарды өндірістік алаңда орналастыру негізгі мақсатқа, яғни нәтижелілікті қамтамасыз ету, капиталды шығындарды ең кіші көлемде өндірісіне байланысты болу керек.</w:t>
      </w:r>
      <w:r w:rsidRPr="000C607A">
        <w:rPr>
          <w:rFonts w:ascii="Times New Roman" w:hAnsi="Times New Roman"/>
          <w:sz w:val="28"/>
          <w:szCs w:val="28"/>
          <w:lang w:val="kk-KZ"/>
        </w:rPr>
        <w:t xml:space="preserve"> </w:t>
      </w:r>
    </w:p>
    <w:p w:rsidR="000C607A" w:rsidRPr="000C607A" w:rsidRDefault="000C607A" w:rsidP="000C607A">
      <w:pPr>
        <w:shd w:val="clear" w:color="auto" w:fill="FFFFFF"/>
        <w:spacing w:after="0" w:line="240" w:lineRule="auto"/>
        <w:ind w:firstLine="426"/>
        <w:jc w:val="both"/>
        <w:rPr>
          <w:rFonts w:ascii="Times New Roman" w:hAnsi="Times New Roman"/>
          <w:sz w:val="28"/>
          <w:szCs w:val="28"/>
          <w:lang w:val="kk-KZ"/>
        </w:rPr>
      </w:pPr>
      <w:r>
        <w:rPr>
          <w:rFonts w:ascii="Times New Roman" w:hAnsi="Times New Roman"/>
          <w:sz w:val="28"/>
          <w:szCs w:val="28"/>
          <w:lang w:val="kk-KZ"/>
        </w:rPr>
        <w:t xml:space="preserve">Негізгі оқпанның технологиялық кешені қоректендіргіш шанақ пен байыту фабрикасымен орталықтандырады, ал егер ол байланыс орнатылмаса тиеу шанақтарымен орталықтандырады. </w:t>
      </w:r>
    </w:p>
    <w:p w:rsidR="000C607A" w:rsidRPr="000C607A" w:rsidRDefault="000C607A" w:rsidP="000C607A">
      <w:pPr>
        <w:widowControl w:val="0"/>
        <w:spacing w:after="0" w:line="240" w:lineRule="auto"/>
        <w:ind w:firstLine="426"/>
        <w:jc w:val="both"/>
        <w:rPr>
          <w:rFonts w:ascii="Times New Roman" w:hAnsi="Times New Roman"/>
          <w:b/>
          <w:bCs/>
          <w:iCs/>
          <w:sz w:val="28"/>
          <w:szCs w:val="28"/>
          <w:lang w:val="kk-KZ"/>
        </w:rPr>
      </w:pPr>
      <w:r>
        <w:rPr>
          <w:rFonts w:ascii="Times New Roman" w:hAnsi="Times New Roman"/>
          <w:b/>
          <w:bCs/>
          <w:snapToGrid w:val="0"/>
          <w:sz w:val="28"/>
          <w:szCs w:val="28"/>
          <w:lang w:val="kk-KZ"/>
        </w:rPr>
        <w:t xml:space="preserve">Тік оқпандар құрылысының технологиясы. </w:t>
      </w:r>
    </w:p>
    <w:p w:rsidR="000C607A" w:rsidRPr="000C607A" w:rsidRDefault="000C607A" w:rsidP="000C607A">
      <w:pPr>
        <w:widowControl w:val="0"/>
        <w:spacing w:after="0" w:line="240" w:lineRule="auto"/>
        <w:ind w:firstLine="426"/>
        <w:jc w:val="both"/>
        <w:rPr>
          <w:rFonts w:ascii="Times New Roman" w:hAnsi="Times New Roman"/>
          <w:snapToGrid w:val="0"/>
          <w:sz w:val="28"/>
          <w:szCs w:val="28"/>
          <w:lang w:val="kk-KZ"/>
        </w:rPr>
      </w:pPr>
      <w:r w:rsidRPr="008E5E14">
        <w:rPr>
          <w:rFonts w:ascii="Times New Roman" w:hAnsi="Times New Roman"/>
          <w:sz w:val="28"/>
          <w:szCs w:val="28"/>
          <w:lang w:val="kk-KZ"/>
        </w:rPr>
        <w:lastRenderedPageBreak/>
        <w:t>Сағаның конструкциясы оқпанның пайдаланылуы, яғни формасы мен көлденең кимасынан; вертикальды және горизонтальды жүктердің салмағынан; жыныстың жату жағдайынан және физика-механикалық қасиеттерінен; грунтты сулардың фильтрациясынан; крепь материалдарынан және жұмыстың жүргізілу тәсілінен тәуеілді болады.</w:t>
      </w:r>
      <w:r w:rsidRPr="000C607A">
        <w:rPr>
          <w:rFonts w:ascii="Times New Roman" w:hAnsi="Times New Roman"/>
          <w:snapToGrid w:val="0"/>
          <w:sz w:val="28"/>
          <w:szCs w:val="28"/>
          <w:lang w:val="kk-KZ"/>
        </w:rPr>
        <w:t xml:space="preserve"> </w:t>
      </w:r>
    </w:p>
    <w:p w:rsidR="000C607A" w:rsidRPr="000C607A" w:rsidRDefault="000C607A" w:rsidP="000C607A">
      <w:pPr>
        <w:pStyle w:val="2"/>
        <w:spacing w:after="0" w:line="240" w:lineRule="auto"/>
        <w:ind w:left="0" w:firstLine="426"/>
        <w:jc w:val="both"/>
        <w:rPr>
          <w:rFonts w:ascii="Times New Roman" w:hAnsi="Times New Roman"/>
          <w:sz w:val="28"/>
          <w:szCs w:val="28"/>
          <w:lang w:val="kk-KZ"/>
        </w:rPr>
      </w:pPr>
      <w:r>
        <w:rPr>
          <w:rFonts w:ascii="Times New Roman" w:hAnsi="Times New Roman"/>
          <w:sz w:val="28"/>
          <w:szCs w:val="28"/>
          <w:lang w:val="kk-KZ"/>
        </w:rPr>
        <w:t xml:space="preserve">Оқпанды жүргізудің негізгі бес технологиялық сұлбасы қарастырылады: тізбекті, параллельді, параллельді-щиттік, біріктірілген және бір уақытта әрленетін болып бөлінеді. Негізіде, оқпанды бұрғыаттырыстық технологиямен </w:t>
      </w:r>
      <w:r w:rsidR="00A401BB">
        <w:rPr>
          <w:rFonts w:ascii="Times New Roman" w:hAnsi="Times New Roman"/>
          <w:sz w:val="28"/>
          <w:szCs w:val="28"/>
          <w:lang w:val="kk-KZ"/>
        </w:rPr>
        <w:t>жүргізеді.</w:t>
      </w:r>
    </w:p>
    <w:p w:rsidR="000C607A" w:rsidRPr="000C607A" w:rsidRDefault="000C607A" w:rsidP="000C607A">
      <w:pPr>
        <w:widowControl w:val="0"/>
        <w:spacing w:after="0" w:line="240" w:lineRule="auto"/>
        <w:ind w:firstLine="426"/>
        <w:jc w:val="both"/>
        <w:rPr>
          <w:rFonts w:ascii="Times New Roman" w:hAnsi="Times New Roman"/>
          <w:snapToGrid w:val="0"/>
          <w:sz w:val="28"/>
          <w:szCs w:val="28"/>
          <w:lang w:val="kk-KZ"/>
        </w:rPr>
      </w:pPr>
      <w:r>
        <w:rPr>
          <w:rFonts w:ascii="Times New Roman" w:hAnsi="Times New Roman"/>
          <w:snapToGrid w:val="0"/>
          <w:sz w:val="28"/>
          <w:szCs w:val="28"/>
          <w:lang w:val="kk-KZ"/>
        </w:rPr>
        <w:t xml:space="preserve">Бұрғыаттырысттық жұмыстар кешені (БАЖ) теспелік зарядтар әдісімен белгіленген тереңдікке дейін жарықтағы жобалық қима шегі арқылы бұрғыаттырыстық жұмыстар (БАЖ) кешені арқылы жүргізіледі. БАЖ кешенінде теспелерді бұрғылау, зарядтау мен теспелік зарядтарды жару тізбектей енеді. </w:t>
      </w:r>
    </w:p>
    <w:p w:rsidR="000C607A" w:rsidRPr="000C607A" w:rsidRDefault="000C607A" w:rsidP="000C607A">
      <w:pPr>
        <w:widowControl w:val="0"/>
        <w:spacing w:after="0" w:line="240" w:lineRule="auto"/>
        <w:ind w:firstLine="426"/>
        <w:jc w:val="both"/>
        <w:rPr>
          <w:rFonts w:ascii="Times New Roman" w:hAnsi="Times New Roman"/>
          <w:sz w:val="28"/>
          <w:szCs w:val="28"/>
          <w:lang w:val="kk-KZ"/>
        </w:rPr>
      </w:pPr>
      <w:r>
        <w:rPr>
          <w:rFonts w:ascii="Times New Roman" w:hAnsi="Times New Roman"/>
          <w:b/>
          <w:snapToGrid w:val="0"/>
          <w:sz w:val="28"/>
          <w:szCs w:val="28"/>
          <w:lang w:val="kk-KZ"/>
        </w:rPr>
        <w:t>Оқпан маңы алаңының қазбаларын жүргізу</w:t>
      </w:r>
    </w:p>
    <w:p w:rsidR="000C607A" w:rsidRDefault="000C607A" w:rsidP="000C607A">
      <w:pPr>
        <w:pStyle w:val="a8"/>
        <w:spacing w:before="0" w:beforeAutospacing="0" w:after="0" w:afterAutospacing="0"/>
        <w:ind w:firstLine="426"/>
        <w:jc w:val="both"/>
        <w:rPr>
          <w:rFonts w:ascii="Times New Roman" w:hAnsi="Times New Roman" w:cs="Times New Roman"/>
          <w:bCs/>
          <w:sz w:val="28"/>
          <w:szCs w:val="28"/>
          <w:lang w:val="kk-KZ"/>
        </w:rPr>
      </w:pPr>
      <w:r>
        <w:rPr>
          <w:rFonts w:ascii="Times New Roman" w:hAnsi="Times New Roman" w:cs="Times New Roman"/>
          <w:bCs/>
          <w:sz w:val="28"/>
          <w:szCs w:val="28"/>
          <w:lang w:val="kk-KZ"/>
        </w:rPr>
        <w:t>Оқпан маңы алаңы – оқпанға жанасып тұратын қазбалар мен камералар кешені, ол негізгі тасыма қазбалармен біріктіріледі және тау-кен жыныстарын жүргізуді қамтамасыз етеді.</w:t>
      </w:r>
    </w:p>
    <w:p w:rsidR="000C607A" w:rsidRDefault="000C607A" w:rsidP="000C607A">
      <w:pPr>
        <w:pStyle w:val="a8"/>
        <w:spacing w:before="0" w:beforeAutospacing="0" w:after="0" w:afterAutospacing="0"/>
        <w:ind w:firstLine="426"/>
        <w:jc w:val="both"/>
        <w:rPr>
          <w:rFonts w:ascii="Times New Roman" w:hAnsi="Times New Roman" w:cs="Times New Roman"/>
          <w:bCs/>
          <w:sz w:val="28"/>
          <w:szCs w:val="28"/>
          <w:lang w:val="kk-KZ"/>
        </w:rPr>
      </w:pPr>
      <w:r>
        <w:rPr>
          <w:rFonts w:ascii="Times New Roman" w:hAnsi="Times New Roman" w:cs="Times New Roman"/>
          <w:bCs/>
          <w:sz w:val="28"/>
          <w:szCs w:val="28"/>
          <w:lang w:val="kk-KZ"/>
        </w:rPr>
        <w:t>Оқпан маңы алаңының құрылысының екі кезеңі байқалады:</w:t>
      </w:r>
    </w:p>
    <w:p w:rsidR="000C607A" w:rsidRPr="00C213DC" w:rsidRDefault="000C607A" w:rsidP="000C607A">
      <w:pPr>
        <w:pStyle w:val="a8"/>
        <w:spacing w:before="0" w:beforeAutospacing="0" w:after="0" w:afterAutospacing="0"/>
        <w:ind w:firstLine="426"/>
        <w:jc w:val="both"/>
        <w:rPr>
          <w:rFonts w:ascii="Times New Roman" w:hAnsi="Times New Roman" w:cs="Times New Roman"/>
          <w:bCs/>
          <w:sz w:val="28"/>
          <w:szCs w:val="28"/>
          <w:lang w:val="kk-KZ"/>
        </w:rPr>
      </w:pPr>
      <w:r>
        <w:rPr>
          <w:rFonts w:ascii="Times New Roman" w:hAnsi="Times New Roman" w:cs="Times New Roman"/>
          <w:bCs/>
          <w:sz w:val="28"/>
          <w:szCs w:val="28"/>
          <w:lang w:val="kk-KZ"/>
        </w:rPr>
        <w:t>біріншісі – көлденең қазбалар мен қосалқы оқпан арасын жанасу құрылысы, қосалқы оқпанға жанасып тұратын (кенжар саны минималды түрде) оқпан арасындағы түйіспені (ұңғыманы) жүргізу; оқпан сақинасының бітелуінде (жүк және жынысты бұталары) негізгі бағыттағы қазбаны жүргізу, және жүктерді айнала тасуды ұйымдастыру; шеңбер бітелген соң оқпан арасындағы уақытша түйіспе жабыла түседі;</w:t>
      </w:r>
    </w:p>
    <w:p w:rsidR="000C607A" w:rsidRPr="007F1F8F" w:rsidRDefault="000C607A" w:rsidP="000C607A">
      <w:pPr>
        <w:pStyle w:val="a8"/>
        <w:spacing w:before="0" w:beforeAutospacing="0" w:after="0" w:afterAutospacing="0"/>
        <w:ind w:firstLine="426"/>
        <w:jc w:val="both"/>
        <w:rPr>
          <w:rFonts w:ascii="Times New Roman" w:hAnsi="Times New Roman" w:cs="Times New Roman"/>
          <w:bCs/>
          <w:sz w:val="28"/>
          <w:szCs w:val="28"/>
          <w:lang w:val="kk-KZ"/>
        </w:rPr>
      </w:pPr>
      <w:r>
        <w:rPr>
          <w:rFonts w:ascii="Times New Roman" w:hAnsi="Times New Roman" w:cs="Times New Roman"/>
          <w:bCs/>
          <w:sz w:val="28"/>
          <w:szCs w:val="28"/>
          <w:lang w:val="kk-KZ"/>
        </w:rPr>
        <w:t>екіншісі – максималды кенжар санымен оқпан маңы алаңында басқадай қазбалардың жүргізілуі.</w:t>
      </w:r>
    </w:p>
    <w:p w:rsidR="000C607A" w:rsidRPr="00F7255B" w:rsidRDefault="000C607A" w:rsidP="000C607A">
      <w:pPr>
        <w:pStyle w:val="1"/>
        <w:keepNext w:val="0"/>
        <w:widowControl w:val="0"/>
        <w:spacing w:before="0" w:after="0" w:line="240" w:lineRule="auto"/>
        <w:ind w:firstLine="426"/>
        <w:rPr>
          <w:rFonts w:ascii="Times New Roman" w:hAnsi="Times New Roman"/>
          <w:snapToGrid w:val="0"/>
          <w:sz w:val="28"/>
          <w:szCs w:val="28"/>
          <w:lang w:val="kk-KZ"/>
        </w:rPr>
      </w:pPr>
      <w:r>
        <w:rPr>
          <w:rFonts w:ascii="Times New Roman" w:hAnsi="Times New Roman"/>
          <w:snapToGrid w:val="0"/>
          <w:sz w:val="28"/>
          <w:szCs w:val="28"/>
          <w:lang w:val="kk-KZ"/>
        </w:rPr>
        <w:t xml:space="preserve">Көлденең қазбаларды жүргізу технологиясы </w:t>
      </w:r>
      <w:r w:rsidRPr="00F7255B">
        <w:rPr>
          <w:rFonts w:ascii="Times New Roman" w:hAnsi="Times New Roman"/>
          <w:snapToGrid w:val="0"/>
          <w:sz w:val="28"/>
          <w:szCs w:val="28"/>
          <w:lang w:val="kk-KZ"/>
        </w:rPr>
        <w:t xml:space="preserve">  </w:t>
      </w:r>
    </w:p>
    <w:p w:rsidR="000C607A" w:rsidRPr="00F7255B" w:rsidRDefault="000C607A" w:rsidP="000C607A">
      <w:pPr>
        <w:widowControl w:val="0"/>
        <w:spacing w:after="0" w:line="240" w:lineRule="auto"/>
        <w:ind w:firstLine="426"/>
        <w:jc w:val="both"/>
        <w:rPr>
          <w:rFonts w:ascii="Times New Roman" w:hAnsi="Times New Roman"/>
          <w:snapToGrid w:val="0"/>
          <w:sz w:val="28"/>
          <w:szCs w:val="28"/>
          <w:lang w:val="kk-KZ"/>
        </w:rPr>
      </w:pPr>
      <w:r>
        <w:rPr>
          <w:rFonts w:ascii="Times New Roman" w:hAnsi="Times New Roman"/>
          <w:snapToGrid w:val="0"/>
          <w:sz w:val="28"/>
          <w:szCs w:val="28"/>
          <w:lang w:val="kk-KZ"/>
        </w:rPr>
        <w:t>Жыныстың массивтан бұрғыаттырыстық технологиямен бөлу көбінесе тас тұзы, көмірдің, темір кенінің, гипстың, түсті металл кендердің және т.б. кендерінің өндірісі кезінде қолданады.</w:t>
      </w:r>
    </w:p>
    <w:p w:rsidR="000C607A" w:rsidRPr="00C21DCD" w:rsidRDefault="000C607A" w:rsidP="000C607A">
      <w:pPr>
        <w:widowControl w:val="0"/>
        <w:spacing w:after="0" w:line="240" w:lineRule="auto"/>
        <w:ind w:firstLine="426"/>
        <w:jc w:val="both"/>
        <w:rPr>
          <w:rFonts w:ascii="Times New Roman" w:hAnsi="Times New Roman"/>
          <w:sz w:val="28"/>
          <w:szCs w:val="28"/>
          <w:lang w:val="kk-KZ"/>
        </w:rPr>
      </w:pPr>
      <w:r>
        <w:rPr>
          <w:rFonts w:ascii="Times New Roman" w:hAnsi="Times New Roman"/>
          <w:sz w:val="28"/>
          <w:szCs w:val="28"/>
          <w:lang w:val="kk-KZ"/>
        </w:rPr>
        <w:t>Тұйық қазбаларды жергілікті желдету желдеткіштермен (ЖЖЖ) үш түрлі сұлба арқылы жүргізіледі</w:t>
      </w:r>
      <w:r w:rsidRPr="00C21DCD">
        <w:rPr>
          <w:rFonts w:ascii="Times New Roman" w:hAnsi="Times New Roman"/>
          <w:sz w:val="28"/>
          <w:szCs w:val="28"/>
          <w:lang w:val="kk-KZ"/>
        </w:rPr>
        <w:t xml:space="preserve">: </w:t>
      </w:r>
      <w:r>
        <w:rPr>
          <w:rFonts w:ascii="Times New Roman" w:hAnsi="Times New Roman"/>
          <w:sz w:val="28"/>
          <w:szCs w:val="28"/>
          <w:lang w:val="kk-KZ"/>
        </w:rPr>
        <w:t>айдаушы</w:t>
      </w:r>
      <w:r w:rsidRPr="00C21DCD">
        <w:rPr>
          <w:rFonts w:ascii="Times New Roman" w:hAnsi="Times New Roman"/>
          <w:sz w:val="28"/>
          <w:szCs w:val="28"/>
          <w:lang w:val="kk-KZ"/>
        </w:rPr>
        <w:t xml:space="preserve">, </w:t>
      </w:r>
      <w:r>
        <w:rPr>
          <w:rFonts w:ascii="Times New Roman" w:hAnsi="Times New Roman"/>
          <w:sz w:val="28"/>
          <w:szCs w:val="28"/>
          <w:lang w:val="kk-KZ"/>
        </w:rPr>
        <w:t>соратын</w:t>
      </w:r>
      <w:r w:rsidRPr="00C21DCD">
        <w:rPr>
          <w:rFonts w:ascii="Times New Roman" w:hAnsi="Times New Roman"/>
          <w:sz w:val="28"/>
          <w:szCs w:val="28"/>
          <w:lang w:val="kk-KZ"/>
        </w:rPr>
        <w:t xml:space="preserve"> и </w:t>
      </w:r>
      <w:r>
        <w:rPr>
          <w:rFonts w:ascii="Times New Roman" w:hAnsi="Times New Roman"/>
          <w:sz w:val="28"/>
          <w:szCs w:val="28"/>
          <w:lang w:val="kk-KZ"/>
        </w:rPr>
        <w:t>құрамды</w:t>
      </w:r>
      <w:r w:rsidRPr="00C21DCD">
        <w:rPr>
          <w:rFonts w:ascii="Times New Roman" w:hAnsi="Times New Roman"/>
          <w:sz w:val="28"/>
          <w:szCs w:val="28"/>
          <w:lang w:val="kk-KZ"/>
        </w:rPr>
        <w:t>.</w:t>
      </w:r>
    </w:p>
    <w:p w:rsidR="000C607A" w:rsidRPr="000C607A" w:rsidRDefault="000C607A" w:rsidP="000C607A">
      <w:pPr>
        <w:pStyle w:val="1"/>
        <w:keepNext w:val="0"/>
        <w:widowControl w:val="0"/>
        <w:spacing w:before="0" w:after="0" w:line="240" w:lineRule="auto"/>
        <w:ind w:firstLine="426"/>
        <w:rPr>
          <w:rFonts w:ascii="Times New Roman" w:hAnsi="Times New Roman"/>
          <w:snapToGrid w:val="0"/>
          <w:sz w:val="28"/>
          <w:szCs w:val="28"/>
          <w:lang w:val="kk-KZ"/>
        </w:rPr>
      </w:pPr>
      <w:r>
        <w:rPr>
          <w:rFonts w:ascii="Times New Roman" w:hAnsi="Times New Roman"/>
          <w:snapToGrid w:val="0"/>
          <w:sz w:val="28"/>
          <w:szCs w:val="28"/>
          <w:lang w:val="kk-KZ"/>
        </w:rPr>
        <w:t>Көлбеу қазбаларды жүргізу технологиясы</w:t>
      </w:r>
      <w:r w:rsidRPr="000C607A">
        <w:rPr>
          <w:rFonts w:ascii="Times New Roman" w:hAnsi="Times New Roman"/>
          <w:snapToGrid w:val="0"/>
          <w:sz w:val="28"/>
          <w:szCs w:val="28"/>
          <w:lang w:val="kk-KZ"/>
        </w:rPr>
        <w:t xml:space="preserve"> </w:t>
      </w:r>
    </w:p>
    <w:p w:rsidR="000C607A" w:rsidRPr="000C607A" w:rsidRDefault="000C607A" w:rsidP="000C607A">
      <w:pPr>
        <w:pStyle w:val="a6"/>
        <w:widowControl w:val="0"/>
        <w:spacing w:after="0"/>
        <w:ind w:left="0" w:firstLine="426"/>
        <w:jc w:val="both"/>
        <w:rPr>
          <w:sz w:val="28"/>
          <w:szCs w:val="28"/>
          <w:lang w:val="kk-KZ"/>
        </w:rPr>
      </w:pPr>
      <w:r>
        <w:rPr>
          <w:sz w:val="28"/>
          <w:szCs w:val="28"/>
          <w:lang w:val="kk-KZ"/>
        </w:rPr>
        <w:t>Көлбеу қазбалар құрылысы кезінде жазық қазбалардың құрылысында қолданылатын жұмыс кешені орындалады. Бірақ та, кеңістікте көлбеу бағытта орналасқандықтан бірқатар ерекшелітерге ие болады. 10</w:t>
      </w:r>
      <w:r>
        <w:rPr>
          <w:sz w:val="28"/>
          <w:szCs w:val="28"/>
          <w:vertAlign w:val="superscript"/>
          <w:lang w:val="kk-KZ"/>
        </w:rPr>
        <w:t>0</w:t>
      </w:r>
      <w:r>
        <w:rPr>
          <w:sz w:val="28"/>
          <w:szCs w:val="28"/>
          <w:lang w:val="kk-KZ"/>
        </w:rPr>
        <w:t xml:space="preserve">-тан жоғары бұрышта орналасқан қазбалардың құлауын алдын ала үшін рельстік жолдарды 2/3 бөлігін балластқа бағана қалыпта орналастырады. Тау-кен массасын және материалдарды көліктендіру күрделене түседі және еңбек қауіпсіздігі талаптары жоғарылай түседі. Анықталан шектеуге дейін бұрыштардан тау-кен массасын жүктеу үшін арнайы тиеме машиналарын қолданады. Қазбаларды жоғарыдан төменге дейін жүргізген жағдайда суды насоспен сору қажеттілігі туады. Төменнен жоғарыға қарай қазбаларды жүргізген кезде кенжарда метанның жиналуы қалыптасады. Ондай жағдайда </w:t>
      </w:r>
      <w:r>
        <w:rPr>
          <w:sz w:val="28"/>
          <w:szCs w:val="28"/>
          <w:lang w:val="kk-KZ"/>
        </w:rPr>
        <w:lastRenderedPageBreak/>
        <w:t xml:space="preserve">газдың көзін жою үшін күшейтілген түрдегі желдету қажет немесе алдын алатын дегазация қарастырылады. Көлбеу қазбаларды жүргізген кезде жазық қазбаларды жүргізгендегіге қарағанда (оқпандарды, штольняларды, көлбеулерді) үлкен көлемдегі даярлау жұмыстары керек. Әдетте, шақтыдағы негізгі және қосалқы бермсбергтерді </w:t>
      </w:r>
      <w:r w:rsidRPr="00D71C86">
        <w:rPr>
          <w:sz w:val="28"/>
          <w:szCs w:val="28"/>
          <w:lang w:val="kk-KZ"/>
        </w:rPr>
        <w:t>II</w:t>
      </w:r>
      <w:r>
        <w:rPr>
          <w:sz w:val="28"/>
          <w:szCs w:val="28"/>
          <w:lang w:val="kk-KZ"/>
        </w:rPr>
        <w:t xml:space="preserve"> категориялы метан шығарылу байқалса, онда қазбаны төменнен жоғарыға қарай (бресбергті әдіс) жүргізеді, ал </w:t>
      </w:r>
      <w:r w:rsidRPr="00D71C86">
        <w:rPr>
          <w:sz w:val="28"/>
          <w:szCs w:val="28"/>
          <w:lang w:val="kk-KZ"/>
        </w:rPr>
        <w:t>III</w:t>
      </w:r>
      <w:r>
        <w:rPr>
          <w:sz w:val="28"/>
          <w:szCs w:val="28"/>
          <w:lang w:val="kk-KZ"/>
        </w:rPr>
        <w:t xml:space="preserve"> категориялы және одан жоғары категориялы шақтыда қазбаны жоғарыдан төменге қара</w:t>
      </w:r>
      <w:r w:rsidR="00E022B2">
        <w:rPr>
          <w:sz w:val="28"/>
          <w:szCs w:val="28"/>
          <w:lang w:val="kk-KZ"/>
        </w:rPr>
        <w:t>й (көлбеу әдіс) жүргізіледі.</w:t>
      </w:r>
    </w:p>
    <w:p w:rsidR="000C607A" w:rsidRPr="000C607A" w:rsidRDefault="000C607A" w:rsidP="000C607A">
      <w:pPr>
        <w:widowControl w:val="0"/>
        <w:spacing w:after="0" w:line="240" w:lineRule="auto"/>
        <w:ind w:firstLine="426"/>
        <w:jc w:val="both"/>
        <w:rPr>
          <w:rFonts w:ascii="Times New Roman" w:hAnsi="Times New Roman"/>
          <w:b/>
          <w:sz w:val="28"/>
          <w:szCs w:val="28"/>
          <w:lang w:val="kk-KZ"/>
        </w:rPr>
      </w:pPr>
      <w:r>
        <w:rPr>
          <w:rFonts w:ascii="Times New Roman" w:hAnsi="Times New Roman"/>
          <w:b/>
          <w:sz w:val="28"/>
          <w:szCs w:val="28"/>
          <w:lang w:val="kk-KZ"/>
        </w:rPr>
        <w:t>Ашық кен орындарының құрылысының сипаттамасы мен құрамы</w:t>
      </w:r>
      <w:r w:rsidRPr="000C607A">
        <w:rPr>
          <w:rFonts w:ascii="Times New Roman" w:hAnsi="Times New Roman"/>
          <w:b/>
          <w:sz w:val="28"/>
          <w:szCs w:val="28"/>
          <w:lang w:val="kk-KZ"/>
        </w:rPr>
        <w:t xml:space="preserve">. </w:t>
      </w:r>
    </w:p>
    <w:p w:rsidR="000C607A" w:rsidRPr="000C607A" w:rsidRDefault="000C607A" w:rsidP="000C607A">
      <w:pPr>
        <w:pStyle w:val="a8"/>
        <w:spacing w:before="0" w:beforeAutospacing="0" w:after="0" w:afterAutospacing="0"/>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Ашық кен орнының құрылысы келесі кезеңдерге бөлінеді: даярлау; негізгі құрылыс; пайдаланушы (ашық кенішті пайдалануға берілетін кезең). </w:t>
      </w:r>
    </w:p>
    <w:p w:rsidR="000C607A" w:rsidRPr="000C607A" w:rsidRDefault="000C607A" w:rsidP="000C607A">
      <w:pPr>
        <w:shd w:val="clear" w:color="auto" w:fill="FFFFFF"/>
        <w:spacing w:after="0" w:line="240" w:lineRule="auto"/>
        <w:ind w:firstLine="426"/>
        <w:jc w:val="both"/>
        <w:rPr>
          <w:rFonts w:ascii="Times New Roman" w:hAnsi="Times New Roman"/>
          <w:sz w:val="28"/>
          <w:szCs w:val="28"/>
          <w:lang w:val="kk-KZ"/>
        </w:rPr>
      </w:pPr>
      <w:r>
        <w:rPr>
          <w:rFonts w:ascii="Times New Roman" w:hAnsi="Times New Roman"/>
          <w:sz w:val="28"/>
          <w:szCs w:val="28"/>
          <w:lang w:val="kk-KZ"/>
        </w:rPr>
        <w:t xml:space="preserve">Ашық кен орнының құрылыс уақыты даярлау мен негізгі кезеңдерге тікелей байланысты болады. </w:t>
      </w:r>
    </w:p>
    <w:p w:rsidR="000C607A" w:rsidRDefault="000C607A" w:rsidP="000C607A">
      <w:pPr>
        <w:shd w:val="clear" w:color="auto" w:fill="FFFFFF"/>
        <w:tabs>
          <w:tab w:val="left" w:pos="998"/>
        </w:tabs>
        <w:spacing w:after="0" w:line="240" w:lineRule="auto"/>
        <w:ind w:firstLine="426"/>
        <w:jc w:val="both"/>
        <w:rPr>
          <w:rFonts w:ascii="Times New Roman" w:hAnsi="Times New Roman"/>
          <w:sz w:val="28"/>
          <w:szCs w:val="28"/>
          <w:lang w:val="kk-KZ"/>
        </w:rPr>
      </w:pPr>
      <w:r>
        <w:rPr>
          <w:rFonts w:ascii="Times New Roman" w:hAnsi="Times New Roman"/>
          <w:sz w:val="28"/>
          <w:szCs w:val="28"/>
          <w:lang w:val="kk-KZ"/>
        </w:rPr>
        <w:t xml:space="preserve">Даярлау кезеңінің ұзақтығы келесідей анықталады: </w:t>
      </w:r>
    </w:p>
    <w:p w:rsidR="000C607A" w:rsidRPr="00B665AE" w:rsidRDefault="000C607A" w:rsidP="000C607A">
      <w:pPr>
        <w:shd w:val="clear" w:color="auto" w:fill="FFFFFF"/>
        <w:tabs>
          <w:tab w:val="left" w:pos="998"/>
        </w:tabs>
        <w:spacing w:after="0" w:line="240" w:lineRule="auto"/>
        <w:ind w:firstLine="426"/>
        <w:jc w:val="both"/>
        <w:rPr>
          <w:rFonts w:ascii="Times New Roman" w:hAnsi="Times New Roman"/>
          <w:sz w:val="28"/>
          <w:szCs w:val="28"/>
          <w:lang w:val="kk-KZ"/>
        </w:rPr>
      </w:pPr>
      <w:r>
        <w:rPr>
          <w:rFonts w:ascii="Times New Roman" w:hAnsi="Times New Roman"/>
          <w:sz w:val="28"/>
          <w:szCs w:val="28"/>
          <w:lang w:val="kk-KZ"/>
        </w:rPr>
        <w:t>Құрылыс ұйымы базасының станциялық жолдарының алғашқы кезектегілері мен келуге тиісті станциялық жолдардың құрылыс мерзімімен; құрылыс қажеттілігін қанағаттандыратын тұрғын және мәдени</w:t>
      </w:r>
      <w:r w:rsidRPr="00B665AE">
        <w:rPr>
          <w:rFonts w:ascii="Times New Roman" w:hAnsi="Times New Roman"/>
          <w:sz w:val="28"/>
          <w:szCs w:val="28"/>
          <w:lang w:val="kk-KZ"/>
        </w:rPr>
        <w:t>-</w:t>
      </w:r>
      <w:r>
        <w:rPr>
          <w:rFonts w:ascii="Times New Roman" w:hAnsi="Times New Roman"/>
          <w:sz w:val="28"/>
          <w:szCs w:val="28"/>
          <w:lang w:val="kk-KZ"/>
        </w:rPr>
        <w:t xml:space="preserve">тұрмыстық объектілері, жөндеуге тиесілі жолдар мен алаңдарды дайындау. </w:t>
      </w:r>
    </w:p>
    <w:p w:rsidR="000C607A" w:rsidRPr="003A240F" w:rsidRDefault="000C607A" w:rsidP="000C607A">
      <w:pPr>
        <w:shd w:val="clear" w:color="auto" w:fill="FFFFFF"/>
        <w:tabs>
          <w:tab w:val="left" w:pos="979"/>
        </w:tabs>
        <w:spacing w:after="0" w:line="240" w:lineRule="auto"/>
        <w:ind w:firstLine="426"/>
        <w:jc w:val="both"/>
        <w:rPr>
          <w:rFonts w:ascii="Times New Roman" w:hAnsi="Times New Roman"/>
          <w:sz w:val="28"/>
          <w:szCs w:val="28"/>
          <w:lang w:val="kk-KZ"/>
        </w:rPr>
      </w:pPr>
      <w:r>
        <w:rPr>
          <w:rFonts w:ascii="Times New Roman" w:hAnsi="Times New Roman"/>
          <w:sz w:val="28"/>
          <w:szCs w:val="28"/>
          <w:lang w:val="kk-KZ"/>
        </w:rPr>
        <w:t xml:space="preserve">Дайындау кезеңінің ұзақтығы кәсіпорынның өндірістік қуатына және құрылыс мерзіміне тікелей байланысты және ол мерзім </w:t>
      </w:r>
      <w:r w:rsidRPr="00B63079">
        <w:rPr>
          <w:rFonts w:ascii="Times New Roman" w:hAnsi="Times New Roman"/>
          <w:sz w:val="28"/>
          <w:szCs w:val="28"/>
          <w:lang w:val="kk-KZ"/>
        </w:rPr>
        <w:t>4...10</w:t>
      </w:r>
      <w:r>
        <w:rPr>
          <w:rFonts w:ascii="Times New Roman" w:hAnsi="Times New Roman"/>
          <w:sz w:val="28"/>
          <w:szCs w:val="28"/>
          <w:lang w:val="kk-KZ"/>
        </w:rPr>
        <w:t xml:space="preserve"> ай шамасын құрайды. </w:t>
      </w:r>
    </w:p>
    <w:p w:rsidR="000C607A" w:rsidRPr="000C607A" w:rsidRDefault="000C607A" w:rsidP="000C607A">
      <w:pPr>
        <w:shd w:val="clear" w:color="auto" w:fill="FFFFFF"/>
        <w:spacing w:after="0" w:line="240" w:lineRule="auto"/>
        <w:ind w:firstLine="426"/>
        <w:jc w:val="both"/>
        <w:rPr>
          <w:rFonts w:ascii="Times New Roman" w:hAnsi="Times New Roman"/>
          <w:sz w:val="28"/>
          <w:szCs w:val="28"/>
          <w:lang w:val="kk-KZ"/>
        </w:rPr>
      </w:pPr>
      <w:r>
        <w:rPr>
          <w:rFonts w:ascii="Times New Roman" w:hAnsi="Times New Roman"/>
          <w:sz w:val="28"/>
          <w:szCs w:val="28"/>
          <w:lang w:val="kk-KZ"/>
        </w:rPr>
        <w:t>Негізгі кезеңнің ұзақтығы құрылыс кезіндегі негізгі тау</w:t>
      </w:r>
      <w:r w:rsidRPr="003A240F">
        <w:rPr>
          <w:rFonts w:ascii="Times New Roman" w:hAnsi="Times New Roman"/>
          <w:sz w:val="28"/>
          <w:szCs w:val="28"/>
          <w:lang w:val="kk-KZ"/>
        </w:rPr>
        <w:t>-</w:t>
      </w:r>
      <w:r>
        <w:rPr>
          <w:rFonts w:ascii="Times New Roman" w:hAnsi="Times New Roman"/>
          <w:sz w:val="28"/>
          <w:szCs w:val="28"/>
          <w:lang w:val="kk-KZ"/>
        </w:rPr>
        <w:t xml:space="preserve">кен </w:t>
      </w:r>
      <w:r w:rsidRPr="003A240F">
        <w:rPr>
          <w:rFonts w:ascii="Times New Roman" w:hAnsi="Times New Roman"/>
          <w:sz w:val="28"/>
          <w:szCs w:val="28"/>
          <w:lang w:val="kk-KZ"/>
        </w:rPr>
        <w:t xml:space="preserve">– </w:t>
      </w:r>
      <w:r>
        <w:rPr>
          <w:rFonts w:ascii="Times New Roman" w:hAnsi="Times New Roman"/>
          <w:sz w:val="28"/>
          <w:szCs w:val="28"/>
          <w:lang w:val="kk-KZ"/>
        </w:rPr>
        <w:t>көліктік құрылғылардың жөндеу мерзіміне байланысты, сонымен қатар тау</w:t>
      </w:r>
      <w:r w:rsidRPr="003A240F">
        <w:rPr>
          <w:rFonts w:ascii="Times New Roman" w:hAnsi="Times New Roman"/>
          <w:sz w:val="28"/>
          <w:szCs w:val="28"/>
          <w:lang w:val="kk-KZ"/>
        </w:rPr>
        <w:t>-</w:t>
      </w:r>
      <w:r>
        <w:rPr>
          <w:rFonts w:ascii="Times New Roman" w:hAnsi="Times New Roman"/>
          <w:sz w:val="28"/>
          <w:szCs w:val="28"/>
          <w:lang w:val="kk-KZ"/>
        </w:rPr>
        <w:t>кен</w:t>
      </w:r>
      <w:r w:rsidRPr="003A240F">
        <w:rPr>
          <w:rFonts w:ascii="Times New Roman" w:hAnsi="Times New Roman"/>
          <w:sz w:val="28"/>
          <w:szCs w:val="28"/>
          <w:lang w:val="kk-KZ"/>
        </w:rPr>
        <w:t xml:space="preserve"> – </w:t>
      </w:r>
      <w:r>
        <w:rPr>
          <w:rFonts w:ascii="Times New Roman" w:hAnsi="Times New Roman"/>
          <w:sz w:val="28"/>
          <w:szCs w:val="28"/>
          <w:lang w:val="kk-KZ"/>
        </w:rPr>
        <w:t xml:space="preserve">капиталдық жұмыстардың көлемі мен оның ұзақтығына байланысты, ол шама </w:t>
      </w:r>
      <w:r w:rsidRPr="003A240F">
        <w:rPr>
          <w:rFonts w:ascii="Times New Roman" w:hAnsi="Times New Roman"/>
          <w:sz w:val="28"/>
          <w:szCs w:val="28"/>
          <w:lang w:val="kk-KZ"/>
        </w:rPr>
        <w:t>8-16</w:t>
      </w:r>
      <w:r>
        <w:rPr>
          <w:rFonts w:ascii="Times New Roman" w:hAnsi="Times New Roman"/>
          <w:sz w:val="28"/>
          <w:szCs w:val="28"/>
          <w:lang w:val="kk-KZ"/>
        </w:rPr>
        <w:t xml:space="preserve"> айды құрайды. </w:t>
      </w:r>
    </w:p>
    <w:p w:rsidR="000C607A" w:rsidRPr="000C607A" w:rsidRDefault="000C607A" w:rsidP="000C607A">
      <w:pPr>
        <w:pStyle w:val="a8"/>
        <w:spacing w:before="0" w:beforeAutospacing="0" w:after="0" w:afterAutospacing="0"/>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Тау</w:t>
      </w:r>
      <w:r w:rsidRPr="000C607A">
        <w:rPr>
          <w:rFonts w:ascii="Times New Roman" w:hAnsi="Times New Roman" w:cs="Times New Roman"/>
          <w:sz w:val="28"/>
          <w:szCs w:val="28"/>
          <w:lang w:val="kk-KZ"/>
        </w:rPr>
        <w:t>-</w:t>
      </w:r>
      <w:r>
        <w:rPr>
          <w:rFonts w:ascii="Times New Roman" w:hAnsi="Times New Roman" w:cs="Times New Roman"/>
          <w:sz w:val="28"/>
          <w:szCs w:val="28"/>
          <w:lang w:val="kk-KZ"/>
        </w:rPr>
        <w:t xml:space="preserve">кен </w:t>
      </w:r>
      <w:r w:rsidRPr="000C607A">
        <w:rPr>
          <w:rFonts w:ascii="Times New Roman" w:hAnsi="Times New Roman" w:cs="Times New Roman"/>
          <w:sz w:val="28"/>
          <w:szCs w:val="28"/>
          <w:lang w:val="kk-KZ"/>
        </w:rPr>
        <w:t>– ка</w:t>
      </w:r>
      <w:r>
        <w:rPr>
          <w:rFonts w:ascii="Times New Roman" w:hAnsi="Times New Roman" w:cs="Times New Roman"/>
          <w:sz w:val="28"/>
          <w:szCs w:val="28"/>
          <w:lang w:val="kk-KZ"/>
        </w:rPr>
        <w:t xml:space="preserve">питалдық жұмыстарға кіреді: капиталды, қималы, дренажды және суға бөгетті траншейлерді жүргізу; ашық кенішті пайдалануға сәйкес борттарды жүргізу жұмыстары және белгіленген деңгейге дейін жерасты дренажды қазбаларды жүргізу, жатады. </w:t>
      </w:r>
    </w:p>
    <w:p w:rsidR="000C607A" w:rsidRPr="000C607A" w:rsidRDefault="000C607A" w:rsidP="000C607A">
      <w:pPr>
        <w:spacing w:after="0" w:line="240" w:lineRule="auto"/>
        <w:ind w:firstLine="426"/>
        <w:jc w:val="both"/>
        <w:rPr>
          <w:rFonts w:ascii="Times New Roman" w:hAnsi="Times New Roman"/>
          <w:sz w:val="28"/>
          <w:szCs w:val="28"/>
          <w:lang w:val="kk-KZ"/>
        </w:rPr>
      </w:pPr>
      <w:r>
        <w:rPr>
          <w:rFonts w:ascii="Times New Roman" w:hAnsi="Times New Roman"/>
          <w:sz w:val="28"/>
          <w:szCs w:val="28"/>
          <w:lang w:val="kk-KZ"/>
        </w:rPr>
        <w:t xml:space="preserve">Капиталды траншейлердің пішінін тұйық, ілмекті, спиральды және құрамды болып бөлінеді. Трассаның пішінін таңдау пайдалы қазбаның жатуымен, жазық беттің рельефімен, ашық кеніштің өлшемі мен ашық кеніш көлігі шарттарымен анықталады. Трассаның тұйық пішіні теміржолды көлік кезінде қолданылады, ал ілмекті пішін автомобильді көлік кезінде қолданылады. </w:t>
      </w:r>
    </w:p>
    <w:p w:rsidR="000C607A" w:rsidRPr="000C607A" w:rsidRDefault="000C607A" w:rsidP="000C607A">
      <w:pPr>
        <w:widowControl w:val="0"/>
        <w:spacing w:after="0" w:line="240" w:lineRule="auto"/>
        <w:ind w:firstLine="426"/>
        <w:rPr>
          <w:rFonts w:ascii="Times New Roman" w:hAnsi="Times New Roman"/>
          <w:b/>
          <w:sz w:val="28"/>
          <w:szCs w:val="28"/>
          <w:lang w:val="kk-KZ"/>
        </w:rPr>
      </w:pPr>
      <w:r>
        <w:rPr>
          <w:rFonts w:ascii="Times New Roman" w:hAnsi="Times New Roman"/>
          <w:b/>
          <w:sz w:val="28"/>
          <w:szCs w:val="28"/>
          <w:lang w:val="kk-KZ"/>
        </w:rPr>
        <w:t>Ашық тау</w:t>
      </w:r>
      <w:r w:rsidRPr="000C607A">
        <w:rPr>
          <w:rFonts w:ascii="Times New Roman" w:hAnsi="Times New Roman"/>
          <w:b/>
          <w:sz w:val="28"/>
          <w:szCs w:val="28"/>
          <w:lang w:val="kk-KZ"/>
        </w:rPr>
        <w:t>-</w:t>
      </w:r>
      <w:r>
        <w:rPr>
          <w:rFonts w:ascii="Times New Roman" w:hAnsi="Times New Roman"/>
          <w:b/>
          <w:sz w:val="28"/>
          <w:szCs w:val="28"/>
          <w:lang w:val="kk-KZ"/>
        </w:rPr>
        <w:t xml:space="preserve">кен кәсіпорындарының құрылыс технологиясы </w:t>
      </w:r>
    </w:p>
    <w:p w:rsidR="000C607A" w:rsidRPr="000C607A" w:rsidRDefault="000C607A" w:rsidP="000C607A">
      <w:pPr>
        <w:shd w:val="clear" w:color="auto" w:fill="FFFFFF"/>
        <w:spacing w:after="0" w:line="240" w:lineRule="auto"/>
        <w:ind w:firstLine="426"/>
        <w:jc w:val="both"/>
        <w:rPr>
          <w:rFonts w:ascii="Times New Roman" w:hAnsi="Times New Roman"/>
          <w:sz w:val="28"/>
          <w:szCs w:val="28"/>
          <w:lang w:val="kk-KZ"/>
        </w:rPr>
      </w:pPr>
      <w:r>
        <w:rPr>
          <w:rFonts w:ascii="Times New Roman" w:hAnsi="Times New Roman"/>
          <w:sz w:val="28"/>
          <w:szCs w:val="28"/>
          <w:lang w:val="kk-KZ"/>
        </w:rPr>
        <w:t>Ашық кен орнын ашу деп, ашық кеніштің жұмыс деңгейжиегінен жер бетіне кіріс жолын қамтамасыз ететін капиталды тау</w:t>
      </w:r>
      <w:r w:rsidRPr="000C607A">
        <w:rPr>
          <w:rFonts w:ascii="Times New Roman" w:hAnsi="Times New Roman"/>
          <w:sz w:val="28"/>
          <w:szCs w:val="28"/>
          <w:lang w:val="kk-KZ"/>
        </w:rPr>
        <w:t>-</w:t>
      </w:r>
      <w:r>
        <w:rPr>
          <w:rFonts w:ascii="Times New Roman" w:hAnsi="Times New Roman"/>
          <w:sz w:val="28"/>
          <w:szCs w:val="28"/>
          <w:lang w:val="kk-KZ"/>
        </w:rPr>
        <w:t>кен қазбаларын, яғни кірулі траншейлерді жүргізуді атайды.</w:t>
      </w:r>
      <w:r w:rsidRPr="000C607A">
        <w:rPr>
          <w:rFonts w:ascii="Times New Roman" w:hAnsi="Times New Roman"/>
          <w:sz w:val="28"/>
          <w:szCs w:val="28"/>
          <w:lang w:val="kk-KZ"/>
        </w:rPr>
        <w:t xml:space="preserve"> </w:t>
      </w:r>
      <w:r>
        <w:rPr>
          <w:rFonts w:ascii="Times New Roman" w:hAnsi="Times New Roman"/>
          <w:sz w:val="28"/>
          <w:szCs w:val="28"/>
          <w:lang w:val="kk-KZ"/>
        </w:rPr>
        <w:t xml:space="preserve">Ашық кеніштің алаңын өңдеуге дайындау кемерлердің пайда болуын қамтамасыз ететін қималы траншейлердің құрылысымен анықталады. </w:t>
      </w:r>
    </w:p>
    <w:p w:rsidR="000C607A" w:rsidRPr="007040D7" w:rsidRDefault="000C607A" w:rsidP="000C607A">
      <w:pPr>
        <w:shd w:val="clear" w:color="auto" w:fill="FFFFFF"/>
        <w:tabs>
          <w:tab w:val="left" w:pos="-3686"/>
        </w:tabs>
        <w:spacing w:after="0" w:line="240" w:lineRule="auto"/>
        <w:ind w:firstLine="426"/>
        <w:jc w:val="both"/>
        <w:rPr>
          <w:rFonts w:ascii="Times New Roman" w:hAnsi="Times New Roman"/>
          <w:sz w:val="28"/>
          <w:szCs w:val="28"/>
        </w:rPr>
      </w:pPr>
      <w:r>
        <w:rPr>
          <w:rFonts w:ascii="Times New Roman" w:hAnsi="Times New Roman"/>
          <w:sz w:val="28"/>
          <w:szCs w:val="28"/>
          <w:lang w:val="kk-KZ"/>
        </w:rPr>
        <w:t>Кен орнын қазып өндіру кезінде тау</w:t>
      </w:r>
      <w:r w:rsidRPr="00025A91">
        <w:rPr>
          <w:rFonts w:ascii="Times New Roman" w:hAnsi="Times New Roman"/>
          <w:sz w:val="28"/>
          <w:szCs w:val="28"/>
        </w:rPr>
        <w:t>-</w:t>
      </w:r>
      <w:r>
        <w:rPr>
          <w:rFonts w:ascii="Times New Roman" w:hAnsi="Times New Roman"/>
          <w:sz w:val="28"/>
          <w:szCs w:val="28"/>
          <w:lang w:val="kk-KZ"/>
        </w:rPr>
        <w:t>кен</w:t>
      </w:r>
      <w:r w:rsidRPr="00025A91">
        <w:rPr>
          <w:rFonts w:ascii="Times New Roman" w:hAnsi="Times New Roman"/>
          <w:sz w:val="28"/>
          <w:szCs w:val="28"/>
        </w:rPr>
        <w:t xml:space="preserve"> </w:t>
      </w:r>
      <w:r>
        <w:rPr>
          <w:rFonts w:ascii="Times New Roman" w:hAnsi="Times New Roman"/>
          <w:sz w:val="28"/>
          <w:szCs w:val="28"/>
        </w:rPr>
        <w:t>–</w:t>
      </w:r>
      <w:r w:rsidRPr="00025A91">
        <w:rPr>
          <w:rFonts w:ascii="Times New Roman" w:hAnsi="Times New Roman"/>
          <w:sz w:val="28"/>
          <w:szCs w:val="28"/>
        </w:rPr>
        <w:t xml:space="preserve"> </w:t>
      </w:r>
      <w:r>
        <w:rPr>
          <w:rFonts w:ascii="Times New Roman" w:hAnsi="Times New Roman"/>
          <w:sz w:val="28"/>
          <w:szCs w:val="28"/>
          <w:lang w:val="kk-KZ"/>
        </w:rPr>
        <w:t xml:space="preserve">капиталды жұмыстар траншейлердің жатуы мен алғашқы ашық кеніштің тереңдетілуін жер қойнауы астындағы жатыстардың шығарылуына анағұрлым жақын орналасуын яғни жер үстіне анағұрлым жақын орналасатын пайдалы </w:t>
      </w:r>
      <w:r>
        <w:rPr>
          <w:rFonts w:ascii="Times New Roman" w:hAnsi="Times New Roman"/>
          <w:sz w:val="28"/>
          <w:szCs w:val="28"/>
          <w:lang w:val="kk-KZ"/>
        </w:rPr>
        <w:lastRenderedPageBreak/>
        <w:t>қазбалардың ең кіші шамадағы орнына ығысу жерінде қарастырады, , ол кезде көлемін азайту және сәйкесінше құрылыс мерзімі де азая түседі.</w:t>
      </w:r>
      <w:r w:rsidRPr="007040D7">
        <w:rPr>
          <w:rFonts w:ascii="Times New Roman" w:hAnsi="Times New Roman"/>
          <w:sz w:val="28"/>
          <w:szCs w:val="28"/>
        </w:rPr>
        <w:t xml:space="preserve"> </w:t>
      </w:r>
    </w:p>
    <w:p w:rsidR="000C607A" w:rsidRPr="007040D7" w:rsidRDefault="000C607A" w:rsidP="000C607A">
      <w:pPr>
        <w:shd w:val="clear" w:color="auto" w:fill="FFFFFF"/>
        <w:spacing w:after="0" w:line="240" w:lineRule="auto"/>
        <w:ind w:firstLine="426"/>
        <w:jc w:val="both"/>
        <w:rPr>
          <w:rFonts w:ascii="Times New Roman" w:hAnsi="Times New Roman"/>
          <w:sz w:val="28"/>
          <w:szCs w:val="28"/>
        </w:rPr>
      </w:pPr>
      <w:r>
        <w:rPr>
          <w:rFonts w:ascii="Times New Roman" w:hAnsi="Times New Roman"/>
          <w:sz w:val="28"/>
          <w:szCs w:val="28"/>
          <w:lang w:val="kk-KZ"/>
        </w:rPr>
        <w:t xml:space="preserve">Үлкен шамадағы құлайтын кен орындарын қазып өндіруде </w:t>
      </w:r>
      <w:r w:rsidRPr="007040D7">
        <w:rPr>
          <w:rFonts w:ascii="Times New Roman" w:hAnsi="Times New Roman"/>
          <w:sz w:val="28"/>
          <w:szCs w:val="28"/>
        </w:rPr>
        <w:t>(ССГОК)</w:t>
      </w:r>
      <w:r>
        <w:rPr>
          <w:rFonts w:ascii="Times New Roman" w:hAnsi="Times New Roman"/>
          <w:sz w:val="28"/>
          <w:szCs w:val="28"/>
          <w:lang w:val="kk-KZ"/>
        </w:rPr>
        <w:t xml:space="preserve"> ашық кеніш алаңының ортаңғы бөлігі болып танылады. </w:t>
      </w:r>
    </w:p>
    <w:p w:rsidR="000C607A" w:rsidRDefault="000C607A" w:rsidP="000C607A">
      <w:pPr>
        <w:shd w:val="clear" w:color="auto" w:fill="FFFFFF"/>
        <w:tabs>
          <w:tab w:val="left" w:pos="9384"/>
        </w:tabs>
        <w:spacing w:after="0" w:line="240" w:lineRule="auto"/>
        <w:ind w:firstLine="426"/>
        <w:jc w:val="both"/>
        <w:rPr>
          <w:rFonts w:ascii="Times New Roman" w:hAnsi="Times New Roman"/>
          <w:sz w:val="28"/>
          <w:szCs w:val="28"/>
          <w:lang w:val="kk-KZ"/>
        </w:rPr>
      </w:pPr>
      <w:r>
        <w:rPr>
          <w:rFonts w:ascii="Times New Roman" w:hAnsi="Times New Roman"/>
          <w:sz w:val="28"/>
          <w:szCs w:val="28"/>
          <w:lang w:val="kk-KZ"/>
        </w:rPr>
        <w:t xml:space="preserve">Ортаңғы бөліктегі бірінші кезекті учаскесін ашуда үлкен ауқымда аршу жұмыстарының фронтын қалыптастыруға мүмкіндік береді және сондықтан да эксковаторлардың анағұрлым шамасын жұмысқа қосу қарастырылады. </w:t>
      </w:r>
    </w:p>
    <w:p w:rsidR="00912B2D" w:rsidRDefault="00912B2D" w:rsidP="000C607A">
      <w:pPr>
        <w:shd w:val="clear" w:color="auto" w:fill="FFFFFF"/>
        <w:tabs>
          <w:tab w:val="left" w:pos="9384"/>
        </w:tabs>
        <w:spacing w:after="0" w:line="240" w:lineRule="auto"/>
        <w:ind w:firstLine="426"/>
        <w:jc w:val="both"/>
        <w:rPr>
          <w:rFonts w:ascii="Times New Roman" w:hAnsi="Times New Roman"/>
          <w:sz w:val="28"/>
          <w:szCs w:val="28"/>
        </w:rPr>
      </w:pPr>
    </w:p>
    <w:p w:rsidR="000C607A" w:rsidRPr="00912B2D" w:rsidRDefault="00912B2D" w:rsidP="000C607A">
      <w:pPr>
        <w:shd w:val="clear" w:color="auto" w:fill="FFFFFF"/>
        <w:tabs>
          <w:tab w:val="left" w:pos="9384"/>
        </w:tabs>
        <w:spacing w:after="0" w:line="240" w:lineRule="auto"/>
        <w:ind w:firstLine="426"/>
        <w:jc w:val="both"/>
        <w:rPr>
          <w:rFonts w:ascii="Times New Roman" w:hAnsi="Times New Roman"/>
          <w:b/>
          <w:sz w:val="28"/>
          <w:szCs w:val="28"/>
          <w:lang w:val="kk-KZ"/>
        </w:rPr>
      </w:pPr>
      <w:r>
        <w:rPr>
          <w:rFonts w:ascii="Times New Roman" w:hAnsi="Times New Roman"/>
          <w:b/>
          <w:sz w:val="28"/>
          <w:szCs w:val="28"/>
          <w:lang w:val="kk-KZ"/>
        </w:rPr>
        <w:t>Ұсынылған әдебиеттер</w:t>
      </w:r>
    </w:p>
    <w:p w:rsidR="000C607A" w:rsidRPr="009F4AE8" w:rsidRDefault="000C607A" w:rsidP="000C607A">
      <w:pPr>
        <w:widowControl w:val="0"/>
        <w:spacing w:after="0" w:line="240" w:lineRule="auto"/>
        <w:ind w:firstLine="540"/>
        <w:jc w:val="both"/>
        <w:rPr>
          <w:rFonts w:ascii="Times New Roman" w:hAnsi="Times New Roman"/>
          <w:sz w:val="28"/>
          <w:szCs w:val="28"/>
        </w:rPr>
      </w:pPr>
      <w:r w:rsidRPr="009F4AE8">
        <w:rPr>
          <w:rFonts w:ascii="Times New Roman" w:hAnsi="Times New Roman"/>
          <w:sz w:val="28"/>
          <w:szCs w:val="28"/>
        </w:rPr>
        <w:t>1 Картозия Б.А., Федунец Б.И., Шуплик М.Н. и др. Шахтное и подземное строительство. Учебник. – М.: МГГУ, 2003. – 732 с.</w:t>
      </w:r>
    </w:p>
    <w:p w:rsidR="000C607A" w:rsidRPr="009F4AE8" w:rsidRDefault="000C607A" w:rsidP="000C607A">
      <w:pPr>
        <w:pStyle w:val="a6"/>
        <w:widowControl w:val="0"/>
        <w:spacing w:after="0"/>
        <w:ind w:left="0" w:firstLine="539"/>
        <w:jc w:val="both"/>
        <w:rPr>
          <w:sz w:val="28"/>
          <w:szCs w:val="28"/>
        </w:rPr>
      </w:pPr>
      <w:r w:rsidRPr="009F4AE8">
        <w:rPr>
          <w:sz w:val="28"/>
          <w:szCs w:val="28"/>
        </w:rPr>
        <w:t>2. Вяльцев М.М. Технология строительства горных предприятий в примерах и задачах. М.: Недра, 1989. – 240 с.</w:t>
      </w:r>
    </w:p>
    <w:p w:rsidR="000C607A" w:rsidRPr="009F4AE8" w:rsidRDefault="000C607A" w:rsidP="000C607A">
      <w:pPr>
        <w:widowControl w:val="0"/>
        <w:spacing w:after="0" w:line="240" w:lineRule="auto"/>
        <w:ind w:firstLine="539"/>
        <w:jc w:val="both"/>
        <w:rPr>
          <w:rFonts w:ascii="Times New Roman" w:hAnsi="Times New Roman"/>
          <w:snapToGrid w:val="0"/>
          <w:sz w:val="28"/>
          <w:szCs w:val="28"/>
        </w:rPr>
      </w:pPr>
      <w:r w:rsidRPr="009F4AE8">
        <w:rPr>
          <w:rFonts w:ascii="Times New Roman" w:hAnsi="Times New Roman"/>
          <w:snapToGrid w:val="0"/>
          <w:sz w:val="28"/>
          <w:szCs w:val="28"/>
        </w:rPr>
        <w:t xml:space="preserve">3. Технология строительства подземных сооружений. Учебник для вузов / И.Д.Насонов, В.А.Федюкин, М.Н.Шуплик и др. – М.: Недра, 1992. – 300с. </w:t>
      </w:r>
    </w:p>
    <w:p w:rsidR="000C607A" w:rsidRPr="009F4AE8" w:rsidRDefault="000C607A" w:rsidP="000C607A">
      <w:pPr>
        <w:widowControl w:val="0"/>
        <w:spacing w:after="0" w:line="240" w:lineRule="auto"/>
        <w:ind w:firstLine="539"/>
        <w:jc w:val="both"/>
        <w:rPr>
          <w:rFonts w:ascii="Times New Roman" w:hAnsi="Times New Roman"/>
          <w:snapToGrid w:val="0"/>
          <w:sz w:val="28"/>
          <w:szCs w:val="28"/>
        </w:rPr>
      </w:pPr>
      <w:r w:rsidRPr="009F4AE8">
        <w:rPr>
          <w:rFonts w:ascii="Times New Roman" w:hAnsi="Times New Roman"/>
          <w:snapToGrid w:val="0"/>
          <w:sz w:val="28"/>
          <w:szCs w:val="28"/>
        </w:rPr>
        <w:t>4. Давыдов Ю.Н., Немова Н.А., Мальченко Т.Д. Способы вскрытия и строительства карьеров. Учебное пособие. – Караганда: КарГТУ, 2008. – 101 с.</w:t>
      </w:r>
    </w:p>
    <w:p w:rsidR="000C607A" w:rsidRPr="009F4AE8" w:rsidRDefault="000C607A" w:rsidP="000C607A">
      <w:pPr>
        <w:widowControl w:val="0"/>
        <w:shd w:val="clear" w:color="auto" w:fill="FFFFFF"/>
        <w:spacing w:after="0" w:line="240" w:lineRule="auto"/>
        <w:ind w:firstLine="539"/>
        <w:jc w:val="both"/>
        <w:rPr>
          <w:rFonts w:ascii="Times New Roman" w:hAnsi="Times New Roman"/>
          <w:color w:val="000000"/>
          <w:sz w:val="28"/>
          <w:szCs w:val="28"/>
        </w:rPr>
      </w:pPr>
      <w:r w:rsidRPr="009F4AE8">
        <w:rPr>
          <w:rFonts w:ascii="Times New Roman" w:hAnsi="Times New Roman"/>
          <w:color w:val="000000"/>
          <w:sz w:val="28"/>
          <w:szCs w:val="28"/>
        </w:rPr>
        <w:t>5. Смирняков В.В., Вихарев В.И., Очкуров В.И. Технология строительства горных предприятий. М.: Недра, 1989. – 573с.</w:t>
      </w:r>
    </w:p>
    <w:p w:rsidR="000C607A" w:rsidRPr="009F4AE8" w:rsidRDefault="000C607A" w:rsidP="000C607A">
      <w:pPr>
        <w:widowControl w:val="0"/>
        <w:shd w:val="clear" w:color="auto" w:fill="FFFFFF"/>
        <w:spacing w:after="0" w:line="240" w:lineRule="auto"/>
        <w:ind w:firstLine="539"/>
        <w:jc w:val="both"/>
        <w:rPr>
          <w:rFonts w:ascii="Times New Roman" w:hAnsi="Times New Roman"/>
          <w:color w:val="000000"/>
          <w:sz w:val="28"/>
          <w:szCs w:val="28"/>
        </w:rPr>
      </w:pPr>
      <w:r w:rsidRPr="009F4AE8">
        <w:rPr>
          <w:rFonts w:ascii="Times New Roman" w:hAnsi="Times New Roman"/>
          <w:color w:val="000000"/>
          <w:sz w:val="28"/>
          <w:szCs w:val="28"/>
        </w:rPr>
        <w:t>6. Куликов Ю.Н., Максимов А.П. Проектирование и строительство горно-технических зданий и сооружений. - М.: Недра, 1991. – 264 с.</w:t>
      </w:r>
    </w:p>
    <w:p w:rsidR="000C607A" w:rsidRPr="009F4AE8" w:rsidRDefault="000C607A" w:rsidP="000C607A">
      <w:pPr>
        <w:widowControl w:val="0"/>
        <w:shd w:val="clear" w:color="auto" w:fill="FFFFFF"/>
        <w:spacing w:after="0" w:line="240" w:lineRule="auto"/>
        <w:ind w:firstLine="539"/>
        <w:jc w:val="both"/>
        <w:rPr>
          <w:rFonts w:ascii="Times New Roman" w:hAnsi="Times New Roman"/>
          <w:color w:val="000000"/>
          <w:sz w:val="28"/>
          <w:szCs w:val="28"/>
        </w:rPr>
      </w:pPr>
      <w:r w:rsidRPr="009F4AE8">
        <w:rPr>
          <w:rFonts w:ascii="Times New Roman" w:hAnsi="Times New Roman"/>
          <w:color w:val="000000"/>
          <w:sz w:val="28"/>
          <w:szCs w:val="28"/>
        </w:rPr>
        <w:t>7. Кирнев А.Д., Субботин А.И., Евтушенко Ф.И. Технология возведения зданий и специальных сооружений. – Ростов на Дону: «Феникс», 2005. – 234 с.</w:t>
      </w:r>
    </w:p>
    <w:p w:rsidR="000C607A" w:rsidRPr="009F4AE8" w:rsidRDefault="000C607A" w:rsidP="000C607A">
      <w:pPr>
        <w:widowControl w:val="0"/>
        <w:spacing w:after="0" w:line="240" w:lineRule="auto"/>
        <w:ind w:firstLine="540"/>
        <w:jc w:val="both"/>
        <w:rPr>
          <w:rFonts w:ascii="Times New Roman" w:hAnsi="Times New Roman"/>
          <w:snapToGrid w:val="0"/>
          <w:sz w:val="28"/>
          <w:szCs w:val="28"/>
        </w:rPr>
      </w:pPr>
      <w:r w:rsidRPr="009F4AE8">
        <w:rPr>
          <w:rFonts w:ascii="Times New Roman" w:hAnsi="Times New Roman"/>
          <w:snapToGrid w:val="0"/>
          <w:sz w:val="28"/>
          <w:szCs w:val="28"/>
        </w:rPr>
        <w:t>8. ЕНиР. Сборник Е36. Горнопроходческие работы. - М.: Стройиздат, 1988. – 208 с.</w:t>
      </w:r>
    </w:p>
    <w:p w:rsidR="000C607A" w:rsidRPr="009F4AE8" w:rsidRDefault="000C607A" w:rsidP="000C607A">
      <w:pPr>
        <w:widowControl w:val="0"/>
        <w:shd w:val="clear" w:color="auto" w:fill="FFFFFF"/>
        <w:spacing w:after="0" w:line="240" w:lineRule="auto"/>
        <w:ind w:firstLine="540"/>
        <w:jc w:val="both"/>
        <w:rPr>
          <w:rFonts w:ascii="Times New Roman" w:hAnsi="Times New Roman"/>
          <w:color w:val="000000"/>
          <w:sz w:val="28"/>
          <w:szCs w:val="28"/>
        </w:rPr>
      </w:pPr>
      <w:r w:rsidRPr="009F4AE8">
        <w:rPr>
          <w:rFonts w:ascii="Times New Roman" w:hAnsi="Times New Roman"/>
          <w:color w:val="000000"/>
          <w:sz w:val="28"/>
          <w:szCs w:val="28"/>
        </w:rPr>
        <w:t>9. Единые нормы выработки и времени на горнопроходческие работы при строительстве шахт и рудников цветной металлургии. - М.: Министерство цветной металлургии, 1987. – 440с.</w:t>
      </w:r>
    </w:p>
    <w:p w:rsidR="000C607A" w:rsidRPr="009F4AE8" w:rsidRDefault="000C607A" w:rsidP="000C607A">
      <w:pPr>
        <w:widowControl w:val="0"/>
        <w:spacing w:after="0" w:line="240" w:lineRule="auto"/>
        <w:ind w:firstLine="540"/>
        <w:jc w:val="both"/>
        <w:rPr>
          <w:rFonts w:ascii="Times New Roman" w:hAnsi="Times New Roman"/>
          <w:snapToGrid w:val="0"/>
          <w:sz w:val="28"/>
          <w:szCs w:val="28"/>
        </w:rPr>
      </w:pPr>
      <w:r w:rsidRPr="009F4AE8">
        <w:rPr>
          <w:rFonts w:ascii="Times New Roman" w:hAnsi="Times New Roman"/>
          <w:snapToGrid w:val="0"/>
          <w:sz w:val="28"/>
          <w:szCs w:val="28"/>
        </w:rPr>
        <w:t>10. Покровский Н.М. Комплексы подземных горных выработок и сооружений. М.: Недра, 1987 - 248 с.</w:t>
      </w:r>
    </w:p>
    <w:p w:rsidR="000C607A" w:rsidRPr="009F4AE8" w:rsidRDefault="000C607A" w:rsidP="000C607A">
      <w:pPr>
        <w:pStyle w:val="a6"/>
        <w:widowControl w:val="0"/>
        <w:spacing w:after="0"/>
        <w:ind w:left="0" w:firstLine="540"/>
        <w:jc w:val="both"/>
        <w:rPr>
          <w:sz w:val="28"/>
          <w:szCs w:val="28"/>
        </w:rPr>
      </w:pPr>
      <w:r w:rsidRPr="009F4AE8">
        <w:rPr>
          <w:sz w:val="28"/>
          <w:szCs w:val="28"/>
        </w:rPr>
        <w:t>11. Справочник механика-шахтостроителя. - М.: Недра, 1986. – 623 с.</w:t>
      </w:r>
    </w:p>
    <w:p w:rsidR="000C607A" w:rsidRPr="009F4AE8" w:rsidRDefault="000C607A" w:rsidP="000C607A">
      <w:pPr>
        <w:spacing w:after="0" w:line="240" w:lineRule="auto"/>
        <w:ind w:firstLine="567"/>
        <w:jc w:val="both"/>
        <w:rPr>
          <w:rFonts w:ascii="Times New Roman" w:hAnsi="Times New Roman"/>
          <w:sz w:val="28"/>
          <w:szCs w:val="28"/>
        </w:rPr>
      </w:pPr>
      <w:r w:rsidRPr="009F4AE8">
        <w:rPr>
          <w:rFonts w:ascii="Times New Roman" w:hAnsi="Times New Roman"/>
          <w:sz w:val="28"/>
          <w:szCs w:val="28"/>
        </w:rPr>
        <w:t>12. Каретников В.Н., Клейменов В.Б., Нуждихин А.Г. Крепление капитальных и подготовительных горных выработок. Справочник. - М.: Недра, 1989. 571 с.</w:t>
      </w:r>
    </w:p>
    <w:p w:rsidR="000C607A" w:rsidRPr="009F4AE8" w:rsidRDefault="000C607A" w:rsidP="000C607A">
      <w:pPr>
        <w:widowControl w:val="0"/>
        <w:spacing w:after="0" w:line="240" w:lineRule="auto"/>
        <w:ind w:firstLine="540"/>
        <w:jc w:val="both"/>
        <w:rPr>
          <w:rFonts w:ascii="Times New Roman" w:hAnsi="Times New Roman"/>
          <w:snapToGrid w:val="0"/>
          <w:sz w:val="28"/>
          <w:szCs w:val="28"/>
        </w:rPr>
      </w:pPr>
      <w:r w:rsidRPr="009F4AE8">
        <w:rPr>
          <w:rFonts w:ascii="Times New Roman" w:hAnsi="Times New Roman"/>
          <w:snapToGrid w:val="0"/>
          <w:sz w:val="28"/>
          <w:szCs w:val="28"/>
        </w:rPr>
        <w:t>13. Машины и оборудование для угольных шахт. Справочник/Под редакцией В.Н.Хорина – М.: Недра, 1987. – 424 с.</w:t>
      </w:r>
    </w:p>
    <w:p w:rsidR="000C607A" w:rsidRPr="009F4AE8" w:rsidRDefault="000C607A" w:rsidP="000C607A">
      <w:pPr>
        <w:spacing w:after="0" w:line="240" w:lineRule="auto"/>
        <w:ind w:firstLine="567"/>
        <w:jc w:val="both"/>
        <w:rPr>
          <w:rFonts w:ascii="Times New Roman" w:hAnsi="Times New Roman"/>
          <w:bCs/>
          <w:sz w:val="28"/>
          <w:szCs w:val="28"/>
        </w:rPr>
      </w:pPr>
      <w:r w:rsidRPr="009F4AE8">
        <w:rPr>
          <w:rFonts w:ascii="Times New Roman" w:hAnsi="Times New Roman"/>
          <w:bCs/>
          <w:sz w:val="28"/>
          <w:szCs w:val="28"/>
        </w:rPr>
        <w:t>14. Покровский Н.М.  Технология строительства подземных сооружений и шахт. – М.; Недра, 1982. – 295 с.</w:t>
      </w:r>
    </w:p>
    <w:p w:rsidR="000C607A" w:rsidRPr="009F4AE8" w:rsidRDefault="000C607A" w:rsidP="000C607A">
      <w:pPr>
        <w:pStyle w:val="a3"/>
        <w:ind w:firstLine="567"/>
        <w:jc w:val="both"/>
        <w:rPr>
          <w:b w:val="0"/>
          <w:szCs w:val="28"/>
        </w:rPr>
      </w:pPr>
      <w:r w:rsidRPr="009F4AE8">
        <w:rPr>
          <w:b w:val="0"/>
          <w:szCs w:val="28"/>
        </w:rPr>
        <w:t>15. Правила безопасности в угольных шахтах (ПОТ РК 0-028-99). Караганда, 2001. 200 с.</w:t>
      </w:r>
    </w:p>
    <w:p w:rsidR="000C607A" w:rsidRPr="009F4AE8" w:rsidRDefault="000C607A" w:rsidP="000C607A">
      <w:pPr>
        <w:spacing w:after="0" w:line="240" w:lineRule="auto"/>
        <w:ind w:firstLine="567"/>
        <w:jc w:val="both"/>
        <w:rPr>
          <w:rFonts w:ascii="Times New Roman" w:hAnsi="Times New Roman"/>
          <w:bCs/>
          <w:sz w:val="28"/>
          <w:szCs w:val="28"/>
        </w:rPr>
      </w:pPr>
      <w:r w:rsidRPr="009F4AE8">
        <w:rPr>
          <w:rFonts w:ascii="Times New Roman" w:hAnsi="Times New Roman"/>
          <w:bCs/>
          <w:sz w:val="28"/>
          <w:szCs w:val="28"/>
        </w:rPr>
        <w:t>16. Проектирование и строительство околоствольных дворов шахт / Я.И. Тютюник, С.П. Коптилов, Ю.И. Свирский и др. – М.; Недра, 1983. – 295 с.</w:t>
      </w:r>
    </w:p>
    <w:p w:rsidR="000C607A" w:rsidRPr="009F4AE8" w:rsidRDefault="000C607A" w:rsidP="000C607A">
      <w:pPr>
        <w:spacing w:after="0" w:line="240" w:lineRule="auto"/>
        <w:ind w:firstLine="567"/>
        <w:jc w:val="both"/>
        <w:rPr>
          <w:rFonts w:ascii="Times New Roman" w:hAnsi="Times New Roman"/>
          <w:sz w:val="28"/>
          <w:szCs w:val="28"/>
        </w:rPr>
      </w:pPr>
      <w:r w:rsidRPr="009F4AE8">
        <w:rPr>
          <w:rFonts w:ascii="Times New Roman" w:hAnsi="Times New Roman"/>
          <w:sz w:val="28"/>
          <w:szCs w:val="28"/>
        </w:rPr>
        <w:lastRenderedPageBreak/>
        <w:t>17. Руководство по проектированию вентиляции угольных шахт. – Алматы, 1997. – 258 с.</w:t>
      </w:r>
    </w:p>
    <w:p w:rsidR="000C607A" w:rsidRPr="009F4AE8" w:rsidRDefault="000C607A" w:rsidP="000C607A">
      <w:pPr>
        <w:widowControl w:val="0"/>
        <w:spacing w:after="0" w:line="240" w:lineRule="auto"/>
        <w:ind w:firstLine="539"/>
        <w:jc w:val="both"/>
        <w:rPr>
          <w:rFonts w:ascii="Times New Roman" w:hAnsi="Times New Roman"/>
          <w:snapToGrid w:val="0"/>
          <w:sz w:val="28"/>
          <w:szCs w:val="28"/>
        </w:rPr>
      </w:pPr>
      <w:r w:rsidRPr="009F4AE8">
        <w:rPr>
          <w:rFonts w:ascii="Times New Roman" w:hAnsi="Times New Roman"/>
          <w:sz w:val="28"/>
          <w:szCs w:val="28"/>
        </w:rPr>
        <w:t xml:space="preserve">18. </w:t>
      </w:r>
      <w:r w:rsidRPr="009F4AE8">
        <w:rPr>
          <w:rFonts w:ascii="Times New Roman" w:hAnsi="Times New Roman"/>
          <w:snapToGrid w:val="0"/>
          <w:sz w:val="28"/>
          <w:szCs w:val="28"/>
        </w:rPr>
        <w:t>Гузеев А.Г. Проектирование и строительство горных предприятий. - М.: Недра, 1987.- 232 с.</w:t>
      </w:r>
    </w:p>
    <w:p w:rsidR="000C607A" w:rsidRPr="009F4AE8" w:rsidRDefault="000C607A" w:rsidP="000C607A">
      <w:pPr>
        <w:spacing w:after="0" w:line="240" w:lineRule="auto"/>
        <w:ind w:firstLine="567"/>
        <w:jc w:val="both"/>
        <w:rPr>
          <w:rFonts w:ascii="Times New Roman" w:hAnsi="Times New Roman"/>
          <w:sz w:val="28"/>
          <w:szCs w:val="28"/>
        </w:rPr>
      </w:pPr>
      <w:r w:rsidRPr="009F4AE8">
        <w:rPr>
          <w:rFonts w:ascii="Times New Roman" w:hAnsi="Times New Roman"/>
          <w:sz w:val="28"/>
          <w:szCs w:val="28"/>
        </w:rPr>
        <w:t>19. Технологические схемы проведения выработок околоствольных дворов. - Харьков: ВНИИОМШС, 1986. – 244 с.</w:t>
      </w:r>
    </w:p>
    <w:p w:rsidR="000C607A" w:rsidRPr="009F4AE8" w:rsidRDefault="000C607A" w:rsidP="000C607A">
      <w:pPr>
        <w:spacing w:after="0" w:line="240" w:lineRule="auto"/>
        <w:ind w:firstLine="567"/>
        <w:jc w:val="both"/>
        <w:rPr>
          <w:rFonts w:ascii="Times New Roman" w:hAnsi="Times New Roman"/>
          <w:sz w:val="28"/>
          <w:szCs w:val="28"/>
        </w:rPr>
      </w:pPr>
      <w:r w:rsidRPr="009F4AE8">
        <w:rPr>
          <w:rFonts w:ascii="Times New Roman" w:hAnsi="Times New Roman"/>
          <w:sz w:val="28"/>
          <w:szCs w:val="28"/>
        </w:rPr>
        <w:t>20. Технологические схемы проведения горизонтальных выработок буро-взрывным способом. - Харьков: ВНИИОМШС, 1988. – 139 с.</w:t>
      </w:r>
    </w:p>
    <w:p w:rsidR="000C607A" w:rsidRPr="009F4AE8" w:rsidRDefault="000C607A" w:rsidP="000C607A">
      <w:pPr>
        <w:widowControl w:val="0"/>
        <w:spacing w:after="0" w:line="240" w:lineRule="auto"/>
        <w:ind w:firstLine="567"/>
        <w:jc w:val="both"/>
        <w:rPr>
          <w:rFonts w:ascii="Times New Roman" w:hAnsi="Times New Roman"/>
          <w:sz w:val="28"/>
          <w:szCs w:val="28"/>
        </w:rPr>
      </w:pPr>
      <w:r w:rsidRPr="009F4AE8">
        <w:rPr>
          <w:rFonts w:ascii="Times New Roman" w:hAnsi="Times New Roman"/>
          <w:sz w:val="28"/>
          <w:szCs w:val="28"/>
        </w:rPr>
        <w:t xml:space="preserve">21. Айдарова М.А., Баймульдин М.К., Бахтыбаев Н.Б. Методические указания по практическим занятиям по дисциплине «Строительство горных предприятий» для специальности 050707 «Горное дело». – Караганда; КарГТУ, 2006. </w:t>
      </w:r>
    </w:p>
    <w:p w:rsidR="000C607A" w:rsidRPr="009F4AE8" w:rsidRDefault="000C607A" w:rsidP="000C607A">
      <w:pPr>
        <w:widowControl w:val="0"/>
        <w:spacing w:after="0" w:line="240" w:lineRule="auto"/>
        <w:ind w:firstLine="567"/>
        <w:jc w:val="both"/>
        <w:rPr>
          <w:rFonts w:ascii="Times New Roman" w:hAnsi="Times New Roman"/>
          <w:sz w:val="28"/>
          <w:szCs w:val="28"/>
        </w:rPr>
      </w:pPr>
      <w:r w:rsidRPr="009F4AE8">
        <w:rPr>
          <w:rFonts w:ascii="Times New Roman" w:hAnsi="Times New Roman"/>
          <w:sz w:val="28"/>
          <w:szCs w:val="28"/>
        </w:rPr>
        <w:t xml:space="preserve">22. Айдарова М.А., Баймульдин М.К., Бахтыбаев Н.Б. Методические указания по выполнению курсового проекта по дисциплине «Строительство горных предприятий» для специальности 050707 «Горное дело». – Караганда; КарГТУ, 2006. </w:t>
      </w:r>
    </w:p>
    <w:p w:rsidR="000C607A" w:rsidRPr="009F4AE8" w:rsidRDefault="000C607A" w:rsidP="000C607A">
      <w:pPr>
        <w:shd w:val="clear" w:color="auto" w:fill="FFFFFF"/>
        <w:tabs>
          <w:tab w:val="left" w:pos="9384"/>
        </w:tabs>
        <w:spacing w:after="0" w:line="240" w:lineRule="auto"/>
        <w:ind w:firstLine="426"/>
        <w:jc w:val="both"/>
        <w:rPr>
          <w:rFonts w:ascii="Times New Roman" w:hAnsi="Times New Roman"/>
          <w:sz w:val="28"/>
          <w:szCs w:val="28"/>
        </w:rPr>
      </w:pPr>
    </w:p>
    <w:p w:rsidR="00912B2D" w:rsidRDefault="000C607A" w:rsidP="00912B2D">
      <w:pPr>
        <w:spacing w:after="0" w:line="240" w:lineRule="auto"/>
        <w:ind w:firstLine="709"/>
        <w:jc w:val="both"/>
        <w:rPr>
          <w:rFonts w:ascii="Times New Roman" w:hAnsi="Times New Roman"/>
          <w:b/>
          <w:sz w:val="28"/>
          <w:szCs w:val="28"/>
          <w:lang w:val="kk-KZ"/>
        </w:rPr>
      </w:pPr>
      <w:r w:rsidRPr="009F4AE8">
        <w:rPr>
          <w:rFonts w:ascii="Times New Roman" w:hAnsi="Times New Roman"/>
          <w:b/>
          <w:sz w:val="28"/>
          <w:szCs w:val="28"/>
        </w:rPr>
        <w:t xml:space="preserve">3. </w:t>
      </w:r>
      <w:r>
        <w:rPr>
          <w:rFonts w:ascii="Times New Roman" w:hAnsi="Times New Roman"/>
          <w:b/>
          <w:sz w:val="28"/>
          <w:szCs w:val="28"/>
          <w:lang w:val="kk-KZ"/>
        </w:rPr>
        <w:t xml:space="preserve">«Тау-кен жыныстарының физикасы» пәнінің мазмұны </w:t>
      </w:r>
    </w:p>
    <w:p w:rsidR="00912B2D" w:rsidRDefault="000C607A" w:rsidP="00912B2D">
      <w:pPr>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t xml:space="preserve">Тау-кен жыныстары физикасы пәні бойынша кіріспе </w:t>
      </w:r>
    </w:p>
    <w:p w:rsidR="000C607A" w:rsidRPr="00912B2D" w:rsidRDefault="000C607A" w:rsidP="00912B2D">
      <w:pPr>
        <w:spacing w:after="0" w:line="240" w:lineRule="auto"/>
        <w:ind w:firstLine="709"/>
        <w:jc w:val="both"/>
        <w:rPr>
          <w:rFonts w:ascii="Times New Roman" w:hAnsi="Times New Roman"/>
          <w:b/>
          <w:sz w:val="28"/>
          <w:szCs w:val="28"/>
          <w:lang w:val="kk-KZ"/>
        </w:rPr>
      </w:pPr>
      <w:r>
        <w:rPr>
          <w:rFonts w:ascii="KZ Times New Roman" w:hAnsi="KZ Times New Roman"/>
          <w:sz w:val="28"/>
          <w:lang w:val="kk-KZ"/>
        </w:rPr>
        <w:t xml:space="preserve">Таужыныстардың физикасы-тау жыныстардың физика-техникалық қасиеттері мен физикалық процестерді және таукен мәселелерін шешуде қолданылатын принциптердің өзгеруінің заңдылықтары туралы оқытады. </w:t>
      </w:r>
    </w:p>
    <w:p w:rsidR="000C607A" w:rsidRDefault="000C607A" w:rsidP="000C607A">
      <w:pPr>
        <w:spacing w:after="0" w:line="240" w:lineRule="auto"/>
        <w:ind w:firstLine="709"/>
        <w:jc w:val="both"/>
        <w:rPr>
          <w:rFonts w:ascii="KZ Times New Roman" w:hAnsi="KZ Times New Roman"/>
          <w:sz w:val="28"/>
          <w:lang w:val="kk-KZ"/>
        </w:rPr>
      </w:pPr>
      <w:r>
        <w:rPr>
          <w:rFonts w:ascii="KZ Times New Roman" w:hAnsi="KZ Times New Roman"/>
          <w:sz w:val="28"/>
          <w:lang w:val="kk-KZ"/>
        </w:rPr>
        <w:t xml:space="preserve">Таужыныстар физикасы өз алдына, ғылымның жеке саласы ретінде 60-шы жылдары қалыптасқан. </w:t>
      </w:r>
    </w:p>
    <w:p w:rsidR="000C607A" w:rsidRDefault="000C607A" w:rsidP="000C607A">
      <w:pPr>
        <w:spacing w:after="0" w:line="240" w:lineRule="auto"/>
        <w:ind w:firstLine="709"/>
        <w:jc w:val="both"/>
        <w:rPr>
          <w:rFonts w:ascii="KZ Times New Roman" w:hAnsi="KZ Times New Roman"/>
          <w:sz w:val="28"/>
          <w:lang w:val="kk-KZ"/>
        </w:rPr>
      </w:pPr>
      <w:r>
        <w:rPr>
          <w:rFonts w:ascii="KZ Times New Roman" w:hAnsi="KZ Times New Roman"/>
          <w:sz w:val="28"/>
          <w:lang w:val="kk-KZ"/>
        </w:rPr>
        <w:t xml:space="preserve">Таужыныстардың физикасы мен процестері нысаны, тәсілі және зерттеу бағыты бойынша анықталады. </w:t>
      </w:r>
    </w:p>
    <w:p w:rsidR="000C607A" w:rsidRDefault="000C607A" w:rsidP="000C607A">
      <w:pPr>
        <w:spacing w:after="0" w:line="240" w:lineRule="auto"/>
        <w:ind w:firstLine="709"/>
        <w:jc w:val="both"/>
        <w:rPr>
          <w:rFonts w:ascii="KZ Times New Roman" w:hAnsi="KZ Times New Roman"/>
          <w:sz w:val="28"/>
          <w:lang w:val="kk-KZ"/>
        </w:rPr>
      </w:pPr>
      <w:r>
        <w:rPr>
          <w:rFonts w:ascii="KZ Times New Roman" w:hAnsi="KZ Times New Roman"/>
          <w:sz w:val="28"/>
          <w:lang w:val="kk-KZ"/>
        </w:rPr>
        <w:t xml:space="preserve">Нысаны бойынша геологиялық ғылымдарымен (кристаллография, минерология, петрография) ұштасып жатады. Таужыныстардың физикасы мен процестерін зерттеуде оның құрамы, құрылымы, генезисі және морфологиясы туралы геологиялық мәліметтер кеңінен қолданылады.  </w:t>
      </w:r>
    </w:p>
    <w:p w:rsidR="000C607A" w:rsidRPr="000C607A" w:rsidRDefault="000C607A" w:rsidP="00912B2D">
      <w:pPr>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t xml:space="preserve">Тау жыныстары массивының қазіргі жағдайы мен перспективасының қасиеттерін зерттеу әдістері мен нұсқаулары </w:t>
      </w:r>
    </w:p>
    <w:p w:rsidR="00E022B2" w:rsidRPr="00E022B2" w:rsidRDefault="000C607A" w:rsidP="00E022B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Пайдалы қазбаны жер қойнынан алуда массивке түсетін жүктеме механикалық әдіспен жүзеге асырылады. Қазіргі кезде тау</w:t>
      </w:r>
      <w:r w:rsidRPr="000A2041">
        <w:rPr>
          <w:rFonts w:ascii="Times New Roman" w:hAnsi="Times New Roman"/>
          <w:sz w:val="28"/>
          <w:szCs w:val="28"/>
          <w:lang w:val="kk-KZ"/>
        </w:rPr>
        <w:t>-</w:t>
      </w:r>
      <w:r>
        <w:rPr>
          <w:rFonts w:ascii="Times New Roman" w:hAnsi="Times New Roman"/>
          <w:sz w:val="28"/>
          <w:szCs w:val="28"/>
          <w:lang w:val="kk-KZ"/>
        </w:rPr>
        <w:t>кен жыныстарының физикасы аясында түрлі ғылыми</w:t>
      </w:r>
      <w:r w:rsidRPr="000A2041">
        <w:rPr>
          <w:rFonts w:ascii="Times New Roman" w:hAnsi="Times New Roman"/>
          <w:sz w:val="28"/>
          <w:szCs w:val="28"/>
          <w:lang w:val="kk-KZ"/>
        </w:rPr>
        <w:t>-</w:t>
      </w:r>
      <w:r>
        <w:rPr>
          <w:rFonts w:ascii="Times New Roman" w:hAnsi="Times New Roman"/>
          <w:sz w:val="28"/>
          <w:szCs w:val="28"/>
          <w:lang w:val="kk-KZ"/>
        </w:rPr>
        <w:t>техникалық институттар мен тау</w:t>
      </w:r>
      <w:r w:rsidRPr="000A2041">
        <w:rPr>
          <w:rFonts w:ascii="Times New Roman" w:hAnsi="Times New Roman"/>
          <w:sz w:val="28"/>
          <w:szCs w:val="28"/>
          <w:lang w:val="kk-KZ"/>
        </w:rPr>
        <w:t>-</w:t>
      </w:r>
      <w:r>
        <w:rPr>
          <w:rFonts w:ascii="Times New Roman" w:hAnsi="Times New Roman"/>
          <w:sz w:val="28"/>
          <w:szCs w:val="28"/>
          <w:lang w:val="kk-KZ"/>
        </w:rPr>
        <w:t xml:space="preserve">кен бағытындағы оқу университеттерінде кең ауқымды зерттеу жұмыстары жүргізіледі. </w:t>
      </w:r>
      <w:r w:rsidR="00E022B2" w:rsidRPr="00E022B2">
        <w:rPr>
          <w:rFonts w:ascii="Times New Roman" w:hAnsi="Times New Roman"/>
          <w:sz w:val="28"/>
          <w:szCs w:val="28"/>
          <w:lang w:val="kk-KZ"/>
        </w:rPr>
        <w:t>ТЖФ-н</w:t>
      </w:r>
      <w:r w:rsidR="00E022B2">
        <w:rPr>
          <w:rFonts w:ascii="Times New Roman" w:hAnsi="Times New Roman"/>
          <w:sz w:val="28"/>
          <w:szCs w:val="28"/>
          <w:lang w:val="kk-KZ"/>
        </w:rPr>
        <w:t>ың бұ</w:t>
      </w:r>
      <w:r w:rsidR="00E022B2" w:rsidRPr="00E022B2">
        <w:rPr>
          <w:rFonts w:ascii="Times New Roman" w:hAnsi="Times New Roman"/>
          <w:sz w:val="28"/>
          <w:szCs w:val="28"/>
          <w:lang w:val="kk-KZ"/>
        </w:rPr>
        <w:t xml:space="preserve">дан </w:t>
      </w:r>
      <w:r w:rsidR="00E022B2">
        <w:rPr>
          <w:rFonts w:ascii="Times New Roman" w:hAnsi="Times New Roman"/>
          <w:sz w:val="28"/>
          <w:szCs w:val="28"/>
          <w:lang w:val="kk-KZ"/>
        </w:rPr>
        <w:t>арғы дамуы терең горизонттарда және жаңа кенорындарда тау жыныстарының массивтеріндегі физикалық үрдістерін зерттеуде тау-кен өнеркәсібінің қажеттілігінің өсуімен шартталады.</w:t>
      </w:r>
    </w:p>
    <w:p w:rsidR="00E022B2" w:rsidRDefault="00E022B2" w:rsidP="00E022B2">
      <w:pPr>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t>Тау-кен жыныстарының қасиеттері және құрамы</w:t>
      </w:r>
    </w:p>
    <w:p w:rsidR="00E022B2" w:rsidRDefault="00E022B2" w:rsidP="00E022B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Минерал және тау-кен жынысы, олардың құрамы, құрылымы және түзілімі туралы түсінік. Бөлшектер арасындағы байланыстың көп түрлігінің сипаттамасына байланысты тау жынысы 3 негізгі түрге бөлінген: борпылдақ, қатты және байланыстырушы. Тау жынысының минералдық құрамы және </w:t>
      </w:r>
      <w:r>
        <w:rPr>
          <w:rFonts w:ascii="Times New Roman" w:hAnsi="Times New Roman"/>
          <w:sz w:val="28"/>
          <w:szCs w:val="28"/>
          <w:lang w:val="kk-KZ"/>
        </w:rPr>
        <w:lastRenderedPageBreak/>
        <w:t>құрылысы, сондай-ақ көп фазалығы жылу жүктемесінің, электр өрісінің әсер етуі кезінде олардың әртүрлі әрекетінің, яғни олардың әртүрлі физикалық қасиеттерінің алдын алады.</w:t>
      </w:r>
    </w:p>
    <w:p w:rsidR="00E022B2" w:rsidRDefault="00E022B2" w:rsidP="00E022B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Тау жыныстарының барлық түрлері тау-кен зерттемелерінің объектілері болып табылады. Тау-кен жұмыстарын атқару үшін тау жыныстарының сипаттамаларын олардың табиғи күйінде зерттеу қажет. Сондықтан тау жыныстарының массиві, массивтегі тау жыныстары, аса борпылдақ тау жыныстары (тау массалары) және тау жыныстарының жеке оқшауланған бөлщектері (үлгілері) түсініктері енгізіледі.</w:t>
      </w:r>
    </w:p>
    <w:p w:rsidR="00E022B2" w:rsidRDefault="00E022B2" w:rsidP="00E022B2">
      <w:pPr>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t xml:space="preserve">Тау жыныстары мен массивтің механикалық қасиеттері, оларды анықтау әдістері </w:t>
      </w:r>
    </w:p>
    <w:p w:rsidR="00E022B2" w:rsidRDefault="00E022B2" w:rsidP="00E022B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Тау жыныстарының тығыздық қасиеттері туралы түсінік. Тығыздық қасиеттерін сипаттайтын шамашарттар, оларды анықтау әдістері. Кеуектілік түрлері. Кеуектердің және жарықшақтардың жіктелуі. Тау-кен жынысының тығыздықтық қасиеттерін практикалық қолдану.</w:t>
      </w:r>
    </w:p>
    <w:p w:rsidR="00E022B2" w:rsidRDefault="00E022B2" w:rsidP="00E022B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Тау-кен жыныстарында кернеу мен деформациялар. Тау жыныстарының серпінділік қасиеттері</w:t>
      </w:r>
      <w:r w:rsidRPr="00E022B2">
        <w:rPr>
          <w:rFonts w:ascii="Times New Roman" w:hAnsi="Times New Roman"/>
          <w:sz w:val="28"/>
          <w:szCs w:val="28"/>
          <w:lang w:val="kk-KZ"/>
        </w:rPr>
        <w:t xml:space="preserve">. </w:t>
      </w:r>
      <w:r>
        <w:rPr>
          <w:rFonts w:ascii="Times New Roman" w:hAnsi="Times New Roman"/>
          <w:sz w:val="28"/>
          <w:szCs w:val="28"/>
          <w:lang w:val="kk-KZ"/>
        </w:rPr>
        <w:t>Тау жыныстарының иілімділік қасиеттері. Тау-кен жыныстарының құрамына, құрылысына және сыртқы жағдайларға серпінділік және иілімділік қасиеттерінің байланысы. Тау-кен жыныстарының серпінділік және иілімділік қасиеттерінің олардың бұзылуы кезіндегі рөлі. Зертханалық және табиғи жағдайларда тау жыныстарының серпінділік және иілімділік қасиеттерін анықтау.</w:t>
      </w:r>
    </w:p>
    <w:p w:rsidR="00E022B2" w:rsidRDefault="00E022B2" w:rsidP="00E022B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Тау-кен жыныстарының сырғымпаздығы. Сырғымпаздық механизмі. Қатты денелердің реологиялық моделі. Тау-кен жыныстарында кернеудің релаксациясы. Қалыптасқан деформация теориясы. Тау-кен жыныстарының реологиялық қасиеттерін анықтау әдістері.</w:t>
      </w:r>
    </w:p>
    <w:p w:rsidR="00E022B2" w:rsidRDefault="00E022B2" w:rsidP="00E022B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Тау жыныстарының тау-кен-технологиялық қасиеттерін анықтау. Тау-кен жыныстарының беріктігі. М.М. Протодьяконов бойынша тау-кен жыныстарының беріктік шкаласы. Тау жыныстарының морттылығы және серпінділігі. Тау жыныстарының ұсақталуы. Тау жыныстарының абразивтігі.</w:t>
      </w:r>
    </w:p>
    <w:p w:rsidR="00E022B2" w:rsidRDefault="00E022B2" w:rsidP="00E022B2">
      <w:pPr>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t>Тау жыныстарының мықтылығы</w:t>
      </w:r>
    </w:p>
    <w:p w:rsidR="00E022B2" w:rsidRDefault="00E022B2" w:rsidP="00E022B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Тау-кен жыныстарының мықтылығының тау-кен өнеркәсібінің барлық үрдістерінде шешуші мәні бар. Мықтылық қасиеттері және шамашарттар туралы мәлімет тау жыныстарын әртүрлі тәсілдермен бұзуды есептеу, бекіту, қазбаларды қорғау және сақтау, тазартпа және даярлау жұмыстарының технологиясын таңдау және негіздеу үшін қажет. Бірқатар мықтылық теориялары бар. А.Гриффитсатің морт бұзылу теориясы аса кең қолданыс тапқан.</w:t>
      </w:r>
    </w:p>
    <w:p w:rsidR="00E022B2" w:rsidRDefault="00E022B2" w:rsidP="00E022B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Тау-кен жыныстарына қатысты Мордың мықтылық теориясы көп қолданыс тапқан. Дененің қандай да бір жазықтығында тау жынысын жүктегенде бір-бірімен байланысқан және есептелетін жанас және нормаль кернеулер пайда болады. Шекті нормаль және жанас кернеулер арасындағы байланыс кернеулер шеңберлерінің көмегімен графикалық көрсетіле алады. Шекті шеңберлерді қоршайтын кернеулерді тау-кен жыныстарының мықтылық шегінің  паспорты дейді.</w:t>
      </w:r>
    </w:p>
    <w:p w:rsidR="00E022B2" w:rsidRDefault="00E022B2" w:rsidP="00E022B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lastRenderedPageBreak/>
        <w:t>Зерттеулер нәтижесі көрсеткендей кварцқұрамды тау жыныстардың мықтылығы жоғары. Егер тау жынысының құрамына мықтылығы аз минералдар (слюда, кальцит) кірсе, онда оның мықтылық шегі едәуір азаяды. Тау жыныстарының мықтылық сипаттамалары олардың құрылысына аса сезімтал. Сығу кезінде жоғары мықтылықты (</w:t>
      </w:r>
      <w:r w:rsidRPr="00E022B2">
        <w:rPr>
          <w:rFonts w:ascii="Times New Roman" w:hAnsi="Times New Roman"/>
          <w:sz w:val="28"/>
          <w:szCs w:val="28"/>
          <w:lang w:val="kk-KZ"/>
        </w:rPr>
        <w:t>350 МПа</w:t>
      </w:r>
      <w:r>
        <w:rPr>
          <w:rFonts w:ascii="Times New Roman" w:hAnsi="Times New Roman"/>
          <w:sz w:val="28"/>
          <w:szCs w:val="28"/>
          <w:lang w:val="kk-KZ"/>
        </w:rPr>
        <w:t xml:space="preserve"> аса) тығыз ұсақтүйіршікті граниттер иеленген. Сығу кезінде көмірдің мықтылығы 1 МПа-дан (коксты көмірлер) 35 МПа-ға (антрациттер) дейін өзгереді. Тау-кен жыныстарының мықтылығына олардың кеуектілігі мен жарықшақтығы негізгі әсер етеді.</w:t>
      </w:r>
    </w:p>
    <w:p w:rsidR="00E022B2" w:rsidRPr="00E022B2" w:rsidRDefault="00E022B2" w:rsidP="00E022B2">
      <w:pPr>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t>Тау-кен жыныстарының гидравликалық және газодинамикалық қасиеттері</w:t>
      </w:r>
    </w:p>
    <w:p w:rsidR="00E022B2" w:rsidRDefault="00E022B2" w:rsidP="00E022B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Тау жыныстарында кеуектер мен жарықшақтардың болуы олардың әртүрлі сұйықтықтармен және газдармен толтырылуына әкеп соқтырады. Кеуектер және жарықшақтар түрлері. Химиялық және физикалық байланысқан судың түрлері. Сулану. Сусыйымдылық. Суға қанығу және судың дүмпу коэфф</w:t>
      </w:r>
      <w:r w:rsidRPr="00E022B2">
        <w:rPr>
          <w:rFonts w:ascii="Times New Roman" w:hAnsi="Times New Roman"/>
          <w:sz w:val="28"/>
          <w:szCs w:val="28"/>
          <w:lang w:val="kk-KZ"/>
        </w:rPr>
        <w:t>ициент</w:t>
      </w:r>
      <w:r>
        <w:rPr>
          <w:rFonts w:ascii="Times New Roman" w:hAnsi="Times New Roman"/>
          <w:sz w:val="28"/>
          <w:szCs w:val="28"/>
          <w:lang w:val="kk-KZ"/>
        </w:rPr>
        <w:t>тері.</w:t>
      </w:r>
    </w:p>
    <w:p w:rsidR="00E022B2" w:rsidRDefault="00E022B2" w:rsidP="00E022B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Тау жыныстарының массивінде сұйықтықтар мен газдардың орын ауыстыруы массивтің бұзылуына, жеке жағдайларда ірі апаттарға әкеп соғады. Сұйықтықтар мен газдардың жылжу үрдістері келесі шамашарттармен сипатталады: өткізгіштік, өткізгіштік түрлері, өткізгіштік коэффициенті, сүзу коэффициенті, тау жыныстардың құрамы мен құрылысының олардың су өткізгіштігіне әсер етуі.</w:t>
      </w:r>
    </w:p>
    <w:p w:rsidR="00E022B2" w:rsidRDefault="00E022B2" w:rsidP="00E022B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Массивтегі көмір тақталарын зерттеген кезде оларды қазып алған кездегі жеке әрекеті бағаланатын сипаттамалары ескеріледі. Ол – газдылық, газмолдылық, өздігінен жану және лақтырысқауіптілік.</w:t>
      </w:r>
    </w:p>
    <w:p w:rsidR="00E022B2" w:rsidRDefault="00E022B2" w:rsidP="00E022B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Кенеттен лақтырыс. Кенеттен лақтырыстардың пайда болуы және дамуының негізгі шарттары (проф. В.В.Ходот жасап шығарған). Массивтегі газ қысымына, газдың дүмпуіне және тау жыныстардың беріктігіне байланысты лақтырысқауіптілік көрсеткіштері.</w:t>
      </w:r>
    </w:p>
    <w:p w:rsidR="00E022B2" w:rsidRDefault="00E022B2" w:rsidP="00E022B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Потенциалды соққықауіптілік облыстарын А.Я.Бичь бойынша болжау.  Потенциалды лақтырысқауіптілік облыстарын А.А.Скочинский атындағы ТКІИ әдістемесі бойынша болжау. Потенциалды лақтырысқауіптілікті МТИ әдістемесі бойынша болжау. Даярлау қазбаларының тазартпа қазбаларында лақтырысқауіптілікті бақылаудың сейсмоакустикалық әдісі (ҚарПТИ, Ю.А.Векслер).</w:t>
      </w:r>
    </w:p>
    <w:p w:rsidR="00E022B2" w:rsidRDefault="00E022B2" w:rsidP="00E022B2">
      <w:pPr>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t xml:space="preserve">Тау-кен жыныстарының жылу қасиеттері </w:t>
      </w:r>
    </w:p>
    <w:p w:rsidR="00E022B2" w:rsidRDefault="00E022B2" w:rsidP="00E022B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Тау-кен жыныстарында</w:t>
      </w:r>
      <w:r>
        <w:rPr>
          <w:rFonts w:ascii="Times New Roman" w:hAnsi="Times New Roman"/>
          <w:b/>
          <w:sz w:val="28"/>
          <w:szCs w:val="28"/>
          <w:lang w:val="kk-KZ"/>
        </w:rPr>
        <w:t xml:space="preserve"> </w:t>
      </w:r>
      <w:r>
        <w:rPr>
          <w:rFonts w:ascii="Times New Roman" w:hAnsi="Times New Roman"/>
          <w:sz w:val="28"/>
          <w:szCs w:val="28"/>
          <w:lang w:val="kk-KZ"/>
        </w:rPr>
        <w:t>жылудың таралуының және жиналуының физическалық негіздері. Жылу берудің электрондық және фонондық түрлері. Фонон қасиеттері. Жылудың тұрақты және тұрақты емес ағыстары. Жылуөткізгіштіктің д</w:t>
      </w:r>
      <w:r w:rsidRPr="00E022B2">
        <w:rPr>
          <w:rFonts w:ascii="Times New Roman" w:hAnsi="Times New Roman"/>
          <w:sz w:val="28"/>
          <w:szCs w:val="28"/>
          <w:lang w:val="kk-KZ"/>
        </w:rPr>
        <w:t>ифференциал</w:t>
      </w:r>
      <w:r>
        <w:rPr>
          <w:rFonts w:ascii="Times New Roman" w:hAnsi="Times New Roman"/>
          <w:sz w:val="28"/>
          <w:szCs w:val="28"/>
          <w:lang w:val="kk-KZ"/>
        </w:rPr>
        <w:t>ды теңдеулері. Тау жыныстарының қасиетінен және құрамынан жылуберілудің тәуелділігі.</w:t>
      </w:r>
    </w:p>
    <w:p w:rsidR="00E022B2" w:rsidRDefault="00E022B2" w:rsidP="00E022B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Жылусыйымдылық түсінігі. Меншікті жылусыйымдылық коэффициенті. Меншікті жылусыйымдылықтың тау жыныстарының құрамынан, қасиеттерінен және сыртқы жағдайлардан тәуелділігі.</w:t>
      </w:r>
    </w:p>
    <w:p w:rsidR="00E022B2" w:rsidRDefault="00E022B2" w:rsidP="00E022B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lastRenderedPageBreak/>
        <w:t xml:space="preserve">Тау жыныстарының жылуөткізгіштігі және температураөткізгіштігі. Жылуөткізгіштік және температураөткізгіштік коэффициенті. Жылудың дүмпуі коэффициенті. </w:t>
      </w:r>
      <w:r w:rsidRPr="00E022B2">
        <w:rPr>
          <w:rFonts w:ascii="Times New Roman" w:hAnsi="Times New Roman"/>
          <w:sz w:val="28"/>
          <w:szCs w:val="28"/>
          <w:lang w:val="kk-KZ"/>
        </w:rPr>
        <w:t>Т</w:t>
      </w:r>
      <w:r>
        <w:rPr>
          <w:rFonts w:ascii="Times New Roman" w:hAnsi="Times New Roman"/>
          <w:sz w:val="28"/>
          <w:szCs w:val="28"/>
          <w:lang w:val="kk-KZ"/>
        </w:rPr>
        <w:t>ау жыныстарындағы т</w:t>
      </w:r>
      <w:r w:rsidRPr="00E022B2">
        <w:rPr>
          <w:rFonts w:ascii="Times New Roman" w:hAnsi="Times New Roman"/>
          <w:sz w:val="28"/>
          <w:szCs w:val="28"/>
          <w:lang w:val="kk-KZ"/>
        </w:rPr>
        <w:t>ермо</w:t>
      </w:r>
      <w:r>
        <w:rPr>
          <w:rFonts w:ascii="Times New Roman" w:hAnsi="Times New Roman"/>
          <w:sz w:val="28"/>
          <w:szCs w:val="28"/>
          <w:lang w:val="kk-KZ"/>
        </w:rPr>
        <w:t>кернеу. Кристалдық және аморфтық денелерде жылуөткізгіштік айырмашылығы. Жылулық кеңеюдің сызықты және көлемді  коэффициенттері  тау жыныстардың жылулық энергияны механикалық жұмысқа айналдыру қабілетін шарттайды. Құрамынан және сыртқы факторлардан жылулық қасиеттердің тәуелділігі.</w:t>
      </w:r>
    </w:p>
    <w:p w:rsidR="00E022B2" w:rsidRDefault="00E022B2" w:rsidP="00E022B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Жылулық өрістің әсер ету түрлері. Тау жыныстарында термохимиялық және физикалық айналуларды болдыратын термиялық әсерлілік (дегидратация, диссоциация, тотықтырғыш қалпына келтіру үрдістер). Тау жыныстардың жылулық, электромагниттік қасиеттеріне температураның өзгеруінің әсері.</w:t>
      </w:r>
    </w:p>
    <w:p w:rsidR="00E022B2" w:rsidRDefault="00E022B2" w:rsidP="00E022B2">
      <w:pPr>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t>Тау-кен жыныстарының</w:t>
      </w:r>
      <w:r>
        <w:rPr>
          <w:rFonts w:ascii="Times New Roman" w:hAnsi="Times New Roman"/>
          <w:sz w:val="28"/>
          <w:szCs w:val="28"/>
          <w:lang w:val="kk-KZ"/>
        </w:rPr>
        <w:t xml:space="preserve"> э</w:t>
      </w:r>
      <w:r>
        <w:rPr>
          <w:rFonts w:ascii="Times New Roman" w:hAnsi="Times New Roman"/>
          <w:b/>
          <w:sz w:val="28"/>
          <w:szCs w:val="28"/>
          <w:lang w:val="kk-KZ"/>
        </w:rPr>
        <w:t>лектромагнитті және  радиациялық қасиеттері</w:t>
      </w:r>
    </w:p>
    <w:p w:rsidR="00E022B2" w:rsidRDefault="00E022B2" w:rsidP="00E022B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Тау жыныстарының өрістенуі. Тау жыныстардың электрикалық қарсыласуы. Диэлектрлік өтімділік. Үлгілерде және массивте тау жыныстардың электрлік қасиетін өлшеу әдістері. Тау жыныстарының электрикалық қасиеттерінің олардың құрамынан,  құрылысынан және сыртқы жағдайлардан тәуелділігі. Электрикалық бұзылу</w:t>
      </w:r>
      <w:r>
        <w:rPr>
          <w:rFonts w:ascii="Times New Roman" w:hAnsi="Times New Roman"/>
          <w:b/>
          <w:sz w:val="28"/>
          <w:szCs w:val="28"/>
          <w:lang w:val="kk-KZ"/>
        </w:rPr>
        <w:t xml:space="preserve">. </w:t>
      </w:r>
      <w:r>
        <w:rPr>
          <w:rFonts w:ascii="Times New Roman" w:hAnsi="Times New Roman"/>
          <w:sz w:val="28"/>
          <w:szCs w:val="28"/>
          <w:lang w:val="kk-KZ"/>
        </w:rPr>
        <w:t>Электрикалық өткізгіштік. Диэлектрикалық потери.</w:t>
      </w:r>
    </w:p>
    <w:p w:rsidR="00E022B2" w:rsidRPr="00E022B2" w:rsidRDefault="00E022B2" w:rsidP="00E022B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Тау жыныстарында электрмагниттік үрдістер. Магниттік өткізгіштік. Магниттік қабілеттілік. Диамагнетизм, парамагнетизм және ферромагнетизм. Коэрцитивтік</w:t>
      </w:r>
      <w:r>
        <w:rPr>
          <w:rFonts w:ascii="Times New Roman" w:hAnsi="Times New Roman"/>
          <w:b/>
          <w:sz w:val="28"/>
          <w:szCs w:val="28"/>
          <w:lang w:val="kk-KZ"/>
        </w:rPr>
        <w:t xml:space="preserve"> </w:t>
      </w:r>
      <w:r>
        <w:rPr>
          <w:rFonts w:ascii="Times New Roman" w:hAnsi="Times New Roman"/>
          <w:sz w:val="28"/>
          <w:szCs w:val="28"/>
          <w:lang w:val="kk-KZ"/>
        </w:rPr>
        <w:t>күш</w:t>
      </w:r>
      <w:r w:rsidRPr="00E022B2">
        <w:rPr>
          <w:rFonts w:ascii="Times New Roman" w:hAnsi="Times New Roman"/>
          <w:sz w:val="28"/>
          <w:szCs w:val="28"/>
          <w:lang w:val="kk-KZ"/>
        </w:rPr>
        <w:t xml:space="preserve">. </w:t>
      </w:r>
      <w:r>
        <w:rPr>
          <w:rFonts w:ascii="Times New Roman" w:hAnsi="Times New Roman"/>
          <w:sz w:val="28"/>
          <w:szCs w:val="28"/>
          <w:lang w:val="kk-KZ"/>
        </w:rPr>
        <w:t>Тау жыныстарының м</w:t>
      </w:r>
      <w:r w:rsidRPr="00E022B2">
        <w:rPr>
          <w:rFonts w:ascii="Times New Roman" w:hAnsi="Times New Roman"/>
          <w:sz w:val="28"/>
          <w:szCs w:val="28"/>
          <w:lang w:val="kk-KZ"/>
        </w:rPr>
        <w:t>агнитострикцион</w:t>
      </w:r>
      <w:r>
        <w:rPr>
          <w:rFonts w:ascii="Times New Roman" w:hAnsi="Times New Roman"/>
          <w:sz w:val="28"/>
          <w:szCs w:val="28"/>
          <w:lang w:val="kk-KZ"/>
        </w:rPr>
        <w:t>дық қасиеттері. Тау жыныстарының магниттік қасиеттерінің олардың құрамынан,  құрылысынан және сыртқы жағдайлардан тәуелділігі және олардың қолданылуы.</w:t>
      </w:r>
    </w:p>
    <w:p w:rsidR="00E022B2" w:rsidRDefault="00E022B2" w:rsidP="00E022B2">
      <w:pPr>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t xml:space="preserve">Тау-кен қысымын басқару үрдістері </w:t>
      </w:r>
    </w:p>
    <w:p w:rsidR="00E022B2" w:rsidRDefault="00E022B2" w:rsidP="00E022B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Кенорындарды тау жыныстарын құлатумен қазып алудың негізгі жағдайлары. Жер бетінің жылжуы мен бұзылуы</w:t>
      </w:r>
      <w:r w:rsidRPr="00E022B2">
        <w:rPr>
          <w:rFonts w:ascii="Times New Roman" w:hAnsi="Times New Roman"/>
          <w:sz w:val="28"/>
          <w:szCs w:val="28"/>
          <w:lang w:val="kk-KZ"/>
        </w:rPr>
        <w:t xml:space="preserve">. </w:t>
      </w:r>
      <w:r>
        <w:rPr>
          <w:rFonts w:ascii="Times New Roman" w:hAnsi="Times New Roman"/>
          <w:sz w:val="28"/>
          <w:szCs w:val="28"/>
          <w:lang w:val="kk-KZ"/>
        </w:rPr>
        <w:t>Тақталардың жатысының әртүрлі жағдайларында тау жыныстарының үстемелеп қазушы массивтің жылжу және бұзылу сипаттамасын анықтайтын ф</w:t>
      </w:r>
      <w:r w:rsidRPr="00E022B2">
        <w:rPr>
          <w:rFonts w:ascii="Times New Roman" w:hAnsi="Times New Roman"/>
          <w:sz w:val="28"/>
          <w:szCs w:val="28"/>
          <w:lang w:val="kk-KZ"/>
        </w:rPr>
        <w:t>актор</w:t>
      </w:r>
      <w:r>
        <w:rPr>
          <w:rFonts w:ascii="Times New Roman" w:hAnsi="Times New Roman"/>
          <w:sz w:val="28"/>
          <w:szCs w:val="28"/>
          <w:lang w:val="kk-KZ"/>
        </w:rPr>
        <w:t>лар.</w:t>
      </w:r>
    </w:p>
    <w:p w:rsidR="00E022B2" w:rsidRDefault="00E022B2" w:rsidP="00E022B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Тіреуші қысымның бөліну сипаты. Жанасатын массивке тіреуші қысымның зиянды әсерін төмендету және тоқтату. Тау жыныстарының жылжуының жер бетіне және тау-кен қазбаларына зиянды әсерін төмендеті жағдайлары.</w:t>
      </w:r>
    </w:p>
    <w:p w:rsidR="00E022B2" w:rsidRDefault="00E022B2" w:rsidP="00E022B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Тау-кен қысымының динамикалық көрінісінің түрлері: тау-кен соққылары; пайда болу жағдайлары, жіктелуі. Кенорнын қазымдаудың әртүрлі кезеңдерінде тау-кен соққыларын болжау және болдырмау.</w:t>
      </w:r>
    </w:p>
    <w:p w:rsidR="00E022B2" w:rsidRDefault="00E022B2" w:rsidP="00E022B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Көмір мен газдың кенеттен лақтырыстары. Кенеттен лақтырыстарды болжау және болдырмау әдістері.</w:t>
      </w:r>
    </w:p>
    <w:p w:rsidR="00E022B2" w:rsidRDefault="00E022B2" w:rsidP="00E022B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Қорғалушы пакеттерді алдын ала қазып алу, қауіпті тақталарды қазып өндіру және үстемелеп қазу. Тақталарды газсыздандыру, ылғалдандыру және сумен бұзу. Тау-кен соққыларды, кенеттен лақтырыстарды және судың жарып өтуін ескерту шаралары.</w:t>
      </w:r>
    </w:p>
    <w:p w:rsidR="000C607A" w:rsidRPr="00E022B2" w:rsidRDefault="000C607A" w:rsidP="000C607A">
      <w:pPr>
        <w:spacing w:after="0" w:line="240" w:lineRule="auto"/>
        <w:ind w:firstLine="540"/>
        <w:jc w:val="both"/>
        <w:rPr>
          <w:rFonts w:ascii="Times New Roman" w:hAnsi="Times New Roman"/>
          <w:sz w:val="28"/>
          <w:szCs w:val="28"/>
          <w:lang w:val="kk-KZ"/>
        </w:rPr>
      </w:pPr>
    </w:p>
    <w:p w:rsidR="000C607A" w:rsidRDefault="00912B2D" w:rsidP="000C607A">
      <w:pPr>
        <w:spacing w:after="0" w:line="240" w:lineRule="auto"/>
        <w:ind w:firstLine="426"/>
        <w:rPr>
          <w:rFonts w:ascii="Times New Roman" w:hAnsi="Times New Roman"/>
          <w:b/>
          <w:sz w:val="28"/>
          <w:szCs w:val="28"/>
          <w:lang w:val="kk-KZ"/>
        </w:rPr>
      </w:pPr>
      <w:r>
        <w:rPr>
          <w:rFonts w:ascii="Times New Roman" w:hAnsi="Times New Roman"/>
          <w:b/>
          <w:sz w:val="28"/>
          <w:szCs w:val="28"/>
          <w:lang w:val="kk-KZ"/>
        </w:rPr>
        <w:lastRenderedPageBreak/>
        <w:t>Ұсынылған әдебиеттер</w:t>
      </w:r>
    </w:p>
    <w:p w:rsidR="000C607A" w:rsidRPr="009F4AE8" w:rsidRDefault="000C607A" w:rsidP="000C607A">
      <w:pPr>
        <w:numPr>
          <w:ilvl w:val="0"/>
          <w:numId w:val="2"/>
        </w:numPr>
        <w:tabs>
          <w:tab w:val="clear" w:pos="720"/>
          <w:tab w:val="num" w:pos="-180"/>
          <w:tab w:val="left" w:pos="900"/>
        </w:tabs>
        <w:spacing w:after="0" w:line="240" w:lineRule="auto"/>
        <w:ind w:left="0" w:firstLine="540"/>
        <w:jc w:val="both"/>
        <w:rPr>
          <w:rFonts w:ascii="Times New Roman" w:hAnsi="Times New Roman"/>
          <w:sz w:val="28"/>
          <w:szCs w:val="28"/>
        </w:rPr>
      </w:pPr>
      <w:r w:rsidRPr="009F4AE8">
        <w:rPr>
          <w:rFonts w:ascii="Times New Roman" w:hAnsi="Times New Roman"/>
          <w:sz w:val="28"/>
          <w:szCs w:val="28"/>
        </w:rPr>
        <w:t>Ржевский В.В., Новик Г.Я. Основы физики горных пород. – М.: Недра, 1984.</w:t>
      </w:r>
    </w:p>
    <w:p w:rsidR="000C607A" w:rsidRPr="009F4AE8" w:rsidRDefault="000C607A" w:rsidP="000C607A">
      <w:pPr>
        <w:numPr>
          <w:ilvl w:val="0"/>
          <w:numId w:val="2"/>
        </w:numPr>
        <w:tabs>
          <w:tab w:val="clear" w:pos="720"/>
          <w:tab w:val="num" w:pos="-180"/>
          <w:tab w:val="left" w:pos="900"/>
        </w:tabs>
        <w:spacing w:after="0" w:line="240" w:lineRule="auto"/>
        <w:ind w:left="0" w:firstLine="540"/>
        <w:jc w:val="both"/>
        <w:rPr>
          <w:rFonts w:ascii="Times New Roman" w:hAnsi="Times New Roman"/>
          <w:sz w:val="28"/>
          <w:szCs w:val="28"/>
        </w:rPr>
      </w:pPr>
      <w:r w:rsidRPr="009F4AE8">
        <w:rPr>
          <w:rFonts w:ascii="Times New Roman" w:hAnsi="Times New Roman"/>
          <w:color w:val="000000"/>
          <w:spacing w:val="9"/>
          <w:sz w:val="28"/>
          <w:szCs w:val="28"/>
        </w:rPr>
        <w:t xml:space="preserve">Арыстан И.Д. </w:t>
      </w:r>
      <w:r w:rsidRPr="009F4AE8">
        <w:rPr>
          <w:rFonts w:ascii="Times New Roman" w:hAnsi="Times New Roman"/>
          <w:color w:val="000000"/>
          <w:spacing w:val="9"/>
          <w:sz w:val="28"/>
          <w:szCs w:val="28"/>
          <w:lang w:val="kk-KZ"/>
        </w:rPr>
        <w:t>Тау жыныстары мен процестерінің физикалық негіздері: Оқу құралы. Қарағанды: ҚарМТУ, 1998.</w:t>
      </w:r>
    </w:p>
    <w:p w:rsidR="000C607A" w:rsidRPr="009F4AE8" w:rsidRDefault="000C607A" w:rsidP="000C607A">
      <w:pPr>
        <w:numPr>
          <w:ilvl w:val="0"/>
          <w:numId w:val="2"/>
        </w:numPr>
        <w:tabs>
          <w:tab w:val="clear" w:pos="720"/>
          <w:tab w:val="num" w:pos="-180"/>
          <w:tab w:val="left" w:pos="900"/>
        </w:tabs>
        <w:spacing w:after="0" w:line="240" w:lineRule="auto"/>
        <w:ind w:left="0" w:firstLine="540"/>
        <w:jc w:val="both"/>
        <w:rPr>
          <w:rFonts w:ascii="Times New Roman" w:hAnsi="Times New Roman"/>
          <w:sz w:val="28"/>
          <w:szCs w:val="28"/>
        </w:rPr>
      </w:pPr>
      <w:r w:rsidRPr="009F4AE8">
        <w:rPr>
          <w:rFonts w:ascii="Times New Roman" w:hAnsi="Times New Roman"/>
          <w:sz w:val="28"/>
          <w:szCs w:val="28"/>
        </w:rPr>
        <w:t>Ямщиков В.С. Методы и средства исследования и контроля горных пород и процессов. – М.: Недра, 1982.</w:t>
      </w:r>
    </w:p>
    <w:p w:rsidR="000C607A" w:rsidRPr="009F4AE8" w:rsidRDefault="000C607A" w:rsidP="000C607A">
      <w:pPr>
        <w:numPr>
          <w:ilvl w:val="0"/>
          <w:numId w:val="2"/>
        </w:numPr>
        <w:tabs>
          <w:tab w:val="clear" w:pos="720"/>
          <w:tab w:val="num" w:pos="-180"/>
          <w:tab w:val="left" w:pos="900"/>
        </w:tabs>
        <w:spacing w:after="0" w:line="240" w:lineRule="auto"/>
        <w:ind w:left="0" w:firstLine="540"/>
        <w:jc w:val="both"/>
        <w:rPr>
          <w:rFonts w:ascii="Times New Roman" w:hAnsi="Times New Roman"/>
          <w:sz w:val="28"/>
          <w:szCs w:val="28"/>
        </w:rPr>
      </w:pPr>
      <w:r w:rsidRPr="009F4AE8">
        <w:rPr>
          <w:rFonts w:ascii="Times New Roman" w:hAnsi="Times New Roman"/>
          <w:sz w:val="28"/>
          <w:szCs w:val="28"/>
        </w:rPr>
        <w:t>Борисов А.А. Механика горных пород и массивов. – М.: Недра, 1980.</w:t>
      </w:r>
    </w:p>
    <w:p w:rsidR="000C607A" w:rsidRPr="009F4AE8" w:rsidRDefault="000C607A" w:rsidP="000C607A">
      <w:pPr>
        <w:numPr>
          <w:ilvl w:val="0"/>
          <w:numId w:val="2"/>
        </w:numPr>
        <w:tabs>
          <w:tab w:val="clear" w:pos="720"/>
          <w:tab w:val="num" w:pos="-180"/>
          <w:tab w:val="left" w:pos="900"/>
        </w:tabs>
        <w:spacing w:after="0" w:line="240" w:lineRule="auto"/>
        <w:ind w:left="0" w:firstLine="540"/>
        <w:jc w:val="both"/>
        <w:rPr>
          <w:rFonts w:ascii="Times New Roman" w:hAnsi="Times New Roman"/>
          <w:sz w:val="28"/>
          <w:szCs w:val="28"/>
        </w:rPr>
      </w:pPr>
      <w:r w:rsidRPr="009F4AE8">
        <w:rPr>
          <w:rFonts w:ascii="Times New Roman" w:hAnsi="Times New Roman"/>
          <w:sz w:val="28"/>
          <w:szCs w:val="28"/>
        </w:rPr>
        <w:t>Векслер Ю.А., Арыстан И.Д. Лабораторные работы по курсу «Основы физики горных пород» (для специальностей 0201, 0202, 0206, 0586, 0634). Караганда, 1980.</w:t>
      </w:r>
    </w:p>
    <w:p w:rsidR="000C607A" w:rsidRPr="009F4AE8" w:rsidRDefault="000C607A" w:rsidP="000C607A">
      <w:pPr>
        <w:numPr>
          <w:ilvl w:val="0"/>
          <w:numId w:val="2"/>
        </w:numPr>
        <w:tabs>
          <w:tab w:val="clear" w:pos="720"/>
          <w:tab w:val="num" w:pos="-180"/>
          <w:tab w:val="left" w:pos="900"/>
        </w:tabs>
        <w:spacing w:after="0" w:line="240" w:lineRule="auto"/>
        <w:ind w:left="0" w:firstLine="540"/>
        <w:jc w:val="both"/>
        <w:rPr>
          <w:rFonts w:ascii="Times New Roman" w:hAnsi="Times New Roman"/>
          <w:sz w:val="28"/>
          <w:szCs w:val="28"/>
        </w:rPr>
      </w:pPr>
      <w:r w:rsidRPr="009F4AE8">
        <w:rPr>
          <w:rFonts w:ascii="Times New Roman" w:hAnsi="Times New Roman"/>
          <w:sz w:val="28"/>
          <w:szCs w:val="28"/>
        </w:rPr>
        <w:t>Исагулов С.Т., Самарцев Г.И. Методические указания по выполнению лабораторных работ по курсу «Физика горных пород и процессов» для студентов специальности 1901 – «Маркшейдерское дело», 1902 – «Разработка месторождений полезных ископаемых», 1905 – «Горные машины». Караганда, 2000.</w:t>
      </w:r>
    </w:p>
    <w:p w:rsidR="000C607A" w:rsidRPr="009F4AE8" w:rsidRDefault="000C607A" w:rsidP="000C607A">
      <w:pPr>
        <w:numPr>
          <w:ilvl w:val="0"/>
          <w:numId w:val="3"/>
        </w:numPr>
        <w:tabs>
          <w:tab w:val="clear" w:pos="720"/>
          <w:tab w:val="num" w:pos="0"/>
          <w:tab w:val="left" w:pos="1080"/>
        </w:tabs>
        <w:spacing w:after="0" w:line="240" w:lineRule="auto"/>
        <w:ind w:left="0" w:firstLine="720"/>
        <w:jc w:val="both"/>
        <w:rPr>
          <w:rFonts w:ascii="Times New Roman" w:hAnsi="Times New Roman"/>
          <w:sz w:val="28"/>
          <w:szCs w:val="28"/>
        </w:rPr>
      </w:pPr>
      <w:r w:rsidRPr="009F4AE8">
        <w:rPr>
          <w:rFonts w:ascii="Times New Roman" w:hAnsi="Times New Roman"/>
          <w:color w:val="000000"/>
          <w:spacing w:val="6"/>
          <w:sz w:val="28"/>
          <w:szCs w:val="28"/>
          <w:lang w:val="kk-KZ"/>
        </w:rPr>
        <w:t>Русско-казахско-английский словарь технических терминов по направ</w:t>
      </w:r>
      <w:r w:rsidRPr="009F4AE8">
        <w:rPr>
          <w:rFonts w:ascii="Times New Roman" w:hAnsi="Times New Roman"/>
          <w:color w:val="000000"/>
          <w:spacing w:val="6"/>
          <w:sz w:val="28"/>
          <w:szCs w:val="28"/>
        </w:rPr>
        <w:t>лениям: горное дело, геология, геофизика, машиностроение и транспорт.</w:t>
      </w:r>
      <w:r w:rsidRPr="009F4AE8">
        <w:rPr>
          <w:rFonts w:ascii="Times New Roman" w:hAnsi="Times New Roman"/>
          <w:color w:val="000000"/>
          <w:spacing w:val="9"/>
          <w:sz w:val="28"/>
          <w:szCs w:val="28"/>
        </w:rPr>
        <w:t xml:space="preserve"> Караганда, КарГТУ, 2004.</w:t>
      </w:r>
    </w:p>
    <w:p w:rsidR="000C607A" w:rsidRPr="009F4AE8" w:rsidRDefault="000C607A" w:rsidP="000C607A">
      <w:pPr>
        <w:numPr>
          <w:ilvl w:val="0"/>
          <w:numId w:val="3"/>
        </w:numPr>
        <w:tabs>
          <w:tab w:val="clear" w:pos="720"/>
          <w:tab w:val="num" w:pos="0"/>
          <w:tab w:val="left" w:pos="1080"/>
        </w:tabs>
        <w:spacing w:after="0" w:line="240" w:lineRule="auto"/>
        <w:ind w:left="0" w:firstLine="720"/>
        <w:jc w:val="both"/>
        <w:rPr>
          <w:rFonts w:ascii="Times New Roman" w:hAnsi="Times New Roman"/>
          <w:sz w:val="28"/>
          <w:szCs w:val="28"/>
        </w:rPr>
      </w:pPr>
      <w:r w:rsidRPr="009F4AE8">
        <w:rPr>
          <w:rFonts w:ascii="Times New Roman" w:hAnsi="Times New Roman"/>
          <w:sz w:val="28"/>
          <w:szCs w:val="28"/>
        </w:rPr>
        <w:t>Барон Л.И. Горнотехнологическое породоведение. Предмет и способы исследований. – М.: Изд-во «Наука», 1977.</w:t>
      </w:r>
    </w:p>
    <w:p w:rsidR="000C607A" w:rsidRPr="009F4AE8" w:rsidRDefault="000C607A" w:rsidP="000C607A">
      <w:pPr>
        <w:numPr>
          <w:ilvl w:val="0"/>
          <w:numId w:val="3"/>
        </w:numPr>
        <w:tabs>
          <w:tab w:val="clear" w:pos="720"/>
          <w:tab w:val="num" w:pos="0"/>
          <w:tab w:val="left" w:pos="1080"/>
        </w:tabs>
        <w:spacing w:after="0" w:line="240" w:lineRule="auto"/>
        <w:ind w:left="0" w:firstLine="720"/>
        <w:jc w:val="both"/>
        <w:rPr>
          <w:rFonts w:ascii="Times New Roman" w:hAnsi="Times New Roman"/>
          <w:sz w:val="28"/>
          <w:szCs w:val="28"/>
        </w:rPr>
      </w:pPr>
      <w:r w:rsidRPr="009F4AE8">
        <w:rPr>
          <w:rFonts w:ascii="Times New Roman" w:hAnsi="Times New Roman"/>
          <w:sz w:val="28"/>
          <w:szCs w:val="28"/>
        </w:rPr>
        <w:t>Дмитриев А.П., Зильбершмидт М.Г. Физические принципы управления технологическими параметрами горных пород. Учебное пособие. – М., МГИ, 1990.</w:t>
      </w:r>
    </w:p>
    <w:p w:rsidR="000C607A" w:rsidRPr="009F4AE8" w:rsidRDefault="000C607A" w:rsidP="000C607A">
      <w:pPr>
        <w:numPr>
          <w:ilvl w:val="0"/>
          <w:numId w:val="3"/>
        </w:numPr>
        <w:tabs>
          <w:tab w:val="clear" w:pos="720"/>
          <w:tab w:val="num" w:pos="0"/>
          <w:tab w:val="left" w:pos="1080"/>
        </w:tabs>
        <w:spacing w:after="0" w:line="240" w:lineRule="auto"/>
        <w:ind w:left="0" w:firstLine="720"/>
        <w:jc w:val="both"/>
        <w:rPr>
          <w:rFonts w:ascii="Times New Roman" w:hAnsi="Times New Roman"/>
          <w:sz w:val="28"/>
          <w:szCs w:val="28"/>
        </w:rPr>
      </w:pPr>
      <w:r w:rsidRPr="009F4AE8">
        <w:rPr>
          <w:rFonts w:ascii="Times New Roman" w:hAnsi="Times New Roman"/>
          <w:sz w:val="28"/>
          <w:szCs w:val="28"/>
        </w:rPr>
        <w:t xml:space="preserve"> Борисов А.А. Расчеты горного давления в лавах пологих пластов. – М.: Недра, 1964.</w:t>
      </w:r>
    </w:p>
    <w:p w:rsidR="000C607A" w:rsidRPr="009F4AE8" w:rsidRDefault="000C607A" w:rsidP="000C607A">
      <w:pPr>
        <w:numPr>
          <w:ilvl w:val="0"/>
          <w:numId w:val="3"/>
        </w:numPr>
        <w:tabs>
          <w:tab w:val="clear" w:pos="720"/>
          <w:tab w:val="num" w:pos="0"/>
          <w:tab w:val="left" w:pos="1080"/>
        </w:tabs>
        <w:spacing w:after="0" w:line="240" w:lineRule="auto"/>
        <w:ind w:left="0" w:firstLine="720"/>
        <w:jc w:val="both"/>
        <w:rPr>
          <w:rFonts w:ascii="Times New Roman" w:hAnsi="Times New Roman"/>
          <w:sz w:val="28"/>
          <w:szCs w:val="28"/>
        </w:rPr>
      </w:pPr>
      <w:r w:rsidRPr="009F4AE8">
        <w:rPr>
          <w:rFonts w:ascii="Times New Roman" w:hAnsi="Times New Roman"/>
          <w:sz w:val="28"/>
          <w:szCs w:val="28"/>
        </w:rPr>
        <w:t xml:space="preserve"> Булычев Н.С. Механика подземных сооружений. – М.: Недра, 1989.</w:t>
      </w:r>
    </w:p>
    <w:p w:rsidR="000C607A" w:rsidRPr="009F4AE8" w:rsidRDefault="000C607A" w:rsidP="000C607A">
      <w:pPr>
        <w:numPr>
          <w:ilvl w:val="0"/>
          <w:numId w:val="3"/>
        </w:numPr>
        <w:tabs>
          <w:tab w:val="clear" w:pos="720"/>
          <w:tab w:val="num" w:pos="0"/>
          <w:tab w:val="left" w:pos="1080"/>
        </w:tabs>
        <w:spacing w:after="0" w:line="240" w:lineRule="auto"/>
        <w:ind w:left="0" w:firstLine="720"/>
        <w:jc w:val="both"/>
        <w:rPr>
          <w:rFonts w:ascii="Times New Roman" w:hAnsi="Times New Roman"/>
          <w:sz w:val="28"/>
          <w:szCs w:val="28"/>
        </w:rPr>
      </w:pPr>
      <w:r w:rsidRPr="009F4AE8">
        <w:rPr>
          <w:rFonts w:ascii="Times New Roman" w:hAnsi="Times New Roman"/>
          <w:sz w:val="28"/>
          <w:szCs w:val="28"/>
        </w:rPr>
        <w:t xml:space="preserve"> Ржевский В.В. Физико-технические параметры горных пород. – М.: Изд-во «Наука», 1975.</w:t>
      </w:r>
    </w:p>
    <w:p w:rsidR="000C607A" w:rsidRPr="009F4AE8" w:rsidRDefault="000C607A" w:rsidP="000C607A">
      <w:pPr>
        <w:numPr>
          <w:ilvl w:val="0"/>
          <w:numId w:val="3"/>
        </w:numPr>
        <w:tabs>
          <w:tab w:val="clear" w:pos="720"/>
          <w:tab w:val="num" w:pos="0"/>
          <w:tab w:val="left" w:pos="1080"/>
        </w:tabs>
        <w:spacing w:after="0" w:line="240" w:lineRule="auto"/>
        <w:ind w:left="0" w:firstLine="720"/>
        <w:jc w:val="both"/>
        <w:rPr>
          <w:rFonts w:ascii="Times New Roman" w:hAnsi="Times New Roman"/>
          <w:sz w:val="28"/>
          <w:szCs w:val="28"/>
        </w:rPr>
      </w:pPr>
      <w:r w:rsidRPr="009F4AE8">
        <w:rPr>
          <w:rFonts w:ascii="Times New Roman" w:hAnsi="Times New Roman"/>
          <w:sz w:val="28"/>
          <w:szCs w:val="28"/>
        </w:rPr>
        <w:t>Ямщиков В.С. Контроль процессов горного производства. – М.: Недра, 1989.</w:t>
      </w:r>
    </w:p>
    <w:p w:rsidR="000C607A" w:rsidRPr="009F4AE8" w:rsidRDefault="000C607A" w:rsidP="000C607A">
      <w:pPr>
        <w:spacing w:after="0" w:line="240" w:lineRule="auto"/>
        <w:ind w:firstLine="426"/>
        <w:rPr>
          <w:rFonts w:ascii="Times New Roman" w:hAnsi="Times New Roman"/>
          <w:b/>
          <w:sz w:val="28"/>
          <w:szCs w:val="28"/>
        </w:rPr>
      </w:pPr>
    </w:p>
    <w:p w:rsidR="000C607A" w:rsidRDefault="000C607A" w:rsidP="000C607A">
      <w:pPr>
        <w:spacing w:after="0" w:line="240" w:lineRule="auto"/>
        <w:ind w:firstLine="426"/>
        <w:rPr>
          <w:rFonts w:ascii="Times New Roman" w:hAnsi="Times New Roman"/>
          <w:sz w:val="28"/>
          <w:szCs w:val="28"/>
          <w:lang w:val="kk-KZ"/>
        </w:rPr>
      </w:pPr>
    </w:p>
    <w:p w:rsidR="00912B2D" w:rsidRDefault="00912B2D" w:rsidP="000C607A">
      <w:pPr>
        <w:spacing w:after="0" w:line="240" w:lineRule="auto"/>
        <w:ind w:firstLine="426"/>
        <w:rPr>
          <w:rFonts w:ascii="Times New Roman" w:hAnsi="Times New Roman"/>
          <w:sz w:val="28"/>
          <w:szCs w:val="28"/>
          <w:lang w:val="kk-KZ"/>
        </w:rPr>
      </w:pPr>
    </w:p>
    <w:p w:rsidR="00912B2D" w:rsidRDefault="00912B2D" w:rsidP="000C607A">
      <w:pPr>
        <w:spacing w:after="0" w:line="240" w:lineRule="auto"/>
        <w:ind w:firstLine="426"/>
        <w:rPr>
          <w:rFonts w:ascii="Times New Roman" w:hAnsi="Times New Roman"/>
          <w:sz w:val="28"/>
          <w:szCs w:val="28"/>
          <w:lang w:val="kk-KZ"/>
        </w:rPr>
      </w:pPr>
    </w:p>
    <w:p w:rsidR="00912B2D" w:rsidRPr="00912B2D" w:rsidRDefault="00912B2D" w:rsidP="000C607A">
      <w:pPr>
        <w:spacing w:after="0" w:line="240" w:lineRule="auto"/>
        <w:ind w:firstLine="426"/>
        <w:rPr>
          <w:rFonts w:ascii="Times New Roman" w:hAnsi="Times New Roman"/>
          <w:sz w:val="28"/>
          <w:szCs w:val="28"/>
          <w:lang w:val="kk-KZ"/>
        </w:rPr>
      </w:pPr>
    </w:p>
    <w:p w:rsidR="000C607A" w:rsidRDefault="000C607A" w:rsidP="000C607A">
      <w:pPr>
        <w:spacing w:after="0" w:line="240" w:lineRule="auto"/>
        <w:ind w:firstLine="426"/>
        <w:rPr>
          <w:rFonts w:ascii="Times New Roman" w:hAnsi="Times New Roman"/>
          <w:sz w:val="28"/>
          <w:szCs w:val="28"/>
        </w:rPr>
      </w:pPr>
    </w:p>
    <w:p w:rsidR="0027559D" w:rsidRDefault="00A401BB" w:rsidP="000C607A">
      <w:pPr>
        <w:spacing w:after="0" w:line="240" w:lineRule="auto"/>
        <w:ind w:firstLine="426"/>
        <w:rPr>
          <w:rFonts w:ascii="Times New Roman" w:hAnsi="Times New Roman"/>
          <w:sz w:val="28"/>
          <w:szCs w:val="28"/>
          <w:lang w:val="kk-KZ"/>
        </w:rPr>
      </w:pPr>
      <w:r>
        <w:rPr>
          <w:rFonts w:ascii="Times New Roman" w:hAnsi="Times New Roman"/>
          <w:sz w:val="28"/>
          <w:szCs w:val="28"/>
          <w:lang w:val="kk-KZ"/>
        </w:rPr>
        <w:t>ПҚОҚӨ</w:t>
      </w:r>
      <w:r w:rsidR="0027559D">
        <w:rPr>
          <w:rFonts w:ascii="Times New Roman" w:hAnsi="Times New Roman"/>
          <w:sz w:val="28"/>
          <w:szCs w:val="28"/>
          <w:lang w:val="kk-KZ"/>
        </w:rPr>
        <w:t xml:space="preserve"> кафедрасының отырысында қарастырылды </w:t>
      </w:r>
    </w:p>
    <w:p w:rsidR="000C607A" w:rsidRPr="0027559D" w:rsidRDefault="0027559D" w:rsidP="000C607A">
      <w:pPr>
        <w:spacing w:after="0" w:line="240" w:lineRule="auto"/>
        <w:ind w:firstLine="426"/>
        <w:rPr>
          <w:rFonts w:ascii="Times New Roman" w:hAnsi="Times New Roman"/>
          <w:sz w:val="28"/>
          <w:szCs w:val="28"/>
          <w:lang w:val="kk-KZ"/>
        </w:rPr>
      </w:pPr>
      <w:r>
        <w:rPr>
          <w:rFonts w:ascii="Times New Roman" w:hAnsi="Times New Roman"/>
          <w:sz w:val="28"/>
          <w:szCs w:val="28"/>
          <w:lang w:val="kk-KZ"/>
        </w:rPr>
        <w:t xml:space="preserve">Хаттама </w:t>
      </w:r>
      <w:r w:rsidR="000C607A" w:rsidRPr="0027559D">
        <w:rPr>
          <w:rFonts w:ascii="Times New Roman" w:hAnsi="Times New Roman"/>
          <w:sz w:val="28"/>
          <w:szCs w:val="28"/>
          <w:lang w:val="kk-KZ"/>
        </w:rPr>
        <w:t>№</w:t>
      </w:r>
      <w:r w:rsidR="00867D58">
        <w:rPr>
          <w:rFonts w:ascii="Times New Roman" w:hAnsi="Times New Roman"/>
          <w:sz w:val="28"/>
          <w:szCs w:val="28"/>
          <w:lang w:val="en-US"/>
        </w:rPr>
        <w:t xml:space="preserve"> 1</w:t>
      </w:r>
      <w:r w:rsidR="00FB546C">
        <w:rPr>
          <w:rFonts w:ascii="Times New Roman" w:hAnsi="Times New Roman"/>
          <w:sz w:val="28"/>
          <w:szCs w:val="28"/>
          <w:lang w:val="en-US"/>
        </w:rPr>
        <w:t>6</w:t>
      </w:r>
      <w:r w:rsidR="00867D58">
        <w:rPr>
          <w:rFonts w:ascii="Times New Roman" w:hAnsi="Times New Roman"/>
          <w:sz w:val="28"/>
          <w:szCs w:val="28"/>
          <w:lang w:val="en-US"/>
        </w:rPr>
        <w:t xml:space="preserve"> </w:t>
      </w:r>
      <w:r w:rsidRPr="0027559D">
        <w:rPr>
          <w:rFonts w:ascii="Times New Roman" w:hAnsi="Times New Roman"/>
          <w:sz w:val="28"/>
          <w:szCs w:val="28"/>
          <w:lang w:val="kk-KZ"/>
        </w:rPr>
        <w:t>201</w:t>
      </w:r>
      <w:r w:rsidR="00F96C14">
        <w:rPr>
          <w:rFonts w:ascii="Times New Roman" w:hAnsi="Times New Roman"/>
          <w:sz w:val="28"/>
          <w:szCs w:val="28"/>
          <w:lang w:val="kk-KZ"/>
        </w:rPr>
        <w:t>5</w:t>
      </w:r>
      <w:r>
        <w:rPr>
          <w:rFonts w:ascii="Times New Roman" w:hAnsi="Times New Roman"/>
          <w:sz w:val="28"/>
          <w:szCs w:val="28"/>
          <w:lang w:val="kk-KZ"/>
        </w:rPr>
        <w:t>ж</w:t>
      </w:r>
      <w:r w:rsidR="00867D58">
        <w:rPr>
          <w:rFonts w:ascii="Times New Roman" w:hAnsi="Times New Roman"/>
          <w:sz w:val="28"/>
          <w:szCs w:val="28"/>
          <w:lang w:val="en-US"/>
        </w:rPr>
        <w:t xml:space="preserve"> </w:t>
      </w:r>
      <w:r w:rsidR="00F96C14">
        <w:rPr>
          <w:rFonts w:ascii="Times New Roman" w:hAnsi="Times New Roman"/>
          <w:sz w:val="28"/>
          <w:szCs w:val="28"/>
        </w:rPr>
        <w:t>25</w:t>
      </w:r>
      <w:r w:rsidR="000C607A" w:rsidRPr="0027559D">
        <w:rPr>
          <w:rFonts w:ascii="Times New Roman" w:hAnsi="Times New Roman"/>
          <w:sz w:val="28"/>
          <w:szCs w:val="28"/>
          <w:lang w:val="kk-KZ"/>
        </w:rPr>
        <w:t xml:space="preserve"> </w:t>
      </w:r>
      <w:r w:rsidR="00FA3DBD">
        <w:rPr>
          <w:rFonts w:ascii="Times New Roman" w:hAnsi="Times New Roman"/>
          <w:sz w:val="28"/>
          <w:szCs w:val="28"/>
        </w:rPr>
        <w:t>мамыр</w:t>
      </w:r>
      <w:r w:rsidR="000C607A" w:rsidRPr="0027559D">
        <w:rPr>
          <w:rFonts w:ascii="Times New Roman" w:hAnsi="Times New Roman"/>
          <w:sz w:val="28"/>
          <w:szCs w:val="28"/>
          <w:lang w:val="kk-KZ"/>
        </w:rPr>
        <w:t>.</w:t>
      </w:r>
    </w:p>
    <w:p w:rsidR="000C607A" w:rsidRPr="0027559D" w:rsidRDefault="0027559D" w:rsidP="000C607A">
      <w:pPr>
        <w:spacing w:after="0" w:line="240" w:lineRule="auto"/>
        <w:ind w:firstLine="426"/>
        <w:rPr>
          <w:rFonts w:ascii="Times New Roman" w:hAnsi="Times New Roman"/>
          <w:sz w:val="28"/>
          <w:szCs w:val="28"/>
          <w:lang w:val="kk-KZ"/>
        </w:rPr>
      </w:pPr>
      <w:r>
        <w:rPr>
          <w:rFonts w:ascii="Times New Roman" w:hAnsi="Times New Roman"/>
          <w:sz w:val="28"/>
          <w:szCs w:val="28"/>
          <w:lang w:val="kk-KZ"/>
        </w:rPr>
        <w:t xml:space="preserve">ПҚОҚӨ каф. меңг.  </w:t>
      </w:r>
      <w:r w:rsidR="000C607A" w:rsidRPr="0027559D">
        <w:rPr>
          <w:rFonts w:ascii="Times New Roman" w:hAnsi="Times New Roman"/>
          <w:sz w:val="28"/>
          <w:szCs w:val="28"/>
          <w:lang w:val="kk-KZ"/>
        </w:rPr>
        <w:t>______________</w:t>
      </w:r>
      <w:r>
        <w:rPr>
          <w:rFonts w:ascii="Times New Roman" w:hAnsi="Times New Roman"/>
          <w:sz w:val="28"/>
          <w:szCs w:val="28"/>
          <w:lang w:val="kk-KZ"/>
        </w:rPr>
        <w:t xml:space="preserve">  </w:t>
      </w:r>
      <w:r w:rsidR="000C607A" w:rsidRPr="0027559D">
        <w:rPr>
          <w:rFonts w:ascii="Times New Roman" w:hAnsi="Times New Roman"/>
          <w:sz w:val="28"/>
          <w:szCs w:val="28"/>
          <w:lang w:val="kk-KZ"/>
        </w:rPr>
        <w:t>Исабек Т.К.</w:t>
      </w:r>
    </w:p>
    <w:sectPr w:rsidR="000C607A" w:rsidRPr="0027559D" w:rsidSect="000C60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KZ Times New Roman">
    <w:altName w:val="Times New Roman"/>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B6947"/>
    <w:multiLevelType w:val="hybridMultilevel"/>
    <w:tmpl w:val="37BEC874"/>
    <w:lvl w:ilvl="0" w:tplc="5B00826C">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E5730F2"/>
    <w:multiLevelType w:val="hybridMultilevel"/>
    <w:tmpl w:val="DCECE8F6"/>
    <w:lvl w:ilvl="0" w:tplc="F8A6B97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691C35C7"/>
    <w:multiLevelType w:val="hybridMultilevel"/>
    <w:tmpl w:val="F7F28B98"/>
    <w:lvl w:ilvl="0" w:tplc="7F80E238">
      <w:start w:val="1"/>
      <w:numFmt w:val="decimal"/>
      <w:lvlText w:val="%1."/>
      <w:lvlJc w:val="left"/>
      <w:pPr>
        <w:tabs>
          <w:tab w:val="num" w:pos="720"/>
        </w:tabs>
        <w:ind w:left="720" w:hanging="360"/>
      </w:pPr>
      <w:rPr>
        <w:rFonts w:hint="default"/>
      </w:rPr>
    </w:lvl>
    <w:lvl w:ilvl="1" w:tplc="34F2812E">
      <w:start w:val="1"/>
      <w:numFmt w:val="bullet"/>
      <w:lvlText w:val=""/>
      <w:lvlJc w:val="left"/>
      <w:pPr>
        <w:tabs>
          <w:tab w:val="num" w:pos="1440"/>
        </w:tabs>
        <w:ind w:left="1440" w:hanging="360"/>
      </w:pPr>
      <w:rPr>
        <w:rFonts w:ascii="Symbol" w:hAnsi="Symbol" w:hint="default"/>
        <w:sz w:val="16"/>
        <w:szCs w:val="1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rsids>
    <w:rsidRoot w:val="000C607A"/>
    <w:rsid w:val="000C607A"/>
    <w:rsid w:val="001315F5"/>
    <w:rsid w:val="001436E1"/>
    <w:rsid w:val="00266345"/>
    <w:rsid w:val="0027559D"/>
    <w:rsid w:val="002D1A99"/>
    <w:rsid w:val="00621CDC"/>
    <w:rsid w:val="00722880"/>
    <w:rsid w:val="00867D58"/>
    <w:rsid w:val="008A1E19"/>
    <w:rsid w:val="00912B2D"/>
    <w:rsid w:val="00A401BB"/>
    <w:rsid w:val="00AB1B32"/>
    <w:rsid w:val="00BE4E0F"/>
    <w:rsid w:val="00C47D83"/>
    <w:rsid w:val="00CA2CCC"/>
    <w:rsid w:val="00DA230F"/>
    <w:rsid w:val="00E022B2"/>
    <w:rsid w:val="00F96C14"/>
    <w:rsid w:val="00FA3DBD"/>
    <w:rsid w:val="00FB54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607A"/>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0C607A"/>
    <w:pPr>
      <w:keepNext/>
      <w:spacing w:before="240" w:after="60"/>
      <w:outlineLvl w:val="0"/>
    </w:pPr>
    <w:rPr>
      <w:rFonts w:ascii="Cambria" w:eastAsia="Times New Roman" w:hAnsi="Cambria"/>
      <w:b/>
      <w:bCs/>
      <w:kern w:val="32"/>
      <w:sz w:val="32"/>
      <w:szCs w:val="32"/>
    </w:rPr>
  </w:style>
  <w:style w:type="paragraph" w:styleId="4">
    <w:name w:val="heading 4"/>
    <w:basedOn w:val="a"/>
    <w:next w:val="a"/>
    <w:link w:val="40"/>
    <w:qFormat/>
    <w:rsid w:val="000C607A"/>
    <w:pPr>
      <w:keepNext/>
      <w:spacing w:after="0" w:line="240" w:lineRule="auto"/>
      <w:jc w:val="center"/>
      <w:outlineLvl w:val="3"/>
    </w:pPr>
    <w:rPr>
      <w:rFonts w:ascii="Times New Roman" w:eastAsia="Times New Roman" w:hAnsi="Times New Roman"/>
      <w:b/>
      <w:bCs/>
      <w:sz w:val="28"/>
      <w:szCs w:val="24"/>
      <w:lang w:eastAsia="ru-RU"/>
    </w:rPr>
  </w:style>
  <w:style w:type="paragraph" w:styleId="6">
    <w:name w:val="heading 6"/>
    <w:basedOn w:val="a"/>
    <w:next w:val="a"/>
    <w:link w:val="60"/>
    <w:qFormat/>
    <w:rsid w:val="000C607A"/>
    <w:pPr>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C607A"/>
    <w:rPr>
      <w:b/>
      <w:bCs/>
      <w:sz w:val="28"/>
      <w:szCs w:val="24"/>
      <w:lang w:val="ru-RU" w:eastAsia="ru-RU" w:bidi="ar-SA"/>
    </w:rPr>
  </w:style>
  <w:style w:type="paragraph" w:styleId="a3">
    <w:name w:val="Body Text"/>
    <w:basedOn w:val="a"/>
    <w:link w:val="a4"/>
    <w:rsid w:val="000C607A"/>
    <w:pPr>
      <w:spacing w:after="0" w:line="240" w:lineRule="auto"/>
      <w:jc w:val="center"/>
    </w:pPr>
    <w:rPr>
      <w:rFonts w:ascii="Times New Roman" w:eastAsia="Times New Roman" w:hAnsi="Times New Roman"/>
      <w:b/>
      <w:bCs/>
      <w:sz w:val="28"/>
      <w:szCs w:val="24"/>
      <w:lang w:eastAsia="ru-RU"/>
    </w:rPr>
  </w:style>
  <w:style w:type="character" w:customStyle="1" w:styleId="a4">
    <w:name w:val="Основной текст Знак"/>
    <w:basedOn w:val="a0"/>
    <w:link w:val="a3"/>
    <w:rsid w:val="000C607A"/>
    <w:rPr>
      <w:b/>
      <w:bCs/>
      <w:sz w:val="28"/>
      <w:szCs w:val="24"/>
      <w:lang w:val="ru-RU" w:eastAsia="ru-RU" w:bidi="ar-SA"/>
    </w:rPr>
  </w:style>
  <w:style w:type="character" w:customStyle="1" w:styleId="60">
    <w:name w:val="Заголовок 6 Знак"/>
    <w:basedOn w:val="a0"/>
    <w:link w:val="6"/>
    <w:semiHidden/>
    <w:rsid w:val="000C607A"/>
    <w:rPr>
      <w:rFonts w:ascii="Calibri" w:hAnsi="Calibri"/>
      <w:b/>
      <w:bCs/>
      <w:sz w:val="22"/>
      <w:szCs w:val="22"/>
      <w:lang w:val="ru-RU" w:eastAsia="en-US" w:bidi="ar-SA"/>
    </w:rPr>
  </w:style>
  <w:style w:type="paragraph" w:styleId="2">
    <w:name w:val="Body Text Indent 2"/>
    <w:basedOn w:val="a"/>
    <w:link w:val="20"/>
    <w:unhideWhenUsed/>
    <w:rsid w:val="000C607A"/>
    <w:pPr>
      <w:spacing w:after="120" w:line="480" w:lineRule="auto"/>
      <w:ind w:left="283"/>
    </w:pPr>
  </w:style>
  <w:style w:type="character" w:customStyle="1" w:styleId="20">
    <w:name w:val="Основной текст с отступом 2 Знак"/>
    <w:basedOn w:val="a0"/>
    <w:link w:val="2"/>
    <w:semiHidden/>
    <w:rsid w:val="000C607A"/>
    <w:rPr>
      <w:rFonts w:ascii="Calibri" w:eastAsia="Calibri" w:hAnsi="Calibri"/>
      <w:sz w:val="22"/>
      <w:szCs w:val="22"/>
      <w:lang w:val="ru-RU" w:eastAsia="en-US" w:bidi="ar-SA"/>
    </w:rPr>
  </w:style>
  <w:style w:type="paragraph" w:styleId="3">
    <w:name w:val="Body Text Indent 3"/>
    <w:basedOn w:val="a"/>
    <w:link w:val="30"/>
    <w:unhideWhenUsed/>
    <w:rsid w:val="000C607A"/>
    <w:pPr>
      <w:spacing w:after="120"/>
      <w:ind w:left="283"/>
    </w:pPr>
    <w:rPr>
      <w:sz w:val="16"/>
      <w:szCs w:val="16"/>
    </w:rPr>
  </w:style>
  <w:style w:type="character" w:customStyle="1" w:styleId="30">
    <w:name w:val="Основной текст с отступом 3 Знак"/>
    <w:basedOn w:val="a0"/>
    <w:link w:val="3"/>
    <w:semiHidden/>
    <w:rsid w:val="000C607A"/>
    <w:rPr>
      <w:rFonts w:ascii="Calibri" w:eastAsia="Calibri" w:hAnsi="Calibri"/>
      <w:sz w:val="16"/>
      <w:szCs w:val="16"/>
      <w:lang w:val="ru-RU" w:eastAsia="en-US" w:bidi="ar-SA"/>
    </w:rPr>
  </w:style>
  <w:style w:type="paragraph" w:styleId="a5">
    <w:name w:val="Block Text"/>
    <w:basedOn w:val="a"/>
    <w:rsid w:val="000C607A"/>
    <w:pPr>
      <w:widowControl w:val="0"/>
      <w:autoSpaceDE w:val="0"/>
      <w:autoSpaceDN w:val="0"/>
      <w:adjustRightInd w:val="0"/>
      <w:spacing w:after="0" w:line="240" w:lineRule="auto"/>
      <w:ind w:left="520" w:right="400" w:firstLine="720"/>
      <w:jc w:val="center"/>
    </w:pPr>
    <w:rPr>
      <w:rFonts w:ascii="Times New Roman" w:eastAsia="Times New Roman" w:hAnsi="Times New Roman"/>
      <w:b/>
      <w:sz w:val="28"/>
      <w:szCs w:val="20"/>
      <w:lang w:eastAsia="ru-RU"/>
    </w:rPr>
  </w:style>
  <w:style w:type="paragraph" w:styleId="a6">
    <w:name w:val="Body Text Indent"/>
    <w:basedOn w:val="a"/>
    <w:link w:val="a7"/>
    <w:rsid w:val="000C607A"/>
    <w:pPr>
      <w:spacing w:after="120" w:line="240" w:lineRule="auto"/>
      <w:ind w:left="283"/>
    </w:pPr>
    <w:rPr>
      <w:rFonts w:ascii="Times New Roman" w:eastAsia="Times New Roman" w:hAnsi="Times New Roman"/>
      <w:sz w:val="20"/>
      <w:szCs w:val="20"/>
      <w:lang w:eastAsia="ru-RU"/>
    </w:rPr>
  </w:style>
  <w:style w:type="character" w:customStyle="1" w:styleId="a7">
    <w:name w:val="Основной текст с отступом Знак"/>
    <w:basedOn w:val="a0"/>
    <w:link w:val="a6"/>
    <w:rsid w:val="000C607A"/>
    <w:rPr>
      <w:lang w:val="ru-RU" w:eastAsia="ru-RU" w:bidi="ar-SA"/>
    </w:rPr>
  </w:style>
  <w:style w:type="paragraph" w:styleId="a8">
    <w:name w:val="Normal (Web)"/>
    <w:basedOn w:val="a"/>
    <w:rsid w:val="000C607A"/>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10">
    <w:name w:val="Заголовок 1 Знак"/>
    <w:basedOn w:val="a0"/>
    <w:link w:val="1"/>
    <w:rsid w:val="000C607A"/>
    <w:rPr>
      <w:rFonts w:ascii="Cambria" w:hAnsi="Cambria"/>
      <w:b/>
      <w:bCs/>
      <w:kern w:val="32"/>
      <w:sz w:val="32"/>
      <w:szCs w:val="32"/>
      <w:lang w:val="ru-RU" w:eastAsia="en-US" w:bidi="ar-SA"/>
    </w:rPr>
  </w:style>
  <w:style w:type="character" w:customStyle="1" w:styleId="5">
    <w:name w:val="Знак Знак5"/>
    <w:rsid w:val="000C607A"/>
    <w:rPr>
      <w:b/>
      <w:bCs/>
      <w:sz w:val="28"/>
      <w:szCs w:val="24"/>
      <w:lang w:val="ru-RU" w:eastAsia="ru-RU" w:bidi="ar-SA"/>
    </w:rPr>
  </w:style>
  <w:style w:type="character" w:customStyle="1" w:styleId="21">
    <w:name w:val="Знак Знак2"/>
    <w:semiHidden/>
    <w:rsid w:val="000C607A"/>
    <w:rPr>
      <w:rFonts w:ascii="Calibri" w:eastAsia="Calibri" w:hAnsi="Calibri"/>
      <w:sz w:val="22"/>
      <w:szCs w:val="22"/>
      <w:lang w:val="ru-RU" w:eastAsia="en-US" w:bidi="ar-SA"/>
    </w:rPr>
  </w:style>
  <w:style w:type="character" w:customStyle="1" w:styleId="11">
    <w:name w:val="Знак Знак1"/>
    <w:semiHidden/>
    <w:rsid w:val="000C607A"/>
    <w:rPr>
      <w:rFonts w:ascii="Calibri" w:eastAsia="Calibri" w:hAnsi="Calibri"/>
      <w:sz w:val="16"/>
      <w:szCs w:val="16"/>
      <w:lang w:val="ru-RU" w:eastAsia="en-US" w:bidi="ar-SA"/>
    </w:rPr>
  </w:style>
  <w:style w:type="character" w:customStyle="1" w:styleId="31">
    <w:name w:val="Знак Знак3"/>
    <w:rsid w:val="000C607A"/>
    <w:rPr>
      <w:b/>
      <w:bCs/>
      <w:sz w:val="28"/>
      <w:szCs w:val="24"/>
      <w:lang w:val="ru-RU" w:eastAsia="ru-RU" w:bidi="ar-SA"/>
    </w:rPr>
  </w:style>
  <w:style w:type="character" w:customStyle="1" w:styleId="a9">
    <w:name w:val="Знак Знак"/>
    <w:basedOn w:val="a0"/>
    <w:rsid w:val="000C607A"/>
    <w:rPr>
      <w:lang w:val="ru-RU" w:eastAsia="ru-RU" w:bidi="ar-SA"/>
    </w:rPr>
  </w:style>
</w:styles>
</file>

<file path=word/webSettings.xml><?xml version="1.0" encoding="utf-8"?>
<w:webSettings xmlns:r="http://schemas.openxmlformats.org/officeDocument/2006/relationships" xmlns:w="http://schemas.openxmlformats.org/wordprocessingml/2006/main">
  <w:divs>
    <w:div w:id="122880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4647</Words>
  <Characters>26490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
  <LinksUpToDate>false</LinksUpToDate>
  <CharactersWithSpaces>31075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stud</dc:creator>
  <cp:keywords/>
  <dc:description/>
  <cp:lastModifiedBy>Admin</cp:lastModifiedBy>
  <cp:revision>2</cp:revision>
  <cp:lastPrinted>2014-05-13T10:49:00Z</cp:lastPrinted>
  <dcterms:created xsi:type="dcterms:W3CDTF">2015-06-12T08:20:00Z</dcterms:created>
  <dcterms:modified xsi:type="dcterms:W3CDTF">2015-06-12T08:20:00Z</dcterms:modified>
</cp:coreProperties>
</file>