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53" w:rsidRDefault="00A4191E" w:rsidP="00FB491C">
      <w:pPr>
        <w:jc w:val="both"/>
      </w:pPr>
      <w:r>
        <w:rPr>
          <w:lang w:val="kk-KZ"/>
        </w:rPr>
        <w:t xml:space="preserve">                             </w:t>
      </w:r>
      <w:r w:rsidR="004D06B9">
        <w:t xml:space="preserve"> </w:t>
      </w:r>
      <w:r w:rsidR="00623B53">
        <w:t>Отчет кафедры И.К. по проф. ориентации за прошедший период</w:t>
      </w:r>
    </w:p>
    <w:p w:rsidR="00623B53" w:rsidRDefault="00623B53" w:rsidP="00FB491C">
      <w:pPr>
        <w:jc w:val="both"/>
      </w:pPr>
      <w:r>
        <w:t>Согласно плана профориентационной работы кафедры И.К. в сентябре-октябре  познакомились с ответственными по ПОР в закрепленной школе №12. После согласования графика посещения школы посетили классы выпускников.Следующее посещение было в ноябре. Рассказали о преимуществах поступления в КарГТУ, раздали  информационно-рекламный материал, провели беседу о выбираемых специальностях. Подписали соглашения. Также за кафедрой И.К. была закреплен машиностроительный колледж г. Караганды. В колледже встречались с выпускными курсами, раздали информационно- рекламный материал, рассказали о возможности поступления в КарГТУ и новых форматах сдачи КТА, подписаны соглашения. В декабре провели выездную профориентационную работу среди школ Шетского района. Проф.ориентационная работа проделана в двух школах поселка Аксу-Аюлы, пос. Кайракты, и пос. Жумыскер. Выпускникам школ  была показана презентация по КарГТУ. Рассказали о всех преимуществах выбора нашего Университета. После беседы заключены соглашения, с выпускниками школ. В Кайрактинской средней школе выпускников всего четверо, и те отказались от сдачи ЕНТ. В поселке Жумыскер всего 8 выпускников, половина из которых подписали соглашения. В поселке Агадырь начали работу 12 декабря. В Агадыре В казахской школе (СОШ им. А. Ермекова) два класса один из них с гуманитарным уклоном. В казахской школе (СОШ им. А. Ермекова) два класса один из них с гуманитарным уклоном. В средней школе имени Ю. Гагарина была проведена профориентационная работа с привлечением руководства. Подписаны договора с абитуриентами. В марте по договоренности посетили родительское собрание в школе№12 познакомились с  родителями, рассказали об  отзывах КарГТУ  выдающихся студентов- выпускников, постарались убедить родителей, чтобы своих детей направляли в наш Университет.Согласно графика и плана работы выступил</w:t>
      </w:r>
      <w:r w:rsidR="00115B4C">
        <w:rPr>
          <w:lang w:val="kk-KZ"/>
        </w:rPr>
        <w:t>и</w:t>
      </w:r>
      <w:r>
        <w:t xml:space="preserve"> с поздравительной речью в школе 12. Проводится дополнительная работа по привлечению выпускников из других городов, школьников и выпускников закончивших ране</w:t>
      </w:r>
      <w:r w:rsidR="00566B46">
        <w:t>е</w:t>
      </w:r>
      <w:r>
        <w:t>.</w:t>
      </w:r>
    </w:p>
    <w:p w:rsidR="00117496" w:rsidRDefault="00117496" w:rsidP="00FB491C">
      <w:pPr>
        <w:jc w:val="both"/>
      </w:pPr>
    </w:p>
    <w:p w:rsidR="002644D1" w:rsidRPr="00FB491C" w:rsidRDefault="00117496" w:rsidP="002644D1">
      <w:pPr>
        <w:jc w:val="both"/>
        <w:rPr>
          <w:lang w:val="kk-KZ"/>
        </w:rPr>
      </w:pPr>
      <w:r>
        <w:t xml:space="preserve">   </w:t>
      </w:r>
      <w:r w:rsidR="0047428E">
        <w:t xml:space="preserve">           </w:t>
      </w:r>
      <w:r>
        <w:t xml:space="preserve"> </w:t>
      </w:r>
    </w:p>
    <w:p w:rsidR="00117496" w:rsidRPr="00FB491C" w:rsidRDefault="00117496" w:rsidP="00FB491C">
      <w:pPr>
        <w:jc w:val="both"/>
        <w:rPr>
          <w:lang w:val="kk-KZ"/>
        </w:rPr>
      </w:pPr>
    </w:p>
    <w:p w:rsidR="00FB491C" w:rsidRPr="002644D1" w:rsidRDefault="00FB491C" w:rsidP="00FB491C">
      <w:pPr>
        <w:jc w:val="both"/>
        <w:rPr>
          <w:lang w:val="kk-KZ"/>
        </w:rPr>
      </w:pPr>
    </w:p>
    <w:p w:rsidR="00FB491C" w:rsidRPr="00FB491C" w:rsidRDefault="00FB491C" w:rsidP="002644D1">
      <w:pPr>
        <w:jc w:val="both"/>
        <w:rPr>
          <w:lang w:val="en-US"/>
        </w:rPr>
      </w:pPr>
      <w:r>
        <w:rPr>
          <w:lang w:val="kk-KZ"/>
        </w:rPr>
        <w:t xml:space="preserve">         </w:t>
      </w:r>
      <w:bookmarkStart w:id="0" w:name="_GoBack"/>
      <w:bookmarkEnd w:id="0"/>
    </w:p>
    <w:sectPr w:rsidR="00FB491C" w:rsidRPr="00FB4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3"/>
    <w:rsid w:val="00115B4C"/>
    <w:rsid w:val="00117496"/>
    <w:rsid w:val="002644D1"/>
    <w:rsid w:val="00407C96"/>
    <w:rsid w:val="0047428E"/>
    <w:rsid w:val="004D06B9"/>
    <w:rsid w:val="005119E2"/>
    <w:rsid w:val="00566B46"/>
    <w:rsid w:val="00623B53"/>
    <w:rsid w:val="00A4191E"/>
    <w:rsid w:val="00CB51B5"/>
    <w:rsid w:val="00E679E7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2018-06-27T05:39:00Z</dcterms:created>
  <dcterms:modified xsi:type="dcterms:W3CDTF">2018-06-27T05:41:00Z</dcterms:modified>
</cp:coreProperties>
</file>